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D1CBE" w14:textId="77777777" w:rsidR="002D775A" w:rsidRPr="001D5C9E" w:rsidRDefault="002D775A" w:rsidP="002D775A">
      <w:pPr>
        <w:jc w:val="center"/>
        <w:rPr>
          <w:b/>
          <w:sz w:val="28"/>
          <w:szCs w:val="28"/>
        </w:rPr>
      </w:pPr>
      <w:r w:rsidRPr="001D5C9E">
        <w:rPr>
          <w:b/>
          <w:sz w:val="28"/>
          <w:szCs w:val="28"/>
        </w:rPr>
        <w:t>ИЗБИРАТЕЛЬНАЯ КОМИССИЯ</w:t>
      </w:r>
    </w:p>
    <w:p w14:paraId="62046F93" w14:textId="51BCE1B3" w:rsidR="002D775A" w:rsidRPr="001D5C9E" w:rsidRDefault="00A14710" w:rsidP="002D7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ВЕРХ-ТУЛИНСКОГО</w:t>
      </w:r>
      <w:r w:rsidR="002D775A" w:rsidRPr="001D5C9E">
        <w:rPr>
          <w:b/>
          <w:sz w:val="28"/>
          <w:szCs w:val="28"/>
        </w:rPr>
        <w:t xml:space="preserve"> СЕЛЬСОВЕТА</w:t>
      </w:r>
    </w:p>
    <w:p w14:paraId="5F395057" w14:textId="77777777" w:rsidR="002D775A" w:rsidRPr="001D5C9E" w:rsidRDefault="002D775A" w:rsidP="002D775A">
      <w:pPr>
        <w:jc w:val="center"/>
        <w:rPr>
          <w:b/>
          <w:sz w:val="28"/>
          <w:szCs w:val="28"/>
        </w:rPr>
      </w:pPr>
      <w:r w:rsidRPr="001D5C9E">
        <w:rPr>
          <w:b/>
          <w:sz w:val="28"/>
          <w:szCs w:val="28"/>
        </w:rPr>
        <w:t>НОВОСИБИРСКОГО РАЙОНА НОВОСИБИРСКОЙ ОБЛАСТИ</w:t>
      </w:r>
    </w:p>
    <w:p w14:paraId="34CBEFB3" w14:textId="77777777" w:rsidR="002D775A" w:rsidRPr="001D5C9E" w:rsidRDefault="002D775A" w:rsidP="002D775A">
      <w:pPr>
        <w:pStyle w:val="1"/>
        <w:spacing w:line="276" w:lineRule="auto"/>
        <w:jc w:val="center"/>
        <w:rPr>
          <w:b/>
          <w:szCs w:val="28"/>
        </w:rPr>
      </w:pPr>
    </w:p>
    <w:p w14:paraId="0EB7748E" w14:textId="77777777" w:rsidR="002D775A" w:rsidRPr="001D5C9E" w:rsidRDefault="002D775A" w:rsidP="002D775A">
      <w:pPr>
        <w:pStyle w:val="1"/>
        <w:spacing w:line="276" w:lineRule="auto"/>
        <w:jc w:val="center"/>
        <w:rPr>
          <w:b/>
          <w:szCs w:val="28"/>
        </w:rPr>
      </w:pPr>
      <w:r w:rsidRPr="001D5C9E">
        <w:rPr>
          <w:b/>
          <w:szCs w:val="28"/>
        </w:rPr>
        <w:t>РЕШЕНИЕ</w:t>
      </w:r>
    </w:p>
    <w:p w14:paraId="2EFF2CDA" w14:textId="77777777" w:rsidR="002D775A" w:rsidRDefault="002D775A" w:rsidP="002D775A">
      <w:pPr>
        <w:spacing w:line="300" w:lineRule="auto"/>
        <w:rPr>
          <w:sz w:val="28"/>
        </w:rPr>
      </w:pPr>
    </w:p>
    <w:p w14:paraId="0E6862B1" w14:textId="2346656B" w:rsidR="002D775A" w:rsidRPr="002E073C" w:rsidRDefault="002D775A" w:rsidP="002D775A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 w:rsidR="00A14710">
        <w:rPr>
          <w:szCs w:val="28"/>
          <w:lang w:eastAsia="ar-SA"/>
        </w:rPr>
        <w:t>22</w:t>
      </w:r>
      <w:r>
        <w:rPr>
          <w:szCs w:val="28"/>
          <w:lang w:eastAsia="ar-SA"/>
        </w:rPr>
        <w:t>»</w:t>
      </w:r>
      <w:r w:rsidRPr="006E6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июня</w:t>
      </w:r>
      <w:r w:rsidRPr="006E6F83">
        <w:rPr>
          <w:szCs w:val="28"/>
          <w:lang w:eastAsia="ar-SA"/>
        </w:rPr>
        <w:t xml:space="preserve"> 20</w:t>
      </w:r>
      <w:r>
        <w:rPr>
          <w:szCs w:val="28"/>
          <w:lang w:eastAsia="ar-SA"/>
        </w:rPr>
        <w:t>20</w:t>
      </w:r>
      <w:r w:rsidRPr="006E6F83">
        <w:rPr>
          <w:szCs w:val="28"/>
          <w:lang w:eastAsia="ar-SA"/>
        </w:rPr>
        <w:t xml:space="preserve"> года                                                                            № </w:t>
      </w:r>
      <w:r w:rsidR="00A14710">
        <w:rPr>
          <w:szCs w:val="28"/>
          <w:lang w:eastAsia="ar-SA"/>
        </w:rPr>
        <w:t>3</w:t>
      </w:r>
      <w:r w:rsidRPr="006E6F83">
        <w:rPr>
          <w:szCs w:val="28"/>
          <w:lang w:eastAsia="ar-SA"/>
        </w:rPr>
        <w:t>/</w:t>
      </w:r>
      <w:r w:rsidR="00A14710">
        <w:rPr>
          <w:szCs w:val="28"/>
          <w:lang w:eastAsia="ar-SA"/>
        </w:rPr>
        <w:t>14</w:t>
      </w:r>
    </w:p>
    <w:p w14:paraId="4A76FC39" w14:textId="1E810559" w:rsidR="002D775A" w:rsidRPr="00527D6C" w:rsidRDefault="00A14710" w:rsidP="002D775A">
      <w:pPr>
        <w:pStyle w:val="a4"/>
        <w:rPr>
          <w:sz w:val="20"/>
          <w:szCs w:val="20"/>
          <w:lang w:eastAsia="ar-SA"/>
        </w:rPr>
      </w:pPr>
      <w:proofErr w:type="gramStart"/>
      <w:r>
        <w:rPr>
          <w:szCs w:val="28"/>
          <w:lang w:eastAsia="ar-SA"/>
        </w:rPr>
        <w:t>с</w:t>
      </w:r>
      <w:proofErr w:type="gramEnd"/>
      <w:r>
        <w:rPr>
          <w:szCs w:val="28"/>
          <w:lang w:eastAsia="ar-SA"/>
        </w:rPr>
        <w:t>. Верх-Тула</w:t>
      </w:r>
    </w:p>
    <w:p w14:paraId="51B6E6A8" w14:textId="77777777" w:rsidR="002D775A" w:rsidRDefault="002D775A" w:rsidP="002D775A">
      <w:pPr>
        <w:pStyle w:val="a4"/>
        <w:jc w:val="left"/>
        <w:rPr>
          <w:b/>
          <w:szCs w:val="28"/>
        </w:rPr>
      </w:pPr>
    </w:p>
    <w:p w14:paraId="0EAF6565" w14:textId="77777777" w:rsidR="00714409" w:rsidRPr="00702A2C" w:rsidRDefault="00714409" w:rsidP="002D775A">
      <w:pPr>
        <w:pStyle w:val="a4"/>
        <w:jc w:val="left"/>
        <w:rPr>
          <w:b/>
          <w:szCs w:val="28"/>
        </w:rPr>
      </w:pPr>
    </w:p>
    <w:p w14:paraId="70BB8D99" w14:textId="77777777" w:rsidR="00263ECA" w:rsidRPr="00C71E92" w:rsidRDefault="00263ECA" w:rsidP="00263ECA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C71E92">
        <w:rPr>
          <w:b/>
          <w:bCs/>
          <w:sz w:val="28"/>
          <w:szCs w:val="28"/>
        </w:rPr>
        <w:t xml:space="preserve">О порядке и формах ведения организациями, </w:t>
      </w:r>
    </w:p>
    <w:p w14:paraId="66342D3A" w14:textId="77777777" w:rsidR="00263ECA" w:rsidRPr="00C71E92" w:rsidRDefault="00263ECA" w:rsidP="00263ECA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proofErr w:type="gramStart"/>
      <w:r w:rsidRPr="00C71E92">
        <w:rPr>
          <w:b/>
          <w:bCs/>
          <w:sz w:val="28"/>
          <w:szCs w:val="28"/>
        </w:rPr>
        <w:t>осуществляющими</w:t>
      </w:r>
      <w:proofErr w:type="gramEnd"/>
      <w:r w:rsidRPr="00C71E92">
        <w:rPr>
          <w:b/>
          <w:bCs/>
          <w:sz w:val="28"/>
          <w:szCs w:val="28"/>
        </w:rPr>
        <w:t xml:space="preserve"> выпуск средств массовой информации, </w:t>
      </w:r>
    </w:p>
    <w:p w14:paraId="7AB7F3A4" w14:textId="77777777" w:rsidR="00A366FA" w:rsidRPr="00702A2C" w:rsidRDefault="00263ECA" w:rsidP="00263ECA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  <w:lang w:eastAsia="ar-SA"/>
        </w:rPr>
      </w:pPr>
      <w:r w:rsidRPr="00C71E92">
        <w:rPr>
          <w:b/>
          <w:bCs/>
          <w:sz w:val="28"/>
          <w:szCs w:val="28"/>
        </w:rPr>
        <w:t>редакциями сетевых изданий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</w:r>
    </w:p>
    <w:p w14:paraId="7E0AD828" w14:textId="77777777" w:rsidR="00A366FA" w:rsidRPr="00702A2C" w:rsidRDefault="00A366FA" w:rsidP="00702A2C">
      <w:pPr>
        <w:spacing w:line="300" w:lineRule="auto"/>
        <w:ind w:firstLine="708"/>
        <w:jc w:val="both"/>
        <w:rPr>
          <w:sz w:val="28"/>
          <w:szCs w:val="28"/>
        </w:rPr>
      </w:pPr>
    </w:p>
    <w:p w14:paraId="011360DC" w14:textId="5C5AE65E" w:rsidR="004778EA" w:rsidRDefault="00263ECA" w:rsidP="009E50D7">
      <w:pPr>
        <w:pStyle w:val="3"/>
        <w:jc w:val="both"/>
      </w:pPr>
      <w:r w:rsidRPr="009E50D7">
        <w:t>В соответствии с частью 8 статьи 53 Закона Новосибирской области «О выборах депутатов представительных органов муниципальных образований</w:t>
      </w:r>
      <w:r w:rsidRPr="009E50D7">
        <w:rPr>
          <w:bCs/>
        </w:rPr>
        <w:t xml:space="preserve"> в</w:t>
      </w:r>
      <w:r w:rsidRPr="009E50D7">
        <w:t xml:space="preserve"> Новосибирской области», </w:t>
      </w:r>
      <w:r w:rsidR="005E3357" w:rsidRPr="009E50D7">
        <w:t xml:space="preserve">избирательная комиссия </w:t>
      </w:r>
      <w:r w:rsidR="00A14710" w:rsidRPr="009E50D7">
        <w:t>Верх-Тулинского</w:t>
      </w:r>
      <w:r w:rsidR="005E3357" w:rsidRPr="009E50D7">
        <w:t xml:space="preserve"> сельсовета Новосибирского района Новосибирской области</w:t>
      </w:r>
    </w:p>
    <w:p w14:paraId="2ADD8120" w14:textId="77777777" w:rsidR="00714409" w:rsidRPr="00714409" w:rsidRDefault="00714409" w:rsidP="00714409"/>
    <w:p w14:paraId="5F7781CE" w14:textId="77777777" w:rsidR="00F57196" w:rsidRPr="009E50D7" w:rsidRDefault="004778EA" w:rsidP="009E50D7">
      <w:pPr>
        <w:pStyle w:val="3"/>
        <w:jc w:val="both"/>
        <w:rPr>
          <w:b/>
        </w:rPr>
      </w:pPr>
      <w:r w:rsidRPr="009E50D7">
        <w:rPr>
          <w:b/>
        </w:rPr>
        <w:lastRenderedPageBreak/>
        <w:t>РЕШИЛА:</w:t>
      </w:r>
    </w:p>
    <w:p w14:paraId="06BBAA49" w14:textId="30007DC9" w:rsidR="00263ECA" w:rsidRPr="009E50D7" w:rsidRDefault="00263ECA" w:rsidP="009E50D7">
      <w:pPr>
        <w:pStyle w:val="3"/>
        <w:jc w:val="both"/>
      </w:pPr>
      <w:r w:rsidRPr="009E50D7">
        <w:t>1. </w:t>
      </w:r>
      <w:proofErr w:type="gramStart"/>
      <w:r w:rsidRPr="009E50D7">
        <w:t xml:space="preserve">Утвердить формы ведения организациями, осуществляющими выпуск средств массовой информации, редакциями сетевых изданий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</w:r>
      <w:r w:rsidR="002D775A" w:rsidRPr="009E50D7">
        <w:t>на</w:t>
      </w:r>
      <w:r w:rsidRPr="009E50D7">
        <w:t xml:space="preserve"> выбор</w:t>
      </w:r>
      <w:r w:rsidR="002D775A" w:rsidRPr="009E50D7">
        <w:t>ах</w:t>
      </w:r>
      <w:r w:rsidRPr="009E50D7">
        <w:t xml:space="preserve"> депутатов Совета депутатов </w:t>
      </w:r>
      <w:r w:rsidR="00A14710" w:rsidRPr="009E50D7">
        <w:t>Верх-Тулинского</w:t>
      </w:r>
      <w:r w:rsidRPr="009E50D7">
        <w:t xml:space="preserve"> сельсовета Новосибирского района Новосибирской области </w:t>
      </w:r>
      <w:r w:rsidR="002D775A" w:rsidRPr="009E50D7">
        <w:t>шестого</w:t>
      </w:r>
      <w:r w:rsidRPr="009E50D7">
        <w:t xml:space="preserve"> созыва </w:t>
      </w:r>
      <w:r w:rsidR="002D775A" w:rsidRPr="009E50D7">
        <w:t>(приложения №№ 1-</w:t>
      </w:r>
      <w:r w:rsidR="00841682" w:rsidRPr="009E50D7">
        <w:t>3</w:t>
      </w:r>
      <w:r w:rsidR="002D775A" w:rsidRPr="009E50D7">
        <w:t>)</w:t>
      </w:r>
      <w:r w:rsidRPr="009E50D7">
        <w:t>.</w:t>
      </w:r>
      <w:proofErr w:type="gramEnd"/>
    </w:p>
    <w:p w14:paraId="6880676B" w14:textId="4E16CC29" w:rsidR="00263ECA" w:rsidRPr="009E50D7" w:rsidRDefault="00263ECA" w:rsidP="009E50D7">
      <w:pPr>
        <w:pStyle w:val="3"/>
        <w:jc w:val="both"/>
      </w:pPr>
      <w:r w:rsidRPr="009E50D7">
        <w:t>2. </w:t>
      </w:r>
      <w:proofErr w:type="gramStart"/>
      <w:r w:rsidRPr="009E50D7">
        <w:t xml:space="preserve">Организациям, осуществляющим выпуск средств массовой информации, и редакциям сетевых изданий, уведомившим о готовности предоставлять кандидатам бесплатное и платное эфирное время, бесплатную и платную печатную площадь, платные услуги по размещению агитационных материалов в сетевых изданиях, представить в избирательную комиссию </w:t>
      </w:r>
      <w:r w:rsidR="00A14710" w:rsidRPr="009E50D7">
        <w:t>Верх-Тулинского</w:t>
      </w:r>
      <w:r w:rsidRPr="009E50D7">
        <w:t xml:space="preserve"> сельсовета Новосибирского района Новосибирской области данные учета объема и стоимости бесплатного и платного эфирного времени, бесплатной и платной печатной площади, платных</w:t>
      </w:r>
      <w:proofErr w:type="gramEnd"/>
      <w:r w:rsidRPr="009E50D7">
        <w:t xml:space="preserve"> услуг по установленным формам не позднее чем через десять дней со дня голосования на выборах депутатов </w:t>
      </w:r>
      <w:r w:rsidR="002D775A" w:rsidRPr="009E50D7">
        <w:t xml:space="preserve">Совета депутатов </w:t>
      </w:r>
      <w:r w:rsidR="00A14710" w:rsidRPr="009E50D7">
        <w:t>Верх-Тулинского</w:t>
      </w:r>
      <w:r w:rsidRPr="009E50D7">
        <w:t xml:space="preserve"> сельсовета Новосибирского района Новосибирской области </w:t>
      </w:r>
      <w:r w:rsidR="002D775A" w:rsidRPr="009E50D7">
        <w:t>шестого</w:t>
      </w:r>
      <w:r w:rsidRPr="009E50D7">
        <w:t xml:space="preserve"> созыва.</w:t>
      </w:r>
    </w:p>
    <w:p w14:paraId="210C56DB" w14:textId="034B4A85" w:rsidR="002D775A" w:rsidRPr="009E50D7" w:rsidRDefault="002D775A" w:rsidP="009E50D7">
      <w:pPr>
        <w:pStyle w:val="3"/>
        <w:jc w:val="both"/>
        <w:rPr>
          <w:lang w:eastAsia="ar-SA"/>
        </w:rPr>
      </w:pPr>
      <w:r w:rsidRPr="009E50D7">
        <w:rPr>
          <w:bCs/>
          <w:color w:val="000000"/>
        </w:rPr>
        <w:t>3. </w:t>
      </w:r>
      <w:proofErr w:type="gramStart"/>
      <w:r w:rsidRPr="009E50D7">
        <w:rPr>
          <w:lang w:eastAsia="ar-SA"/>
        </w:rPr>
        <w:t>Контроль за</w:t>
      </w:r>
      <w:proofErr w:type="gramEnd"/>
      <w:r w:rsidRPr="009E50D7">
        <w:rPr>
          <w:lang w:eastAsia="ar-SA"/>
        </w:rPr>
        <w:t xml:space="preserve"> исполнением решения возложить на секретаря избирательной комиссии </w:t>
      </w:r>
      <w:r w:rsidR="00A14710" w:rsidRPr="009E50D7">
        <w:rPr>
          <w:bCs/>
        </w:rPr>
        <w:t>Верх-Тулинского</w:t>
      </w:r>
      <w:r w:rsidRPr="009E50D7">
        <w:rPr>
          <w:bCs/>
        </w:rPr>
        <w:t xml:space="preserve"> сельсовета Новосибирского района Новосибирской области</w:t>
      </w:r>
      <w:r w:rsidRPr="009E50D7">
        <w:rPr>
          <w:lang w:eastAsia="ar-SA"/>
        </w:rPr>
        <w:t xml:space="preserve"> </w:t>
      </w:r>
      <w:proofErr w:type="spellStart"/>
      <w:r w:rsidR="009E50D7">
        <w:rPr>
          <w:lang w:eastAsia="ar-SA"/>
        </w:rPr>
        <w:t>Чупахину</w:t>
      </w:r>
      <w:proofErr w:type="spellEnd"/>
      <w:r w:rsidR="009E50D7">
        <w:rPr>
          <w:lang w:eastAsia="ar-SA"/>
        </w:rPr>
        <w:t xml:space="preserve"> М.В.</w:t>
      </w:r>
    </w:p>
    <w:p w14:paraId="716CC102" w14:textId="77777777" w:rsidR="002D775A" w:rsidRPr="009E50D7" w:rsidRDefault="002D775A" w:rsidP="009E50D7">
      <w:pPr>
        <w:pStyle w:val="3"/>
        <w:jc w:val="both"/>
      </w:pPr>
    </w:p>
    <w:p w14:paraId="26DA990E" w14:textId="77777777" w:rsidR="009E50D7" w:rsidRDefault="009E50D7" w:rsidP="002D775A">
      <w:pPr>
        <w:ind w:left="4820"/>
        <w:jc w:val="center"/>
        <w:rPr>
          <w:rFonts w:eastAsia="Calibri"/>
        </w:rPr>
      </w:pPr>
    </w:p>
    <w:p w14:paraId="43625F94" w14:textId="4E4AB1A3" w:rsidR="00714409" w:rsidRPr="005B6D43" w:rsidRDefault="00714409" w:rsidP="00714409">
      <w:pPr>
        <w:pStyle w:val="3"/>
        <w:jc w:val="both"/>
      </w:pPr>
      <w:r w:rsidRPr="005B6D43">
        <w:t>Председатель комиссии</w:t>
      </w:r>
      <w:r w:rsidRPr="005B6D43">
        <w:tab/>
      </w:r>
      <w:r>
        <w:tab/>
      </w:r>
      <w:r w:rsidRPr="005B6D43">
        <w:tab/>
      </w:r>
      <w:r w:rsidRPr="005B6D43">
        <w:tab/>
      </w:r>
      <w:r w:rsidRPr="005B6D43">
        <w:tab/>
        <w:t>А.Н. Романенко</w:t>
      </w:r>
    </w:p>
    <w:p w14:paraId="2FF98E81" w14:textId="77777777" w:rsidR="00714409" w:rsidRPr="005B6D43" w:rsidRDefault="00714409" w:rsidP="00714409">
      <w:pPr>
        <w:pStyle w:val="3"/>
        <w:jc w:val="both"/>
      </w:pPr>
    </w:p>
    <w:p w14:paraId="13DCA742" w14:textId="77777777" w:rsidR="00714409" w:rsidRPr="005B6D43" w:rsidRDefault="00714409" w:rsidP="00714409">
      <w:pPr>
        <w:pStyle w:val="3"/>
        <w:jc w:val="both"/>
      </w:pPr>
    </w:p>
    <w:p w14:paraId="130951E4" w14:textId="5B4AE391" w:rsidR="00714409" w:rsidRPr="005B6D43" w:rsidRDefault="00714409" w:rsidP="00714409">
      <w:pPr>
        <w:pStyle w:val="3"/>
        <w:jc w:val="both"/>
      </w:pPr>
      <w:r w:rsidRPr="005B6D43">
        <w:t>Секретарь</w:t>
      </w:r>
      <w:r w:rsidR="00A76CFE">
        <w:t xml:space="preserve"> комиссии</w:t>
      </w:r>
      <w:r w:rsidRPr="005B6D43">
        <w:tab/>
      </w:r>
      <w:r w:rsidRPr="005B6D43">
        <w:tab/>
      </w:r>
      <w:r w:rsidRPr="005B6D43">
        <w:tab/>
      </w:r>
      <w:r w:rsidRPr="005B6D43">
        <w:tab/>
      </w:r>
      <w:r w:rsidRPr="005B6D43">
        <w:tab/>
      </w:r>
      <w:r w:rsidRPr="005B6D43">
        <w:tab/>
        <w:t xml:space="preserve">М.В. </w:t>
      </w:r>
      <w:proofErr w:type="spellStart"/>
      <w:r w:rsidRPr="005B6D43">
        <w:t>Чупахина</w:t>
      </w:r>
      <w:proofErr w:type="spellEnd"/>
    </w:p>
    <w:p w14:paraId="2B2E7412" w14:textId="77777777" w:rsidR="009E50D7" w:rsidRDefault="009E50D7" w:rsidP="00714409">
      <w:pPr>
        <w:jc w:val="both"/>
        <w:rPr>
          <w:rFonts w:eastAsia="Calibri"/>
        </w:rPr>
      </w:pPr>
    </w:p>
    <w:p w14:paraId="79D19314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780459BA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59F33153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61B827A0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70D5033B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36E9F408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4843ABA6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671CE9DA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5B443546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62BC998A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785B3E89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5F7B1430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0FC2708C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31646F0C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7504DE12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56C85A04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5F32207F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21158832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5216BAC2" w14:textId="77777777" w:rsidR="00714409" w:rsidRDefault="00714409" w:rsidP="002D775A">
      <w:pPr>
        <w:ind w:left="4820"/>
        <w:jc w:val="center"/>
        <w:rPr>
          <w:rFonts w:eastAsia="Calibri"/>
        </w:rPr>
      </w:pPr>
    </w:p>
    <w:p w14:paraId="662ECBF4" w14:textId="77777777" w:rsidR="002D775A" w:rsidRPr="00C71E92" w:rsidRDefault="002D775A" w:rsidP="002D775A">
      <w:pPr>
        <w:ind w:left="4820"/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</w:rPr>
        <w:lastRenderedPageBreak/>
        <w:t>Приложение № 1</w:t>
      </w:r>
    </w:p>
    <w:p w14:paraId="2C53479A" w14:textId="77777777" w:rsidR="002D775A" w:rsidRPr="00C71E92" w:rsidRDefault="002D775A" w:rsidP="002D775A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к решению избирательной комиссии</w:t>
      </w:r>
    </w:p>
    <w:p w14:paraId="11EEB15F" w14:textId="4A90AFD5" w:rsidR="002D775A" w:rsidRPr="00C71E92" w:rsidRDefault="00A14710" w:rsidP="002D775A">
      <w:pPr>
        <w:ind w:left="4820"/>
        <w:jc w:val="center"/>
      </w:pPr>
      <w:r>
        <w:t>Верх-Тулинского</w:t>
      </w:r>
      <w:r w:rsidR="002D775A">
        <w:t xml:space="preserve"> сельсовета Новосибирского района Новосибирской области</w:t>
      </w:r>
    </w:p>
    <w:p w14:paraId="0D173580" w14:textId="429312FF" w:rsidR="002D775A" w:rsidRPr="00714409" w:rsidRDefault="002D775A" w:rsidP="002D775A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от</w:t>
      </w:r>
      <w:r w:rsidR="00714409">
        <w:rPr>
          <w:rFonts w:eastAsia="Calibri"/>
          <w:i/>
        </w:rPr>
        <w:t xml:space="preserve"> 22.06.2020</w:t>
      </w:r>
      <w:r w:rsidRPr="00C71E92">
        <w:rPr>
          <w:rFonts w:eastAsia="Calibri"/>
          <w:i/>
        </w:rPr>
        <w:t xml:space="preserve"> </w:t>
      </w:r>
      <w:r w:rsidRPr="00C71E92">
        <w:rPr>
          <w:rFonts w:eastAsia="Calibri"/>
        </w:rPr>
        <w:t>№</w:t>
      </w:r>
      <w:r w:rsidRPr="00C71E92">
        <w:rPr>
          <w:rFonts w:eastAsia="Calibri"/>
          <w:i/>
        </w:rPr>
        <w:t xml:space="preserve"> </w:t>
      </w:r>
      <w:r w:rsidR="00714409">
        <w:rPr>
          <w:rFonts w:eastAsia="Calibri"/>
          <w:i/>
        </w:rPr>
        <w:t>3</w:t>
      </w:r>
      <w:r w:rsidR="00714409" w:rsidRPr="00414CBC">
        <w:rPr>
          <w:rFonts w:eastAsia="Calibri"/>
          <w:i/>
        </w:rPr>
        <w:t>/</w:t>
      </w:r>
      <w:r w:rsidR="00714409">
        <w:rPr>
          <w:rFonts w:eastAsia="Calibri"/>
          <w:i/>
        </w:rPr>
        <w:t>14</w:t>
      </w:r>
    </w:p>
    <w:p w14:paraId="4E6C1484" w14:textId="77777777" w:rsidR="002D775A" w:rsidRDefault="002D775A" w:rsidP="002D775A">
      <w:pPr>
        <w:widowControl w:val="0"/>
        <w:suppressAutoHyphens/>
        <w:jc w:val="center"/>
        <w:rPr>
          <w:b/>
          <w:sz w:val="28"/>
          <w:szCs w:val="28"/>
        </w:rPr>
      </w:pPr>
    </w:p>
    <w:p w14:paraId="235BDB74" w14:textId="77777777" w:rsidR="002D775A" w:rsidRDefault="002D775A" w:rsidP="002D775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E574F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5FEC045" w14:textId="77777777" w:rsidR="002D775A" w:rsidRPr="00EE574F" w:rsidRDefault="002D775A" w:rsidP="002D775A">
      <w:pPr>
        <w:pStyle w:val="ConsPlusNonformat"/>
        <w:spacing w:before="120" w:after="12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E574F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E57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избирательную</w:t>
      </w:r>
      <w:r w:rsidRPr="00EE574F">
        <w:rPr>
          <w:rFonts w:ascii="Times New Roman" w:hAnsi="Times New Roman" w:cs="Times New Roman"/>
          <w:sz w:val="28"/>
          <w:szCs w:val="28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6922C359" w14:textId="77777777" w:rsidR="002D775A" w:rsidRPr="00EE574F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574F">
        <w:rPr>
          <w:rFonts w:ascii="Times New Roman" w:hAnsi="Times New Roman" w:cs="Times New Roman"/>
          <w:sz w:val="28"/>
          <w:szCs w:val="28"/>
        </w:rPr>
        <w:t>УЧЕТ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</w:p>
    <w:p w14:paraId="75AD1495" w14:textId="77777777" w:rsidR="002D775A" w:rsidRPr="00EE574F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574F">
        <w:rPr>
          <w:rFonts w:ascii="Times New Roman" w:hAnsi="Times New Roman" w:cs="Times New Roman"/>
          <w:sz w:val="28"/>
          <w:szCs w:val="28"/>
        </w:rPr>
        <w:t>объема бесплатного эфирного времени, объема и стоимости</w:t>
      </w:r>
    </w:p>
    <w:p w14:paraId="0BFB7D83" w14:textId="106B4B1A" w:rsidR="002D775A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574F">
        <w:rPr>
          <w:rFonts w:ascii="Times New Roman" w:hAnsi="Times New Roman" w:cs="Times New Roman"/>
          <w:sz w:val="28"/>
          <w:szCs w:val="28"/>
        </w:rPr>
        <w:t>платного эфирного времени, предоставленных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574F">
        <w:rPr>
          <w:rFonts w:ascii="Times New Roman" w:hAnsi="Times New Roman" w:cs="Times New Roman"/>
          <w:sz w:val="28"/>
          <w:szCs w:val="28"/>
        </w:rPr>
        <w:t xml:space="preserve"> телерадиовещания зарегистрирова</w:t>
      </w:r>
      <w:r>
        <w:rPr>
          <w:rFonts w:ascii="Times New Roman" w:hAnsi="Times New Roman" w:cs="Times New Roman"/>
          <w:sz w:val="28"/>
          <w:szCs w:val="28"/>
        </w:rPr>
        <w:t xml:space="preserve">нным кандидатам </w:t>
      </w:r>
      <w:r w:rsidRPr="00EE574F">
        <w:rPr>
          <w:rFonts w:ascii="Times New Roman" w:hAnsi="Times New Roman" w:cs="Times New Roman"/>
          <w:sz w:val="28"/>
          <w:szCs w:val="28"/>
        </w:rPr>
        <w:t>в период избирательной кампании по выборам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14710">
        <w:rPr>
          <w:rFonts w:ascii="Times New Roman" w:hAnsi="Times New Roman" w:cs="Times New Roman"/>
          <w:sz w:val="28"/>
          <w:szCs w:val="28"/>
        </w:rPr>
        <w:t>Верх-Тулинского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2"/>
      </w:r>
    </w:p>
    <w:p w14:paraId="4A0AB4ED" w14:textId="77777777" w:rsidR="002D775A" w:rsidRPr="002D775A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775A">
        <w:rPr>
          <w:rFonts w:ascii="Times New Roman" w:hAnsi="Times New Roman" w:cs="Times New Roman"/>
          <w:sz w:val="28"/>
          <w:szCs w:val="28"/>
          <w:u w:val="single"/>
        </w:rPr>
        <w:t>13 сентября 2020 года</w:t>
      </w:r>
    </w:p>
    <w:p w14:paraId="17CBB3A1" w14:textId="77777777" w:rsidR="002D775A" w:rsidRPr="00EE574F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2D8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голосования)</w:t>
      </w:r>
    </w:p>
    <w:p w14:paraId="7CB6DE8F" w14:textId="77777777" w:rsidR="002D775A" w:rsidRDefault="002D775A" w:rsidP="002D775A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EE574F">
        <w:rPr>
          <w:rFonts w:ascii="Times New Roman" w:hAnsi="Times New Roman" w:cs="Times New Roman"/>
          <w:sz w:val="28"/>
          <w:szCs w:val="28"/>
        </w:rPr>
        <w:t>Сведения об организации телерадиовещания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EE574F">
        <w:rPr>
          <w:rFonts w:ascii="Times New Roman" w:hAnsi="Times New Roman" w:cs="Times New Roman"/>
          <w:sz w:val="28"/>
          <w:szCs w:val="28"/>
        </w:rPr>
        <w:t>и средстве массовой информации, предоставившем бесплатное</w:t>
      </w:r>
      <w:r>
        <w:rPr>
          <w:rFonts w:ascii="Times New Roman" w:hAnsi="Times New Roman" w:cs="Times New Roman"/>
          <w:sz w:val="28"/>
          <w:szCs w:val="28"/>
        </w:rPr>
        <w:br/>
      </w:r>
      <w:r w:rsidRPr="00EE574F">
        <w:rPr>
          <w:rFonts w:ascii="Times New Roman" w:hAnsi="Times New Roman" w:cs="Times New Roman"/>
          <w:sz w:val="28"/>
          <w:szCs w:val="28"/>
        </w:rPr>
        <w:t>эфирное время, платное эфирное время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5"/>
        <w:gridCol w:w="3832"/>
      </w:tblGrid>
      <w:tr w:rsidR="002D775A" w:rsidRPr="00FE6965" w14:paraId="4CBA43E6" w14:textId="77777777" w:rsidTr="00841682">
        <w:tc>
          <w:tcPr>
            <w:tcW w:w="2978" w:type="pct"/>
            <w:vAlign w:val="center"/>
          </w:tcPr>
          <w:p w14:paraId="0E850133" w14:textId="77777777" w:rsidR="002D775A" w:rsidRPr="00FE6965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телерадиовещания</w:t>
            </w:r>
          </w:p>
        </w:tc>
        <w:tc>
          <w:tcPr>
            <w:tcW w:w="2022" w:type="pct"/>
            <w:vAlign w:val="bottom"/>
          </w:tcPr>
          <w:p w14:paraId="1F8BAEB6" w14:textId="77777777" w:rsidR="002D775A" w:rsidRPr="00FE6965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5A" w:rsidRPr="00FE6965" w14:paraId="230FD085" w14:textId="77777777" w:rsidTr="00841682">
        <w:tc>
          <w:tcPr>
            <w:tcW w:w="2978" w:type="pct"/>
            <w:vAlign w:val="center"/>
          </w:tcPr>
          <w:p w14:paraId="20CBA8D8" w14:textId="77777777" w:rsidR="002D775A" w:rsidRPr="00FE6965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5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2022" w:type="pct"/>
            <w:vAlign w:val="bottom"/>
          </w:tcPr>
          <w:p w14:paraId="40193B96" w14:textId="77777777" w:rsidR="002D775A" w:rsidRPr="00FE6965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5A" w:rsidRPr="00FE6965" w14:paraId="159C97F3" w14:textId="77777777" w:rsidTr="00841682">
        <w:tc>
          <w:tcPr>
            <w:tcW w:w="2978" w:type="pct"/>
            <w:vAlign w:val="center"/>
          </w:tcPr>
          <w:p w14:paraId="30BF4ECA" w14:textId="77777777" w:rsidR="002D775A" w:rsidRPr="00FE6965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5">
              <w:rPr>
                <w:rFonts w:ascii="Times New Roman" w:hAnsi="Times New Roman" w:cs="Times New Roman"/>
                <w:sz w:val="28"/>
                <w:szCs w:val="28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2022" w:type="pct"/>
            <w:vAlign w:val="bottom"/>
          </w:tcPr>
          <w:p w14:paraId="363E785F" w14:textId="77777777" w:rsidR="002D775A" w:rsidRPr="00FE6965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7E0B09" w14:textId="77777777" w:rsidR="002D775A" w:rsidRPr="009B2D8C" w:rsidRDefault="002D775A" w:rsidP="002D775A">
      <w:pPr>
        <w:pStyle w:val="ConsPlusNormal"/>
        <w:jc w:val="both"/>
        <w:rPr>
          <w:rFonts w:ascii="Times New Roman" w:hAnsi="Times New Roman" w:cs="Times New Roman"/>
        </w:rPr>
      </w:pPr>
    </w:p>
    <w:p w14:paraId="057A363C" w14:textId="77777777" w:rsidR="002D775A" w:rsidRPr="00FE6965" w:rsidRDefault="002D775A" w:rsidP="002D77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6965">
        <w:rPr>
          <w:rFonts w:ascii="Times New Roman" w:hAnsi="Times New Roman" w:cs="Times New Roman"/>
          <w:sz w:val="28"/>
          <w:szCs w:val="28"/>
        </w:rPr>
        <w:t>Руководитель организации телерадио</w:t>
      </w:r>
      <w:r>
        <w:rPr>
          <w:rFonts w:ascii="Times New Roman" w:hAnsi="Times New Roman" w:cs="Times New Roman"/>
          <w:sz w:val="28"/>
          <w:szCs w:val="28"/>
        </w:rPr>
        <w:t>вещания _________________</w:t>
      </w:r>
      <w:r w:rsidRPr="00FE6965">
        <w:rPr>
          <w:rFonts w:ascii="Times New Roman" w:hAnsi="Times New Roman" w:cs="Times New Roman"/>
          <w:sz w:val="28"/>
          <w:szCs w:val="28"/>
        </w:rPr>
        <w:t>_________</w:t>
      </w:r>
    </w:p>
    <w:p w14:paraId="3C7F46BB" w14:textId="77777777" w:rsidR="002D775A" w:rsidRPr="009B2D8C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  <w:r w:rsidRPr="009B2D8C">
        <w:rPr>
          <w:rFonts w:ascii="Times New Roman" w:hAnsi="Times New Roman" w:cs="Times New Roman"/>
        </w:rPr>
        <w:t xml:space="preserve">                    (подпись, инициалы, фамилия)</w:t>
      </w:r>
      <w:r>
        <w:rPr>
          <w:rStyle w:val="af5"/>
          <w:rFonts w:ascii="Times New Roman" w:hAnsi="Times New Roman" w:cs="Times New Roman"/>
        </w:rPr>
        <w:footnoteReference w:id="3"/>
      </w:r>
    </w:p>
    <w:p w14:paraId="79C950D7" w14:textId="77777777" w:rsidR="002D775A" w:rsidRPr="00FE6965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965">
        <w:rPr>
          <w:rFonts w:ascii="Times New Roman" w:hAnsi="Times New Roman" w:cs="Times New Roman"/>
          <w:sz w:val="24"/>
          <w:szCs w:val="24"/>
        </w:rPr>
        <w:t>Дата    ____________________ 20______ г.     М.П.</w:t>
      </w:r>
    </w:p>
    <w:p w14:paraId="3B2F514D" w14:textId="77777777" w:rsidR="002D775A" w:rsidRPr="00FE6965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965">
        <w:rPr>
          <w:rFonts w:ascii="Times New Roman" w:hAnsi="Times New Roman" w:cs="Times New Roman"/>
          <w:sz w:val="24"/>
          <w:szCs w:val="24"/>
        </w:rPr>
        <w:t xml:space="preserve">                 число        месяц</w:t>
      </w:r>
    </w:p>
    <w:p w14:paraId="214EC0EE" w14:textId="77777777" w:rsidR="002D775A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781"/>
      </w:tblGrid>
      <w:tr w:rsidR="002D775A" w:rsidRPr="00FE6965" w14:paraId="301764AD" w14:textId="77777777" w:rsidTr="00E835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8A6" w14:textId="77777777" w:rsidR="002D775A" w:rsidRPr="00FE6965" w:rsidRDefault="002D775A" w:rsidP="00E835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05F5E" w14:textId="77777777" w:rsidR="002D775A" w:rsidRPr="00FE6965" w:rsidRDefault="002D775A" w:rsidP="00E835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C">
              <w:rPr>
                <w:rFonts w:ascii="Times New Roman" w:hAnsi="Times New Roman" w:cs="Times New Roman"/>
              </w:rPr>
              <w:t>Бесплатное эфирное время не предоставлялось.</w:t>
            </w:r>
          </w:p>
        </w:tc>
      </w:tr>
      <w:tr w:rsidR="002D775A" w:rsidRPr="00FE6965" w14:paraId="450F4BD0" w14:textId="77777777" w:rsidTr="00E835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E49" w14:textId="77777777" w:rsidR="002D775A" w:rsidRPr="00FE6965" w:rsidRDefault="002D775A" w:rsidP="00E835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C9D66" w14:textId="77777777" w:rsidR="002D775A" w:rsidRPr="00FE6965" w:rsidRDefault="002D775A" w:rsidP="00E835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C">
              <w:rPr>
                <w:rFonts w:ascii="Times New Roman" w:hAnsi="Times New Roman" w:cs="Times New Roman"/>
              </w:rPr>
              <w:t>Платное эфирное время не предоставлялось.</w:t>
            </w:r>
          </w:p>
        </w:tc>
      </w:tr>
    </w:tbl>
    <w:p w14:paraId="76DC4AC4" w14:textId="77777777" w:rsidR="002D775A" w:rsidRPr="00FE6965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2D4A18" w14:textId="77777777" w:rsidR="00841682" w:rsidRDefault="002D775A" w:rsidP="00841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965">
        <w:rPr>
          <w:rFonts w:ascii="Times New Roman" w:hAnsi="Times New Roman" w:cs="Times New Roman"/>
          <w:sz w:val="28"/>
          <w:szCs w:val="28"/>
        </w:rPr>
        <w:t>Приложение: 1 компакт-диск (CD-R/DVD-R),</w:t>
      </w:r>
      <w:r w:rsidR="00841682">
        <w:rPr>
          <w:rFonts w:ascii="Times New Roman" w:hAnsi="Times New Roman" w:cs="Times New Roman"/>
          <w:sz w:val="28"/>
          <w:szCs w:val="28"/>
        </w:rPr>
        <w:t xml:space="preserve"> </w:t>
      </w:r>
      <w:r w:rsidRPr="00FE6965">
        <w:rPr>
          <w:rFonts w:ascii="Times New Roman" w:hAnsi="Times New Roman" w:cs="Times New Roman"/>
          <w:sz w:val="28"/>
          <w:szCs w:val="28"/>
        </w:rPr>
        <w:t>содержащий файл</w:t>
      </w:r>
    </w:p>
    <w:p w14:paraId="70807586" w14:textId="77777777" w:rsidR="002D775A" w:rsidRPr="00FE6965" w:rsidRDefault="002D775A" w:rsidP="00841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96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4"/>
      </w:r>
      <w:r w:rsidRPr="00FE6965">
        <w:rPr>
          <w:rFonts w:ascii="Times New Roman" w:hAnsi="Times New Roman" w:cs="Times New Roman"/>
          <w:sz w:val="28"/>
          <w:szCs w:val="28"/>
        </w:rPr>
        <w:t>.</w:t>
      </w:r>
    </w:p>
    <w:p w14:paraId="0B298ACC" w14:textId="77777777" w:rsidR="002D775A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  <w:r w:rsidRPr="009B2D8C">
        <w:rPr>
          <w:rFonts w:ascii="Times New Roman" w:hAnsi="Times New Roman" w:cs="Times New Roman"/>
        </w:rPr>
        <w:lastRenderedPageBreak/>
        <w:t xml:space="preserve">               (имя файла с данными учета)</w:t>
      </w:r>
      <w:r>
        <w:rPr>
          <w:rFonts w:ascii="Times New Roman" w:hAnsi="Times New Roman" w:cs="Times New Roman"/>
        </w:rPr>
        <w:br w:type="page"/>
      </w:r>
    </w:p>
    <w:p w14:paraId="53BE63FD" w14:textId="77777777" w:rsidR="002D775A" w:rsidRPr="002C536C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36C">
        <w:rPr>
          <w:rFonts w:ascii="Times New Roman" w:hAnsi="Times New Roman" w:cs="Times New Roman"/>
          <w:sz w:val="28"/>
          <w:szCs w:val="28"/>
        </w:rPr>
        <w:lastRenderedPageBreak/>
        <w:t>СВОДНЫЕ СВЕДЕНИЯ</w:t>
      </w:r>
    </w:p>
    <w:p w14:paraId="4A0EBD5F" w14:textId="77777777" w:rsidR="002D775A" w:rsidRPr="002C536C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36C">
        <w:rPr>
          <w:rFonts w:ascii="Times New Roman" w:hAnsi="Times New Roman" w:cs="Times New Roman"/>
          <w:sz w:val="28"/>
          <w:szCs w:val="28"/>
        </w:rPr>
        <w:t>об использованном объеме бесплатного эфирного времени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5"/>
      </w:r>
    </w:p>
    <w:p w14:paraId="3283C4E6" w14:textId="77777777" w:rsidR="002D775A" w:rsidRDefault="002D775A" w:rsidP="002D775A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C536C">
        <w:rPr>
          <w:rFonts w:ascii="Times New Roman" w:hAnsi="Times New Roman" w:cs="Times New Roman"/>
          <w:sz w:val="28"/>
          <w:szCs w:val="28"/>
        </w:rPr>
        <w:t>По состоянию на "__" ___________ 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C536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549"/>
        <w:gridCol w:w="1719"/>
        <w:gridCol w:w="1065"/>
        <w:gridCol w:w="1423"/>
        <w:gridCol w:w="2250"/>
      </w:tblGrid>
      <w:tr w:rsidR="002D775A" w:rsidRPr="00841682" w14:paraId="7053A218" w14:textId="77777777" w:rsidTr="00841682">
        <w:trPr>
          <w:trHeight w:val="952"/>
        </w:trPr>
        <w:tc>
          <w:tcPr>
            <w:tcW w:w="248" w:type="pct"/>
          </w:tcPr>
          <w:p w14:paraId="042567CD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4168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4168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44" w:type="pct"/>
          </w:tcPr>
          <w:p w14:paraId="2A0BD87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Фамилия, имя, отчество зарегистрированного кандидата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6"/>
            </w:r>
          </w:p>
        </w:tc>
        <w:tc>
          <w:tcPr>
            <w:tcW w:w="907" w:type="pct"/>
          </w:tcPr>
          <w:p w14:paraId="237B775D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Форма предвыборной агитации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562" w:type="pct"/>
          </w:tcPr>
          <w:p w14:paraId="529EFE7B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Дата выхода в эфир</w:t>
            </w:r>
          </w:p>
        </w:tc>
        <w:tc>
          <w:tcPr>
            <w:tcW w:w="751" w:type="pct"/>
          </w:tcPr>
          <w:p w14:paraId="38958A67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Время выхода в эфир</w:t>
            </w:r>
          </w:p>
        </w:tc>
        <w:tc>
          <w:tcPr>
            <w:tcW w:w="1188" w:type="pct"/>
          </w:tcPr>
          <w:p w14:paraId="5BEB6377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 xml:space="preserve">Объем фактически использованного эфирного времени, </w:t>
            </w:r>
            <w:proofErr w:type="spellStart"/>
            <w:r w:rsidRPr="00841682">
              <w:rPr>
                <w:rFonts w:ascii="Times New Roman" w:hAnsi="Times New Roman" w:cs="Times New Roman"/>
                <w:sz w:val="20"/>
              </w:rPr>
              <w:t>мин</w:t>
            </w:r>
            <w:proofErr w:type="gramStart"/>
            <w:r w:rsidRPr="00841682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841682">
              <w:rPr>
                <w:rFonts w:ascii="Times New Roman" w:hAnsi="Times New Roman" w:cs="Times New Roman"/>
                <w:sz w:val="20"/>
              </w:rPr>
              <w:t>ек</w:t>
            </w:r>
            <w:proofErr w:type="spellEnd"/>
          </w:p>
        </w:tc>
      </w:tr>
      <w:tr w:rsidR="002D775A" w:rsidRPr="00841682" w14:paraId="787A3AC0" w14:textId="77777777" w:rsidTr="00841682">
        <w:tc>
          <w:tcPr>
            <w:tcW w:w="248" w:type="pct"/>
          </w:tcPr>
          <w:p w14:paraId="537E7910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4" w:type="pct"/>
          </w:tcPr>
          <w:p w14:paraId="35F74EE1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pct"/>
          </w:tcPr>
          <w:p w14:paraId="6B99CF1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2" w:type="pct"/>
          </w:tcPr>
          <w:p w14:paraId="06A9F4BB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1" w:type="pct"/>
          </w:tcPr>
          <w:p w14:paraId="411E61E8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88" w:type="pct"/>
          </w:tcPr>
          <w:p w14:paraId="459ECF0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D775A" w:rsidRPr="00841682" w14:paraId="5C2F3578" w14:textId="77777777" w:rsidTr="00841682">
        <w:tc>
          <w:tcPr>
            <w:tcW w:w="248" w:type="pct"/>
          </w:tcPr>
          <w:p w14:paraId="042CE2D2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pct"/>
          </w:tcPr>
          <w:p w14:paraId="49064A8F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1167399A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pct"/>
          </w:tcPr>
          <w:p w14:paraId="401980C4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pct"/>
          </w:tcPr>
          <w:p w14:paraId="2D6DC568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pct"/>
          </w:tcPr>
          <w:p w14:paraId="673AF754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4DF6E15C" w14:textId="77777777" w:rsidTr="00841682">
        <w:tc>
          <w:tcPr>
            <w:tcW w:w="248" w:type="pct"/>
          </w:tcPr>
          <w:p w14:paraId="1A232246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pct"/>
          </w:tcPr>
          <w:p w14:paraId="50E69D90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3A3777C0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pct"/>
          </w:tcPr>
          <w:p w14:paraId="7CF9E3CD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pct"/>
          </w:tcPr>
          <w:p w14:paraId="19A5349F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pct"/>
          </w:tcPr>
          <w:p w14:paraId="71E0890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724BF152" w14:textId="77777777" w:rsidTr="00841682">
        <w:tc>
          <w:tcPr>
            <w:tcW w:w="248" w:type="pct"/>
          </w:tcPr>
          <w:p w14:paraId="13306941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pct"/>
          </w:tcPr>
          <w:p w14:paraId="4342AC7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6FE03B5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pct"/>
          </w:tcPr>
          <w:p w14:paraId="08520D3F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pct"/>
          </w:tcPr>
          <w:p w14:paraId="4ED2CEAD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pct"/>
          </w:tcPr>
          <w:p w14:paraId="084FA3CF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27FA15FB" w14:textId="77777777" w:rsidTr="00841682">
        <w:tc>
          <w:tcPr>
            <w:tcW w:w="248" w:type="pct"/>
            <w:vAlign w:val="bottom"/>
          </w:tcPr>
          <w:p w14:paraId="6675CEAC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pct"/>
            <w:vAlign w:val="center"/>
          </w:tcPr>
          <w:p w14:paraId="50868E4D" w14:textId="77777777" w:rsidR="002D775A" w:rsidRPr="00841682" w:rsidRDefault="002D775A" w:rsidP="00E835B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Итого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8"/>
            </w:r>
          </w:p>
        </w:tc>
        <w:tc>
          <w:tcPr>
            <w:tcW w:w="907" w:type="pct"/>
          </w:tcPr>
          <w:p w14:paraId="550DF670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2" w:type="pct"/>
          </w:tcPr>
          <w:p w14:paraId="13B4180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51" w:type="pct"/>
          </w:tcPr>
          <w:p w14:paraId="7F0BA41A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88" w:type="pct"/>
          </w:tcPr>
          <w:p w14:paraId="7CA38389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66738EEF" w14:textId="77777777" w:rsidTr="00841682">
        <w:tc>
          <w:tcPr>
            <w:tcW w:w="1593" w:type="pct"/>
            <w:gridSpan w:val="2"/>
          </w:tcPr>
          <w:p w14:paraId="402A17B9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07" w:type="pct"/>
          </w:tcPr>
          <w:p w14:paraId="29DCF05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2" w:type="pct"/>
          </w:tcPr>
          <w:p w14:paraId="1BFE3006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51" w:type="pct"/>
          </w:tcPr>
          <w:p w14:paraId="018522E9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88" w:type="pct"/>
          </w:tcPr>
          <w:p w14:paraId="6B98F81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A3F4BC0" w14:textId="77777777" w:rsidR="002D775A" w:rsidRPr="00DF6FF0" w:rsidRDefault="002D775A" w:rsidP="002D775A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СВЕДЕНИЯ</w:t>
      </w:r>
    </w:p>
    <w:p w14:paraId="6949F84A" w14:textId="77777777" w:rsidR="002D775A" w:rsidRPr="00DF6FF0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FF0">
        <w:rPr>
          <w:rFonts w:ascii="Times New Roman" w:hAnsi="Times New Roman" w:cs="Times New Roman"/>
          <w:sz w:val="28"/>
          <w:szCs w:val="28"/>
        </w:rPr>
        <w:t>об использованном объеме и стоимости платного эфирного времени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9"/>
      </w:r>
    </w:p>
    <w:p w14:paraId="55C70C51" w14:textId="77777777" w:rsidR="002D775A" w:rsidRDefault="002D775A" w:rsidP="002D775A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F6FF0">
        <w:rPr>
          <w:rFonts w:ascii="Times New Roman" w:hAnsi="Times New Roman" w:cs="Times New Roman"/>
          <w:sz w:val="28"/>
          <w:szCs w:val="28"/>
        </w:rPr>
        <w:t>По состоянию на "__" ____________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F6FF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478"/>
        <w:gridCol w:w="1137"/>
        <w:gridCol w:w="817"/>
        <w:gridCol w:w="819"/>
        <w:gridCol w:w="1640"/>
        <w:gridCol w:w="1640"/>
        <w:gridCol w:w="1522"/>
      </w:tblGrid>
      <w:tr w:rsidR="002D775A" w:rsidRPr="00841682" w14:paraId="759270FA" w14:textId="77777777" w:rsidTr="00841682">
        <w:tc>
          <w:tcPr>
            <w:tcW w:w="224" w:type="pct"/>
          </w:tcPr>
          <w:p w14:paraId="50306CAC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4168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4168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80" w:type="pct"/>
          </w:tcPr>
          <w:p w14:paraId="6CC5D5E1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Фамилия, имя, отчество зарегистриро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ванного кандидата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10"/>
            </w:r>
          </w:p>
        </w:tc>
        <w:tc>
          <w:tcPr>
            <w:tcW w:w="600" w:type="pct"/>
          </w:tcPr>
          <w:p w14:paraId="7CAAF8F1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Форма предвы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борной агитации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11"/>
            </w:r>
          </w:p>
        </w:tc>
        <w:tc>
          <w:tcPr>
            <w:tcW w:w="431" w:type="pct"/>
          </w:tcPr>
          <w:p w14:paraId="461D3E72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Дата выхода в эфир</w:t>
            </w:r>
          </w:p>
        </w:tc>
        <w:tc>
          <w:tcPr>
            <w:tcW w:w="432" w:type="pct"/>
          </w:tcPr>
          <w:p w14:paraId="6AF16FDB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Время выхода в эфир</w:t>
            </w:r>
          </w:p>
        </w:tc>
        <w:tc>
          <w:tcPr>
            <w:tcW w:w="865" w:type="pct"/>
          </w:tcPr>
          <w:p w14:paraId="4B5D1999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Объем фактически использованно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 xml:space="preserve">го эфирного времени, </w:t>
            </w:r>
            <w:proofErr w:type="spellStart"/>
            <w:r w:rsidRPr="00841682">
              <w:rPr>
                <w:rFonts w:ascii="Times New Roman" w:hAnsi="Times New Roman" w:cs="Times New Roman"/>
                <w:sz w:val="20"/>
              </w:rPr>
              <w:t>мин</w:t>
            </w:r>
            <w:proofErr w:type="gramStart"/>
            <w:r w:rsidRPr="00841682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841682">
              <w:rPr>
                <w:rFonts w:ascii="Times New Roman" w:hAnsi="Times New Roman" w:cs="Times New Roman"/>
                <w:sz w:val="20"/>
              </w:rPr>
              <w:t>ек</w:t>
            </w:r>
            <w:proofErr w:type="spellEnd"/>
          </w:p>
        </w:tc>
        <w:tc>
          <w:tcPr>
            <w:tcW w:w="865" w:type="pct"/>
          </w:tcPr>
          <w:p w14:paraId="4DABD1EE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Стоимость фактически использованно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го эфирного времени, руб.</w:t>
            </w:r>
          </w:p>
        </w:tc>
        <w:tc>
          <w:tcPr>
            <w:tcW w:w="804" w:type="pct"/>
          </w:tcPr>
          <w:p w14:paraId="53A17F0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Документ, подтверждаю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щий оплату (дата, номер платежного поручения)</w:t>
            </w:r>
          </w:p>
        </w:tc>
      </w:tr>
      <w:tr w:rsidR="002D775A" w:rsidRPr="00841682" w14:paraId="4FA0005B" w14:textId="77777777" w:rsidTr="00841682">
        <w:tc>
          <w:tcPr>
            <w:tcW w:w="224" w:type="pct"/>
          </w:tcPr>
          <w:p w14:paraId="0E050D5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0" w:type="pct"/>
          </w:tcPr>
          <w:p w14:paraId="72DCEF35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0" w:type="pct"/>
          </w:tcPr>
          <w:p w14:paraId="20D1BE17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1" w:type="pct"/>
          </w:tcPr>
          <w:p w14:paraId="29763952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2" w:type="pct"/>
          </w:tcPr>
          <w:p w14:paraId="3781C4C6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5" w:type="pct"/>
          </w:tcPr>
          <w:p w14:paraId="0866AC6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5" w:type="pct"/>
          </w:tcPr>
          <w:p w14:paraId="65F1E342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4" w:type="pct"/>
          </w:tcPr>
          <w:p w14:paraId="0BA83904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D775A" w:rsidRPr="00841682" w14:paraId="2863201C" w14:textId="77777777" w:rsidTr="00841682">
        <w:tc>
          <w:tcPr>
            <w:tcW w:w="224" w:type="pct"/>
          </w:tcPr>
          <w:p w14:paraId="483A7BD9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pct"/>
          </w:tcPr>
          <w:p w14:paraId="06AE170A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</w:tcPr>
          <w:p w14:paraId="5FB6A0FD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14:paraId="7C4AF940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</w:tcPr>
          <w:p w14:paraId="6349094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</w:tcPr>
          <w:p w14:paraId="03F6D553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</w:tcPr>
          <w:p w14:paraId="2F62786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Align w:val="bottom"/>
          </w:tcPr>
          <w:p w14:paraId="6FB25B3D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6407A6CF" w14:textId="77777777" w:rsidTr="00841682">
        <w:tc>
          <w:tcPr>
            <w:tcW w:w="224" w:type="pct"/>
          </w:tcPr>
          <w:p w14:paraId="7DD389D7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pct"/>
          </w:tcPr>
          <w:p w14:paraId="375BFBBC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</w:tcPr>
          <w:p w14:paraId="5ED5343C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14:paraId="3441D2F1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</w:tcPr>
          <w:p w14:paraId="5C4625AA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</w:tcPr>
          <w:p w14:paraId="0A1FDAD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</w:tcPr>
          <w:p w14:paraId="031BACD9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Align w:val="bottom"/>
          </w:tcPr>
          <w:p w14:paraId="57C2B787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0195C371" w14:textId="77777777" w:rsidTr="00841682">
        <w:tc>
          <w:tcPr>
            <w:tcW w:w="224" w:type="pct"/>
          </w:tcPr>
          <w:p w14:paraId="14975235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pct"/>
          </w:tcPr>
          <w:p w14:paraId="0C396A2A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</w:tcPr>
          <w:p w14:paraId="11AA757F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14:paraId="536A515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</w:tcPr>
          <w:p w14:paraId="30C060E3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</w:tcPr>
          <w:p w14:paraId="5F51A0D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</w:tcPr>
          <w:p w14:paraId="5994DAD5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Align w:val="bottom"/>
          </w:tcPr>
          <w:p w14:paraId="3E9BFF16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678BE5BB" w14:textId="77777777" w:rsidTr="00841682">
        <w:tc>
          <w:tcPr>
            <w:tcW w:w="224" w:type="pct"/>
            <w:vAlign w:val="bottom"/>
          </w:tcPr>
          <w:p w14:paraId="69776E5C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pct"/>
            <w:vAlign w:val="center"/>
          </w:tcPr>
          <w:p w14:paraId="25D1B4FD" w14:textId="77777777" w:rsidR="002D775A" w:rsidRPr="00841682" w:rsidRDefault="002D775A" w:rsidP="00E835B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Итого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12"/>
            </w:r>
          </w:p>
        </w:tc>
        <w:tc>
          <w:tcPr>
            <w:tcW w:w="600" w:type="pct"/>
          </w:tcPr>
          <w:p w14:paraId="79190C9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1" w:type="pct"/>
          </w:tcPr>
          <w:p w14:paraId="5106313D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</w:tcPr>
          <w:p w14:paraId="759BC63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65" w:type="pct"/>
          </w:tcPr>
          <w:p w14:paraId="740F98F2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</w:tcPr>
          <w:p w14:paraId="156B7706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Align w:val="bottom"/>
          </w:tcPr>
          <w:p w14:paraId="56C1E570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775A" w:rsidRPr="00841682" w14:paraId="1132AC92" w14:textId="77777777" w:rsidTr="00841682">
        <w:tc>
          <w:tcPr>
            <w:tcW w:w="1003" w:type="pct"/>
            <w:gridSpan w:val="2"/>
            <w:vAlign w:val="center"/>
          </w:tcPr>
          <w:p w14:paraId="7CF93449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00" w:type="pct"/>
          </w:tcPr>
          <w:p w14:paraId="7F57D04C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1" w:type="pct"/>
          </w:tcPr>
          <w:p w14:paraId="66DEF682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</w:tcPr>
          <w:p w14:paraId="12A3BFA8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65" w:type="pct"/>
          </w:tcPr>
          <w:p w14:paraId="2EFC4F1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</w:tcPr>
          <w:p w14:paraId="20742FDB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Align w:val="bottom"/>
          </w:tcPr>
          <w:p w14:paraId="245CA500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</w:tbl>
    <w:p w14:paraId="60132006" w14:textId="77777777" w:rsidR="002D775A" w:rsidRPr="009B2D8C" w:rsidRDefault="002D775A" w:rsidP="002D775A">
      <w:pPr>
        <w:sectPr w:rsidR="002D775A" w:rsidRPr="009B2D8C" w:rsidSect="005811F6">
          <w:footnotePr>
            <w:numRestart w:val="eachPage"/>
          </w:footnotePr>
          <w:pgSz w:w="11905" w:h="16838"/>
          <w:pgMar w:top="709" w:right="851" w:bottom="1134" w:left="1701" w:header="0" w:footer="0" w:gutter="0"/>
          <w:cols w:space="720"/>
          <w:docGrid w:linePitch="299"/>
        </w:sectPr>
      </w:pPr>
    </w:p>
    <w:p w14:paraId="58C06EDA" w14:textId="77777777" w:rsidR="00841682" w:rsidRPr="00C71E92" w:rsidRDefault="00841682" w:rsidP="00841682">
      <w:pPr>
        <w:ind w:left="4820"/>
        <w:jc w:val="center"/>
        <w:rPr>
          <w:rFonts w:eastAsia="Calibri"/>
        </w:rPr>
      </w:pPr>
      <w:r>
        <w:rPr>
          <w:rFonts w:eastAsia="Calibri"/>
        </w:rPr>
        <w:lastRenderedPageBreak/>
        <w:t>Приложение № 2</w:t>
      </w:r>
    </w:p>
    <w:p w14:paraId="696997E1" w14:textId="77777777" w:rsidR="00841682" w:rsidRPr="00C71E92" w:rsidRDefault="00841682" w:rsidP="00841682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к решению избирательной комиссии</w:t>
      </w:r>
    </w:p>
    <w:p w14:paraId="12F48827" w14:textId="764D4B70" w:rsidR="00841682" w:rsidRPr="00C71E92" w:rsidRDefault="00A14710" w:rsidP="00841682">
      <w:pPr>
        <w:ind w:left="4820"/>
        <w:jc w:val="center"/>
      </w:pPr>
      <w:r>
        <w:t>Верх-Тулинского</w:t>
      </w:r>
      <w:r w:rsidR="00841682">
        <w:t xml:space="preserve"> сельсовета Новосибирского района Новосибирской области</w:t>
      </w:r>
    </w:p>
    <w:p w14:paraId="63091601" w14:textId="77777777" w:rsidR="00A76CFE" w:rsidRPr="00714409" w:rsidRDefault="00A76CFE" w:rsidP="00A76CFE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от</w:t>
      </w:r>
      <w:r>
        <w:rPr>
          <w:rFonts w:eastAsia="Calibri"/>
          <w:i/>
        </w:rPr>
        <w:t xml:space="preserve"> 22.06.2020</w:t>
      </w:r>
      <w:r w:rsidRPr="00C71E92">
        <w:rPr>
          <w:rFonts w:eastAsia="Calibri"/>
          <w:i/>
        </w:rPr>
        <w:t xml:space="preserve"> </w:t>
      </w:r>
      <w:r w:rsidRPr="00C71E92">
        <w:rPr>
          <w:rFonts w:eastAsia="Calibri"/>
        </w:rPr>
        <w:t>№</w:t>
      </w:r>
      <w:r w:rsidRPr="00C71E92">
        <w:rPr>
          <w:rFonts w:eastAsia="Calibri"/>
          <w:i/>
        </w:rPr>
        <w:t xml:space="preserve"> </w:t>
      </w:r>
      <w:r>
        <w:rPr>
          <w:rFonts w:eastAsia="Calibri"/>
          <w:i/>
        </w:rPr>
        <w:t>3</w:t>
      </w:r>
      <w:r w:rsidRPr="00414CBC">
        <w:rPr>
          <w:rFonts w:eastAsia="Calibri"/>
          <w:i/>
        </w:rPr>
        <w:t>/</w:t>
      </w:r>
      <w:r>
        <w:rPr>
          <w:rFonts w:eastAsia="Calibri"/>
          <w:i/>
        </w:rPr>
        <w:t>14</w:t>
      </w:r>
    </w:p>
    <w:p w14:paraId="178B48D8" w14:textId="77777777" w:rsidR="002D775A" w:rsidRPr="009B2D8C" w:rsidRDefault="002D775A" w:rsidP="002D775A">
      <w:pPr>
        <w:pStyle w:val="ConsPlusNormal"/>
        <w:ind w:left="5529"/>
        <w:jc w:val="center"/>
        <w:rPr>
          <w:rFonts w:ascii="Times New Roman" w:hAnsi="Times New Roman" w:cs="Times New Roman"/>
        </w:rPr>
      </w:pPr>
    </w:p>
    <w:p w14:paraId="5576451C" w14:textId="77777777" w:rsidR="002D775A" w:rsidRPr="00EE574F" w:rsidRDefault="00841682" w:rsidP="002D775A">
      <w:pPr>
        <w:pStyle w:val="ConsPlusNormal"/>
        <w:spacing w:before="120" w:after="12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775A" w:rsidRPr="00F92568">
        <w:rPr>
          <w:rFonts w:ascii="Times New Roman" w:hAnsi="Times New Roman" w:cs="Times New Roman"/>
          <w:sz w:val="28"/>
          <w:szCs w:val="28"/>
        </w:rPr>
        <w:t xml:space="preserve">редставляется </w:t>
      </w:r>
      <w:r w:rsidR="002D77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</w:t>
      </w:r>
      <w:r w:rsidR="002D775A" w:rsidRPr="00F92568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5461751" w14:textId="77777777" w:rsidR="002D775A" w:rsidRPr="009B2D8C" w:rsidRDefault="002D775A" w:rsidP="002D775A">
      <w:pPr>
        <w:pStyle w:val="ConsPlusNormal"/>
        <w:jc w:val="both"/>
        <w:rPr>
          <w:rFonts w:ascii="Times New Roman" w:hAnsi="Times New Roman" w:cs="Times New Roman"/>
        </w:rPr>
      </w:pPr>
    </w:p>
    <w:p w14:paraId="5CF95797" w14:textId="77777777" w:rsidR="002D775A" w:rsidRPr="00BE5D5F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5D5F">
        <w:rPr>
          <w:rFonts w:ascii="Times New Roman" w:hAnsi="Times New Roman" w:cs="Times New Roman"/>
          <w:sz w:val="28"/>
          <w:szCs w:val="28"/>
        </w:rPr>
        <w:t>УЧЕТ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3"/>
      </w:r>
    </w:p>
    <w:p w14:paraId="64A21B89" w14:textId="47E51167" w:rsidR="00841682" w:rsidRDefault="002D775A" w:rsidP="008416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5D5F">
        <w:rPr>
          <w:rFonts w:ascii="Times New Roman" w:hAnsi="Times New Roman" w:cs="Times New Roman"/>
          <w:sz w:val="28"/>
          <w:szCs w:val="28"/>
        </w:rPr>
        <w:t>объема бесплатной печатной площади, объема и стоимости</w:t>
      </w:r>
      <w:r w:rsidR="00841682">
        <w:rPr>
          <w:rFonts w:ascii="Times New Roman" w:hAnsi="Times New Roman" w:cs="Times New Roman"/>
          <w:sz w:val="28"/>
          <w:szCs w:val="28"/>
        </w:rPr>
        <w:t xml:space="preserve"> </w:t>
      </w:r>
      <w:r w:rsidRPr="00BE5D5F">
        <w:rPr>
          <w:rFonts w:ascii="Times New Roman" w:hAnsi="Times New Roman" w:cs="Times New Roman"/>
          <w:sz w:val="28"/>
          <w:szCs w:val="28"/>
        </w:rPr>
        <w:t>платной печатной площади, предоставленных периодическим печатным издани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41682">
        <w:rPr>
          <w:rFonts w:ascii="Times New Roman" w:hAnsi="Times New Roman" w:cs="Times New Roman"/>
          <w:sz w:val="28"/>
          <w:szCs w:val="28"/>
        </w:rPr>
        <w:t xml:space="preserve"> </w:t>
      </w:r>
      <w:r w:rsidRPr="00F42E68">
        <w:rPr>
          <w:rFonts w:ascii="Times New Roman" w:hAnsi="Times New Roman" w:cs="Times New Roman"/>
          <w:sz w:val="28"/>
          <w:szCs w:val="28"/>
        </w:rPr>
        <w:t xml:space="preserve">зарегистрированным кандидатам в период избирательной кампании </w:t>
      </w:r>
      <w:r w:rsidR="00841682" w:rsidRPr="00EE574F">
        <w:rPr>
          <w:rFonts w:ascii="Times New Roman" w:hAnsi="Times New Roman" w:cs="Times New Roman"/>
          <w:sz w:val="28"/>
          <w:szCs w:val="28"/>
        </w:rPr>
        <w:t>по выборам депутатов</w:t>
      </w:r>
      <w:r w:rsidR="0084168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14710">
        <w:rPr>
          <w:rFonts w:ascii="Times New Roman" w:hAnsi="Times New Roman" w:cs="Times New Roman"/>
          <w:sz w:val="28"/>
          <w:szCs w:val="28"/>
        </w:rPr>
        <w:t>Верх-Тулинского</w:t>
      </w:r>
      <w:r w:rsidR="0084168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14:paraId="3A075540" w14:textId="77777777" w:rsidR="00841682" w:rsidRPr="002D775A" w:rsidRDefault="00841682" w:rsidP="0084168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775A">
        <w:rPr>
          <w:rFonts w:ascii="Times New Roman" w:hAnsi="Times New Roman" w:cs="Times New Roman"/>
          <w:sz w:val="28"/>
          <w:szCs w:val="28"/>
          <w:u w:val="single"/>
        </w:rPr>
        <w:t>13 сентября 2020 года</w:t>
      </w:r>
    </w:p>
    <w:p w14:paraId="465E431A" w14:textId="77777777" w:rsidR="002D775A" w:rsidRPr="00EE574F" w:rsidRDefault="00841682" w:rsidP="008416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2D8C">
        <w:rPr>
          <w:rFonts w:ascii="Times New Roman" w:hAnsi="Times New Roman" w:cs="Times New Roman"/>
        </w:rPr>
        <w:t xml:space="preserve"> </w:t>
      </w:r>
      <w:r w:rsidR="002D775A" w:rsidRPr="009B2D8C">
        <w:rPr>
          <w:rFonts w:ascii="Times New Roman" w:hAnsi="Times New Roman" w:cs="Times New Roman"/>
        </w:rPr>
        <w:t>(</w:t>
      </w:r>
      <w:r w:rsidR="002D775A">
        <w:rPr>
          <w:rFonts w:ascii="Times New Roman" w:hAnsi="Times New Roman" w:cs="Times New Roman"/>
        </w:rPr>
        <w:t>дата голосования)</w:t>
      </w:r>
    </w:p>
    <w:p w14:paraId="294127E5" w14:textId="77777777" w:rsidR="002D775A" w:rsidRDefault="002D775A" w:rsidP="002D775A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E5D5F">
        <w:rPr>
          <w:rFonts w:ascii="Times New Roman" w:hAnsi="Times New Roman" w:cs="Times New Roman"/>
          <w:sz w:val="28"/>
          <w:szCs w:val="28"/>
        </w:rPr>
        <w:t>Сведения о</w:t>
      </w:r>
      <w:r w:rsidR="00841682">
        <w:rPr>
          <w:rFonts w:ascii="Times New Roman" w:hAnsi="Times New Roman" w:cs="Times New Roman"/>
          <w:sz w:val="28"/>
          <w:szCs w:val="28"/>
        </w:rPr>
        <w:t xml:space="preserve"> </w:t>
      </w:r>
      <w:r w:rsidRPr="00BE5D5F">
        <w:rPr>
          <w:rFonts w:ascii="Times New Roman" w:hAnsi="Times New Roman" w:cs="Times New Roman"/>
          <w:sz w:val="28"/>
          <w:szCs w:val="28"/>
        </w:rPr>
        <w:t>периодическом печатном</w:t>
      </w:r>
      <w:r>
        <w:rPr>
          <w:rFonts w:ascii="Times New Roman" w:hAnsi="Times New Roman" w:cs="Times New Roman"/>
          <w:sz w:val="28"/>
          <w:szCs w:val="28"/>
        </w:rPr>
        <w:br/>
      </w:r>
      <w:r w:rsidRPr="00BE5D5F">
        <w:rPr>
          <w:rFonts w:ascii="Times New Roman" w:hAnsi="Times New Roman" w:cs="Times New Roman"/>
          <w:sz w:val="28"/>
          <w:szCs w:val="28"/>
        </w:rPr>
        <w:t>издании, предоставившем бесплатную печатную площадь,</w:t>
      </w:r>
      <w:r>
        <w:rPr>
          <w:rFonts w:ascii="Times New Roman" w:hAnsi="Times New Roman" w:cs="Times New Roman"/>
          <w:sz w:val="28"/>
          <w:szCs w:val="28"/>
        </w:rPr>
        <w:br/>
      </w:r>
      <w:r w:rsidRPr="00BE5D5F">
        <w:rPr>
          <w:rFonts w:ascii="Times New Roman" w:hAnsi="Times New Roman" w:cs="Times New Roman"/>
          <w:sz w:val="28"/>
          <w:szCs w:val="28"/>
        </w:rPr>
        <w:t>платную печатную площадь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5"/>
        <w:gridCol w:w="4242"/>
      </w:tblGrid>
      <w:tr w:rsidR="002D775A" w:rsidRPr="00BE5D5F" w14:paraId="4F1452AD" w14:textId="77777777" w:rsidTr="00841682">
        <w:tc>
          <w:tcPr>
            <w:tcW w:w="2762" w:type="pct"/>
            <w:vAlign w:val="center"/>
          </w:tcPr>
          <w:p w14:paraId="43A441CD" w14:textId="77777777" w:rsidR="002D775A" w:rsidRPr="00BE5D5F" w:rsidRDefault="002D775A" w:rsidP="00E83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5F">
              <w:rPr>
                <w:rFonts w:ascii="Times New Roman" w:hAnsi="Times New Roman" w:cs="Times New Roman"/>
                <w:sz w:val="28"/>
                <w:szCs w:val="28"/>
              </w:rPr>
              <w:t>Наименование редакции периодического печатного издания</w:t>
            </w:r>
          </w:p>
        </w:tc>
        <w:tc>
          <w:tcPr>
            <w:tcW w:w="2238" w:type="pct"/>
            <w:vAlign w:val="bottom"/>
          </w:tcPr>
          <w:p w14:paraId="0F7D2580" w14:textId="77777777" w:rsidR="002D775A" w:rsidRPr="00BE5D5F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5A" w:rsidRPr="00BE5D5F" w14:paraId="5142E9AC" w14:textId="77777777" w:rsidTr="00841682">
        <w:tc>
          <w:tcPr>
            <w:tcW w:w="2762" w:type="pct"/>
            <w:vAlign w:val="center"/>
          </w:tcPr>
          <w:p w14:paraId="59B49302" w14:textId="77777777" w:rsidR="002D775A" w:rsidRPr="00BE5D5F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5F">
              <w:rPr>
                <w:rFonts w:ascii="Times New Roman" w:hAnsi="Times New Roman" w:cs="Times New Roman"/>
                <w:sz w:val="28"/>
                <w:szCs w:val="28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2238" w:type="pct"/>
            <w:vAlign w:val="bottom"/>
          </w:tcPr>
          <w:p w14:paraId="7F789D99" w14:textId="77777777" w:rsidR="002D775A" w:rsidRPr="00BE5D5F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0B4554" w14:textId="77777777" w:rsidR="002D775A" w:rsidRPr="009B2D8C" w:rsidRDefault="002D775A" w:rsidP="002D775A">
      <w:pPr>
        <w:pStyle w:val="ConsPlusNormal"/>
        <w:jc w:val="both"/>
        <w:rPr>
          <w:rFonts w:ascii="Times New Roman" w:hAnsi="Times New Roman" w:cs="Times New Roman"/>
        </w:rPr>
      </w:pPr>
    </w:p>
    <w:p w14:paraId="3E6F52D3" w14:textId="77777777" w:rsidR="002D775A" w:rsidRPr="00BE5D5F" w:rsidRDefault="002D775A" w:rsidP="002D77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5D5F">
        <w:rPr>
          <w:rFonts w:ascii="Times New Roman" w:hAnsi="Times New Roman" w:cs="Times New Roman"/>
          <w:sz w:val="28"/>
          <w:szCs w:val="28"/>
        </w:rPr>
        <w:t>Главный редактор (руководитель редакции) ____________________________</w:t>
      </w:r>
    </w:p>
    <w:p w14:paraId="4FC9420B" w14:textId="77777777" w:rsidR="002D775A" w:rsidRPr="009B2D8C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инициалы, фамилия)</w:t>
      </w:r>
      <w:r>
        <w:rPr>
          <w:rStyle w:val="af5"/>
          <w:rFonts w:ascii="Times New Roman" w:hAnsi="Times New Roman" w:cs="Times New Roman"/>
        </w:rPr>
        <w:footnoteReference w:id="14"/>
      </w:r>
    </w:p>
    <w:p w14:paraId="76F76E38" w14:textId="77777777" w:rsidR="002D775A" w:rsidRPr="009B2D8C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</w:p>
    <w:p w14:paraId="0D4C4C77" w14:textId="77777777" w:rsidR="002D775A" w:rsidRPr="00BE5D5F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D5F">
        <w:rPr>
          <w:rFonts w:ascii="Times New Roman" w:hAnsi="Times New Roman" w:cs="Times New Roman"/>
          <w:sz w:val="24"/>
          <w:szCs w:val="24"/>
        </w:rPr>
        <w:t xml:space="preserve">Дата    ______________________ 20____ г.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14:paraId="431E16EB" w14:textId="77777777" w:rsidR="002D775A" w:rsidRPr="00BE5D5F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D5F">
        <w:rPr>
          <w:rFonts w:ascii="Times New Roman" w:hAnsi="Times New Roman" w:cs="Times New Roman"/>
          <w:sz w:val="24"/>
          <w:szCs w:val="24"/>
        </w:rPr>
        <w:t xml:space="preserve">        число месяц</w:t>
      </w:r>
    </w:p>
    <w:p w14:paraId="74621D38" w14:textId="77777777" w:rsidR="002D775A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</w:p>
    <w:p w14:paraId="7307E41A" w14:textId="77777777" w:rsidR="002D775A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781"/>
      </w:tblGrid>
      <w:tr w:rsidR="002D775A" w:rsidRPr="00FE6965" w14:paraId="70080F8B" w14:textId="77777777" w:rsidTr="00E835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5E8" w14:textId="77777777" w:rsidR="002D775A" w:rsidRPr="00FE6965" w:rsidRDefault="002D775A" w:rsidP="00E835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D2D85" w14:textId="77777777" w:rsidR="002D775A" w:rsidRPr="00FE6965" w:rsidRDefault="002D775A" w:rsidP="00E835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C">
              <w:rPr>
                <w:rFonts w:ascii="Times New Roman" w:hAnsi="Times New Roman" w:cs="Times New Roman"/>
              </w:rPr>
              <w:t>Бесплатн</w:t>
            </w:r>
            <w:r>
              <w:rPr>
                <w:rFonts w:ascii="Times New Roman" w:hAnsi="Times New Roman" w:cs="Times New Roman"/>
              </w:rPr>
              <w:t>ая печатная площадь не предоставляла</w:t>
            </w:r>
            <w:r w:rsidRPr="009B2D8C">
              <w:rPr>
                <w:rFonts w:ascii="Times New Roman" w:hAnsi="Times New Roman" w:cs="Times New Roman"/>
              </w:rPr>
              <w:t>сь.</w:t>
            </w:r>
          </w:p>
        </w:tc>
      </w:tr>
      <w:tr w:rsidR="002D775A" w:rsidRPr="00FE6965" w14:paraId="0D2A619B" w14:textId="77777777" w:rsidTr="00E835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B99" w14:textId="77777777" w:rsidR="002D775A" w:rsidRPr="00FE6965" w:rsidRDefault="002D775A" w:rsidP="00E835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5E90D" w14:textId="77777777" w:rsidR="002D775A" w:rsidRPr="00FE6965" w:rsidRDefault="002D775A" w:rsidP="00E835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D8C">
              <w:rPr>
                <w:rFonts w:ascii="Times New Roman" w:hAnsi="Times New Roman" w:cs="Times New Roman"/>
              </w:rPr>
              <w:t>Платн</w:t>
            </w:r>
            <w:r>
              <w:rPr>
                <w:rFonts w:ascii="Times New Roman" w:hAnsi="Times New Roman" w:cs="Times New Roman"/>
              </w:rPr>
              <w:t>ая печатня площадь не предоставляла</w:t>
            </w:r>
            <w:r w:rsidRPr="009B2D8C">
              <w:rPr>
                <w:rFonts w:ascii="Times New Roman" w:hAnsi="Times New Roman" w:cs="Times New Roman"/>
              </w:rPr>
              <w:t>сь.</w:t>
            </w:r>
          </w:p>
        </w:tc>
      </w:tr>
    </w:tbl>
    <w:p w14:paraId="2DEF3CE6" w14:textId="77777777" w:rsidR="002D775A" w:rsidRPr="00FE6965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001B6D" w14:textId="77777777" w:rsidR="00841682" w:rsidRDefault="00841682" w:rsidP="00841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965">
        <w:rPr>
          <w:rFonts w:ascii="Times New Roman" w:hAnsi="Times New Roman" w:cs="Times New Roman"/>
          <w:sz w:val="28"/>
          <w:szCs w:val="28"/>
        </w:rPr>
        <w:t>Приложение: 1 компакт-диск (CD-R/DVD-R),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965">
        <w:rPr>
          <w:rFonts w:ascii="Times New Roman" w:hAnsi="Times New Roman" w:cs="Times New Roman"/>
          <w:sz w:val="28"/>
          <w:szCs w:val="28"/>
        </w:rPr>
        <w:t>содержащий файл</w:t>
      </w:r>
    </w:p>
    <w:p w14:paraId="752908C6" w14:textId="77777777" w:rsidR="00841682" w:rsidRPr="00FE6965" w:rsidRDefault="00841682" w:rsidP="00841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96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5"/>
      </w:r>
      <w:r w:rsidRPr="00FE6965">
        <w:rPr>
          <w:rFonts w:ascii="Times New Roman" w:hAnsi="Times New Roman" w:cs="Times New Roman"/>
          <w:sz w:val="28"/>
          <w:szCs w:val="28"/>
        </w:rPr>
        <w:t>.</w:t>
      </w:r>
    </w:p>
    <w:p w14:paraId="42428E83" w14:textId="77777777" w:rsidR="002D775A" w:rsidRDefault="00841682" w:rsidP="00841682">
      <w:pPr>
        <w:pStyle w:val="ConsPlusNonformat"/>
        <w:jc w:val="both"/>
        <w:rPr>
          <w:rFonts w:ascii="Times New Roman" w:hAnsi="Times New Roman" w:cs="Times New Roman"/>
        </w:rPr>
      </w:pPr>
      <w:r w:rsidRPr="009B2D8C">
        <w:rPr>
          <w:rFonts w:ascii="Times New Roman" w:hAnsi="Times New Roman" w:cs="Times New Roman"/>
        </w:rPr>
        <w:t xml:space="preserve">               (имя файла с данными учета)</w:t>
      </w:r>
      <w:r w:rsidR="002D775A">
        <w:rPr>
          <w:rFonts w:ascii="Times New Roman" w:hAnsi="Times New Roman" w:cs="Times New Roman"/>
        </w:rPr>
        <w:br w:type="page"/>
      </w:r>
    </w:p>
    <w:p w14:paraId="0E6217BA" w14:textId="77777777" w:rsidR="002D775A" w:rsidRPr="007F1202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СВОДНЫЕ СВЕДЕНИЯ</w:t>
      </w:r>
    </w:p>
    <w:p w14:paraId="6434EFC4" w14:textId="77777777" w:rsidR="002D775A" w:rsidRPr="007F1202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1202">
        <w:rPr>
          <w:rFonts w:ascii="Times New Roman" w:hAnsi="Times New Roman" w:cs="Times New Roman"/>
          <w:sz w:val="28"/>
          <w:szCs w:val="28"/>
        </w:rPr>
        <w:t>о предоставленном объеме бесплатной печатной площади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6"/>
      </w:r>
    </w:p>
    <w:p w14:paraId="5DDF310E" w14:textId="77777777" w:rsidR="002D775A" w:rsidRDefault="002D775A" w:rsidP="002D775A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F1202">
        <w:rPr>
          <w:rFonts w:ascii="Times New Roman" w:hAnsi="Times New Roman" w:cs="Times New Roman"/>
          <w:sz w:val="28"/>
          <w:szCs w:val="28"/>
        </w:rPr>
        <w:t>По состоянию на "__" ___________ 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F120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1494"/>
        <w:gridCol w:w="1694"/>
        <w:gridCol w:w="1122"/>
        <w:gridCol w:w="1602"/>
        <w:gridCol w:w="1668"/>
        <w:gridCol w:w="1067"/>
      </w:tblGrid>
      <w:tr w:rsidR="002D775A" w:rsidRPr="00841682" w14:paraId="31910F79" w14:textId="77777777" w:rsidTr="00841682">
        <w:tc>
          <w:tcPr>
            <w:tcW w:w="438" w:type="pct"/>
          </w:tcPr>
          <w:p w14:paraId="5669D3C8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4168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4168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88" w:type="pct"/>
          </w:tcPr>
          <w:p w14:paraId="34EE7680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Фамилия, имя, отчество зарегистриро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ванного кандидата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17"/>
            </w:r>
          </w:p>
        </w:tc>
        <w:tc>
          <w:tcPr>
            <w:tcW w:w="894" w:type="pct"/>
          </w:tcPr>
          <w:p w14:paraId="3B44D3FB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592" w:type="pct"/>
          </w:tcPr>
          <w:p w14:paraId="5A8528F6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Номер периоди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ческого печатного издания</w:t>
            </w:r>
          </w:p>
        </w:tc>
        <w:tc>
          <w:tcPr>
            <w:tcW w:w="845" w:type="pct"/>
          </w:tcPr>
          <w:p w14:paraId="41814AF8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880" w:type="pct"/>
          </w:tcPr>
          <w:p w14:paraId="1825F1A0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Объем фактически предоставленной печатной площади, см</w:t>
            </w:r>
            <w:proofErr w:type="gramStart"/>
            <w:r w:rsidRPr="0084168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563" w:type="pct"/>
          </w:tcPr>
          <w:p w14:paraId="02B33F5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Тираж (экз.)</w:t>
            </w:r>
          </w:p>
        </w:tc>
      </w:tr>
      <w:tr w:rsidR="002D775A" w:rsidRPr="00841682" w14:paraId="07CE6D01" w14:textId="77777777" w:rsidTr="00841682">
        <w:tc>
          <w:tcPr>
            <w:tcW w:w="438" w:type="pct"/>
          </w:tcPr>
          <w:p w14:paraId="250B50E7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8" w:type="pct"/>
          </w:tcPr>
          <w:p w14:paraId="3E2B846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4" w:type="pct"/>
          </w:tcPr>
          <w:p w14:paraId="268294F8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2" w:type="pct"/>
          </w:tcPr>
          <w:p w14:paraId="7A99C11C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5" w:type="pct"/>
          </w:tcPr>
          <w:p w14:paraId="7792594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0" w:type="pct"/>
          </w:tcPr>
          <w:p w14:paraId="4477568D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3" w:type="pct"/>
          </w:tcPr>
          <w:p w14:paraId="314038C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2D775A" w:rsidRPr="00841682" w14:paraId="1C9C7F97" w14:textId="77777777" w:rsidTr="00841682">
        <w:tc>
          <w:tcPr>
            <w:tcW w:w="438" w:type="pct"/>
          </w:tcPr>
          <w:p w14:paraId="153882E0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</w:tcPr>
          <w:p w14:paraId="3401981A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pct"/>
          </w:tcPr>
          <w:p w14:paraId="3C34F749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2" w:type="pct"/>
          </w:tcPr>
          <w:p w14:paraId="56FF7D31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pct"/>
          </w:tcPr>
          <w:p w14:paraId="22729A31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pct"/>
          </w:tcPr>
          <w:p w14:paraId="21921807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</w:tcPr>
          <w:p w14:paraId="7CB0904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1F71E25E" w14:textId="77777777" w:rsidTr="00841682">
        <w:tc>
          <w:tcPr>
            <w:tcW w:w="438" w:type="pct"/>
          </w:tcPr>
          <w:p w14:paraId="3AD77E86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</w:tcPr>
          <w:p w14:paraId="781DBD22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pct"/>
          </w:tcPr>
          <w:p w14:paraId="27EDB51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2" w:type="pct"/>
          </w:tcPr>
          <w:p w14:paraId="654A0BCD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pct"/>
          </w:tcPr>
          <w:p w14:paraId="64B39162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pct"/>
          </w:tcPr>
          <w:p w14:paraId="57DD5B9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</w:tcPr>
          <w:p w14:paraId="62101E93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3706A3A4" w14:textId="77777777" w:rsidTr="00841682">
        <w:tc>
          <w:tcPr>
            <w:tcW w:w="438" w:type="pct"/>
          </w:tcPr>
          <w:p w14:paraId="6F05F860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</w:tcPr>
          <w:p w14:paraId="53167EF9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pct"/>
          </w:tcPr>
          <w:p w14:paraId="2111F94A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2" w:type="pct"/>
          </w:tcPr>
          <w:p w14:paraId="499555C3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pct"/>
          </w:tcPr>
          <w:p w14:paraId="0107F76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pct"/>
          </w:tcPr>
          <w:p w14:paraId="29ABE56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</w:tcPr>
          <w:p w14:paraId="428D0507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59EA6ADE" w14:textId="77777777" w:rsidTr="00841682">
        <w:tc>
          <w:tcPr>
            <w:tcW w:w="438" w:type="pct"/>
            <w:vAlign w:val="bottom"/>
          </w:tcPr>
          <w:p w14:paraId="14C08E51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  <w:vAlign w:val="center"/>
          </w:tcPr>
          <w:p w14:paraId="3A2074B2" w14:textId="77777777" w:rsidR="002D775A" w:rsidRPr="00841682" w:rsidRDefault="002D775A" w:rsidP="00E835B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Итого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18"/>
            </w:r>
          </w:p>
        </w:tc>
        <w:tc>
          <w:tcPr>
            <w:tcW w:w="894" w:type="pct"/>
          </w:tcPr>
          <w:p w14:paraId="0A299E25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92" w:type="pct"/>
          </w:tcPr>
          <w:p w14:paraId="79A49DD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45" w:type="pct"/>
          </w:tcPr>
          <w:p w14:paraId="3B49693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80" w:type="pct"/>
          </w:tcPr>
          <w:p w14:paraId="0A55A6A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</w:tcPr>
          <w:p w14:paraId="12E79922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36400E7E" w14:textId="77777777" w:rsidTr="00841682">
        <w:tc>
          <w:tcPr>
            <w:tcW w:w="1226" w:type="pct"/>
            <w:gridSpan w:val="2"/>
          </w:tcPr>
          <w:p w14:paraId="1112A55C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94" w:type="pct"/>
          </w:tcPr>
          <w:p w14:paraId="135E84AE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92" w:type="pct"/>
          </w:tcPr>
          <w:p w14:paraId="2C14BAEA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45" w:type="pct"/>
          </w:tcPr>
          <w:p w14:paraId="32536339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80" w:type="pct"/>
          </w:tcPr>
          <w:p w14:paraId="44124EBC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</w:tcPr>
          <w:p w14:paraId="0D6351A6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278D2A9" w14:textId="77777777" w:rsidR="002D775A" w:rsidRPr="009B2D8C" w:rsidRDefault="002D775A" w:rsidP="002D775A">
      <w:pPr>
        <w:pStyle w:val="ConsPlusNormal"/>
        <w:jc w:val="both"/>
        <w:rPr>
          <w:rFonts w:ascii="Times New Roman" w:hAnsi="Times New Roman" w:cs="Times New Roman"/>
        </w:rPr>
      </w:pPr>
    </w:p>
    <w:p w14:paraId="003683E7" w14:textId="77777777" w:rsidR="002D775A" w:rsidRPr="007F1202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СВЕДЕНИЯ</w:t>
      </w:r>
    </w:p>
    <w:p w14:paraId="466ED49D" w14:textId="77777777" w:rsidR="002D775A" w:rsidRPr="007F1202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1202">
        <w:rPr>
          <w:rFonts w:ascii="Times New Roman" w:hAnsi="Times New Roman" w:cs="Times New Roman"/>
          <w:sz w:val="28"/>
          <w:szCs w:val="28"/>
        </w:rPr>
        <w:t>о предоставленном объеме и стоимости платной печатной площади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9"/>
      </w:r>
    </w:p>
    <w:p w14:paraId="24DF5E82" w14:textId="77777777" w:rsidR="002D775A" w:rsidRPr="007F1202" w:rsidRDefault="002D775A" w:rsidP="002D775A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F1202">
        <w:rPr>
          <w:rFonts w:ascii="Times New Roman" w:hAnsi="Times New Roman" w:cs="Times New Roman"/>
          <w:sz w:val="28"/>
          <w:szCs w:val="28"/>
        </w:rPr>
        <w:t>По состоянию на "__" ___________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F120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39706D" w14:textId="77777777" w:rsidR="002D775A" w:rsidRDefault="002D775A" w:rsidP="002D77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43"/>
        <w:gridCol w:w="1352"/>
        <w:gridCol w:w="903"/>
        <w:gridCol w:w="969"/>
        <w:gridCol w:w="1251"/>
        <w:gridCol w:w="1183"/>
        <w:gridCol w:w="743"/>
        <w:gridCol w:w="1205"/>
      </w:tblGrid>
      <w:tr w:rsidR="002D775A" w:rsidRPr="00841682" w14:paraId="35AE8329" w14:textId="77777777" w:rsidTr="00841682">
        <w:trPr>
          <w:jc w:val="center"/>
        </w:trPr>
        <w:tc>
          <w:tcPr>
            <w:tcW w:w="279" w:type="pct"/>
          </w:tcPr>
          <w:p w14:paraId="3E9ADF36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4168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4168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8" w:type="pct"/>
          </w:tcPr>
          <w:p w14:paraId="5671FDB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Фамилия, имя, отчество зарегистриро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ванного кандидата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20"/>
            </w:r>
          </w:p>
        </w:tc>
        <w:tc>
          <w:tcPr>
            <w:tcW w:w="714" w:type="pct"/>
          </w:tcPr>
          <w:p w14:paraId="6E206E2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Дата опубликова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ния предвы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борного агитационно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го материала</w:t>
            </w:r>
          </w:p>
        </w:tc>
        <w:tc>
          <w:tcPr>
            <w:tcW w:w="475" w:type="pct"/>
          </w:tcPr>
          <w:p w14:paraId="6D2E282D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Номер периоди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ческого печатно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го издания</w:t>
            </w:r>
          </w:p>
        </w:tc>
        <w:tc>
          <w:tcPr>
            <w:tcW w:w="511" w:type="pct"/>
          </w:tcPr>
          <w:p w14:paraId="1EC8431B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Название предвы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борного агитаци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онного материа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ла</w:t>
            </w:r>
          </w:p>
        </w:tc>
        <w:tc>
          <w:tcPr>
            <w:tcW w:w="660" w:type="pct"/>
          </w:tcPr>
          <w:p w14:paraId="03C326EC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Объем фактически предостав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ленной печатной площади, см</w:t>
            </w:r>
            <w:proofErr w:type="gramStart"/>
            <w:r w:rsidRPr="0084168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624" w:type="pct"/>
          </w:tcPr>
          <w:p w14:paraId="70B8E37A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Стоимость фактически предостав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ленной печатной площади, руб.</w:t>
            </w:r>
          </w:p>
        </w:tc>
        <w:tc>
          <w:tcPr>
            <w:tcW w:w="392" w:type="pct"/>
          </w:tcPr>
          <w:p w14:paraId="7FFBC4EA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Тираж (экз.)</w:t>
            </w:r>
          </w:p>
        </w:tc>
        <w:tc>
          <w:tcPr>
            <w:tcW w:w="636" w:type="pct"/>
          </w:tcPr>
          <w:p w14:paraId="78BE401D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Документ, подтверж</w:t>
            </w:r>
            <w:r w:rsidRPr="00841682">
              <w:rPr>
                <w:rFonts w:ascii="Times New Roman" w:hAnsi="Times New Roman" w:cs="Times New Roman"/>
                <w:sz w:val="20"/>
              </w:rPr>
              <w:softHyphen/>
              <w:t>дающий оплату (дата, номер платежного поручения)</w:t>
            </w:r>
          </w:p>
        </w:tc>
      </w:tr>
      <w:tr w:rsidR="002D775A" w:rsidRPr="00841682" w14:paraId="18AF2039" w14:textId="77777777" w:rsidTr="00841682">
        <w:trPr>
          <w:jc w:val="center"/>
        </w:trPr>
        <w:tc>
          <w:tcPr>
            <w:tcW w:w="279" w:type="pct"/>
          </w:tcPr>
          <w:p w14:paraId="02EA81A8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pct"/>
          </w:tcPr>
          <w:p w14:paraId="797CC1A0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4" w:type="pct"/>
          </w:tcPr>
          <w:p w14:paraId="421D0ECA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5" w:type="pct"/>
          </w:tcPr>
          <w:p w14:paraId="6FCD28EE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1" w:type="pct"/>
          </w:tcPr>
          <w:p w14:paraId="2CA83297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60" w:type="pct"/>
          </w:tcPr>
          <w:p w14:paraId="4BA995B5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4" w:type="pct"/>
          </w:tcPr>
          <w:p w14:paraId="43E12C3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2" w:type="pct"/>
          </w:tcPr>
          <w:p w14:paraId="30698C80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36" w:type="pct"/>
          </w:tcPr>
          <w:p w14:paraId="5C3FDA86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D775A" w:rsidRPr="00841682" w14:paraId="0AC22B1B" w14:textId="77777777" w:rsidTr="00841682">
        <w:trPr>
          <w:jc w:val="center"/>
        </w:trPr>
        <w:tc>
          <w:tcPr>
            <w:tcW w:w="279" w:type="pct"/>
          </w:tcPr>
          <w:p w14:paraId="1173E082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pct"/>
          </w:tcPr>
          <w:p w14:paraId="25789EBD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F6E8564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pct"/>
          </w:tcPr>
          <w:p w14:paraId="6E0000CD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1" w:type="pct"/>
          </w:tcPr>
          <w:p w14:paraId="112BB083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</w:tcPr>
          <w:p w14:paraId="541F44C4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pct"/>
          </w:tcPr>
          <w:p w14:paraId="4E9DEF5D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</w:tcPr>
          <w:p w14:paraId="1BF4ACA9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pct"/>
            <w:vAlign w:val="bottom"/>
          </w:tcPr>
          <w:p w14:paraId="14909C20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0B06E969" w14:textId="77777777" w:rsidTr="00841682">
        <w:trPr>
          <w:jc w:val="center"/>
        </w:trPr>
        <w:tc>
          <w:tcPr>
            <w:tcW w:w="279" w:type="pct"/>
          </w:tcPr>
          <w:p w14:paraId="55FC561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pct"/>
          </w:tcPr>
          <w:p w14:paraId="4C80964A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C12631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pct"/>
          </w:tcPr>
          <w:p w14:paraId="6870F4EC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1" w:type="pct"/>
          </w:tcPr>
          <w:p w14:paraId="5070F426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</w:tcPr>
          <w:p w14:paraId="18533DA8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pct"/>
          </w:tcPr>
          <w:p w14:paraId="4C71266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</w:tcPr>
          <w:p w14:paraId="2BDC1FF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pct"/>
            <w:vAlign w:val="bottom"/>
          </w:tcPr>
          <w:p w14:paraId="36C3A7B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6DF046CD" w14:textId="77777777" w:rsidTr="00841682">
        <w:trPr>
          <w:jc w:val="center"/>
        </w:trPr>
        <w:tc>
          <w:tcPr>
            <w:tcW w:w="279" w:type="pct"/>
          </w:tcPr>
          <w:p w14:paraId="23351C44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pct"/>
          </w:tcPr>
          <w:p w14:paraId="478A1C3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86A5190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pct"/>
          </w:tcPr>
          <w:p w14:paraId="41C7CF63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1" w:type="pct"/>
          </w:tcPr>
          <w:p w14:paraId="296BED25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</w:tcPr>
          <w:p w14:paraId="2C7578AA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pct"/>
          </w:tcPr>
          <w:p w14:paraId="31A2CB87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</w:tcPr>
          <w:p w14:paraId="4D66D59B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pct"/>
            <w:vAlign w:val="bottom"/>
          </w:tcPr>
          <w:p w14:paraId="7D1D73CC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75A" w:rsidRPr="00841682" w14:paraId="6557FC34" w14:textId="77777777" w:rsidTr="00841682">
        <w:trPr>
          <w:jc w:val="center"/>
        </w:trPr>
        <w:tc>
          <w:tcPr>
            <w:tcW w:w="279" w:type="pct"/>
            <w:vAlign w:val="bottom"/>
          </w:tcPr>
          <w:p w14:paraId="35D923AE" w14:textId="77777777" w:rsidR="002D775A" w:rsidRPr="00841682" w:rsidRDefault="002D775A" w:rsidP="00E83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pct"/>
            <w:vAlign w:val="center"/>
          </w:tcPr>
          <w:p w14:paraId="663A91C4" w14:textId="77777777" w:rsidR="002D775A" w:rsidRPr="00841682" w:rsidRDefault="002D775A" w:rsidP="00E835B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Итого</w:t>
            </w:r>
            <w:r w:rsidRPr="00841682">
              <w:rPr>
                <w:rStyle w:val="af5"/>
                <w:rFonts w:ascii="Times New Roman" w:hAnsi="Times New Roman" w:cs="Times New Roman"/>
                <w:sz w:val="20"/>
              </w:rPr>
              <w:footnoteReference w:id="21"/>
            </w:r>
          </w:p>
        </w:tc>
        <w:tc>
          <w:tcPr>
            <w:tcW w:w="714" w:type="pct"/>
          </w:tcPr>
          <w:p w14:paraId="6FF6F7F3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75" w:type="pct"/>
          </w:tcPr>
          <w:p w14:paraId="709306C2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11" w:type="pct"/>
          </w:tcPr>
          <w:p w14:paraId="53772674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60" w:type="pct"/>
          </w:tcPr>
          <w:p w14:paraId="1D0B1239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pct"/>
          </w:tcPr>
          <w:p w14:paraId="4CC6E5A1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</w:tcPr>
          <w:p w14:paraId="056431ED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pct"/>
            <w:vAlign w:val="bottom"/>
          </w:tcPr>
          <w:p w14:paraId="6FDBFBCE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775A" w:rsidRPr="00841682" w14:paraId="1065EC36" w14:textId="77777777" w:rsidTr="00841682">
        <w:trPr>
          <w:jc w:val="center"/>
        </w:trPr>
        <w:tc>
          <w:tcPr>
            <w:tcW w:w="988" w:type="pct"/>
            <w:gridSpan w:val="2"/>
            <w:vAlign w:val="center"/>
          </w:tcPr>
          <w:p w14:paraId="7B734628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4" w:type="pct"/>
          </w:tcPr>
          <w:p w14:paraId="1057629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75" w:type="pct"/>
          </w:tcPr>
          <w:p w14:paraId="036F2B6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11" w:type="pct"/>
          </w:tcPr>
          <w:p w14:paraId="5AE1E13E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60" w:type="pct"/>
          </w:tcPr>
          <w:p w14:paraId="268AEFE7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pct"/>
          </w:tcPr>
          <w:p w14:paraId="3B22255E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</w:tcPr>
          <w:p w14:paraId="280066AF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pct"/>
            <w:vAlign w:val="bottom"/>
          </w:tcPr>
          <w:p w14:paraId="327011C1" w14:textId="77777777" w:rsidR="002D775A" w:rsidRPr="00841682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68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</w:tbl>
    <w:p w14:paraId="312397F4" w14:textId="77777777" w:rsidR="002D775A" w:rsidRPr="009B2D8C" w:rsidRDefault="002D775A" w:rsidP="002D775A">
      <w:pPr>
        <w:sectPr w:rsidR="002D775A" w:rsidRPr="009B2D8C" w:rsidSect="007F1202">
          <w:footnotePr>
            <w:numRestart w:val="eachPage"/>
          </w:footnotePr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14:paraId="3D89384B" w14:textId="77777777" w:rsidR="00841682" w:rsidRPr="00C71E92" w:rsidRDefault="00841682" w:rsidP="00841682">
      <w:pPr>
        <w:ind w:left="4820"/>
        <w:jc w:val="center"/>
        <w:rPr>
          <w:rFonts w:eastAsia="Calibri"/>
        </w:rPr>
      </w:pPr>
      <w:r>
        <w:rPr>
          <w:rFonts w:eastAsia="Calibri"/>
        </w:rPr>
        <w:lastRenderedPageBreak/>
        <w:t>Приложение № 3</w:t>
      </w:r>
    </w:p>
    <w:p w14:paraId="5441681E" w14:textId="77777777" w:rsidR="00841682" w:rsidRPr="00C71E92" w:rsidRDefault="00841682" w:rsidP="00841682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к решению избирательной комиссии</w:t>
      </w:r>
    </w:p>
    <w:p w14:paraId="6C441CB0" w14:textId="68861D88" w:rsidR="00841682" w:rsidRPr="00C71E92" w:rsidRDefault="00A14710" w:rsidP="00841682">
      <w:pPr>
        <w:ind w:left="4820"/>
        <w:jc w:val="center"/>
      </w:pPr>
      <w:r>
        <w:t>Верх-Тулинского</w:t>
      </w:r>
      <w:r w:rsidR="00841682">
        <w:t xml:space="preserve"> сельсовета Новосибирского района Новосибирской области</w:t>
      </w:r>
    </w:p>
    <w:p w14:paraId="6AC0A490" w14:textId="7C25E257" w:rsidR="00237458" w:rsidRPr="00714409" w:rsidRDefault="00237458" w:rsidP="00237458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от</w:t>
      </w:r>
      <w:r>
        <w:rPr>
          <w:rFonts w:eastAsia="Calibri"/>
          <w:i/>
        </w:rPr>
        <w:t xml:space="preserve"> 22.06.2020</w:t>
      </w:r>
      <w:r w:rsidRPr="00C71E92">
        <w:rPr>
          <w:rFonts w:eastAsia="Calibri"/>
          <w:i/>
        </w:rPr>
        <w:t xml:space="preserve"> </w:t>
      </w:r>
      <w:r w:rsidRPr="00C71E92">
        <w:rPr>
          <w:rFonts w:eastAsia="Calibri"/>
        </w:rPr>
        <w:t>№</w:t>
      </w:r>
      <w:r w:rsidRPr="00C71E92">
        <w:rPr>
          <w:rFonts w:eastAsia="Calibri"/>
          <w:i/>
        </w:rPr>
        <w:t xml:space="preserve"> </w:t>
      </w:r>
      <w:r>
        <w:rPr>
          <w:rFonts w:eastAsia="Calibri"/>
          <w:i/>
        </w:rPr>
        <w:t>3</w:t>
      </w:r>
      <w:r w:rsidRPr="00414CBC">
        <w:rPr>
          <w:rFonts w:eastAsia="Calibri"/>
          <w:i/>
        </w:rPr>
        <w:t>/</w:t>
      </w:r>
      <w:r>
        <w:rPr>
          <w:rFonts w:eastAsia="Calibri"/>
          <w:i/>
        </w:rPr>
        <w:t>14</w:t>
      </w:r>
    </w:p>
    <w:p w14:paraId="7EA6742B" w14:textId="30F60F95" w:rsidR="00841682" w:rsidRPr="009B2D8C" w:rsidRDefault="00841682" w:rsidP="00237458">
      <w:pPr>
        <w:ind w:left="4820"/>
        <w:jc w:val="center"/>
      </w:pPr>
    </w:p>
    <w:p w14:paraId="52C39C57" w14:textId="77777777" w:rsidR="00841682" w:rsidRPr="00EE574F" w:rsidRDefault="00841682" w:rsidP="00841682">
      <w:pPr>
        <w:pStyle w:val="ConsPlusNormal"/>
        <w:spacing w:before="120" w:after="12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2568">
        <w:rPr>
          <w:rFonts w:ascii="Times New Roman" w:hAnsi="Times New Roman" w:cs="Times New Roman"/>
          <w:sz w:val="28"/>
          <w:szCs w:val="28"/>
        </w:rPr>
        <w:t xml:space="preserve">редставляется </w:t>
      </w:r>
      <w:r>
        <w:rPr>
          <w:rFonts w:ascii="Times New Roman" w:hAnsi="Times New Roman" w:cs="Times New Roman"/>
          <w:sz w:val="28"/>
          <w:szCs w:val="28"/>
        </w:rPr>
        <w:br/>
        <w:t>в и</w:t>
      </w:r>
      <w:r w:rsidRPr="00F92568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551A639" w14:textId="77777777" w:rsidR="002D775A" w:rsidRPr="009B2D8C" w:rsidRDefault="002D775A" w:rsidP="002D775A">
      <w:pPr>
        <w:pStyle w:val="ConsPlusNormal"/>
        <w:jc w:val="both"/>
        <w:rPr>
          <w:rFonts w:ascii="Times New Roman" w:hAnsi="Times New Roman" w:cs="Times New Roman"/>
        </w:rPr>
      </w:pPr>
    </w:p>
    <w:p w14:paraId="1862B2C6" w14:textId="77777777" w:rsidR="002D775A" w:rsidRPr="005F22CF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22CF">
        <w:rPr>
          <w:rFonts w:ascii="Times New Roman" w:hAnsi="Times New Roman" w:cs="Times New Roman"/>
          <w:sz w:val="28"/>
          <w:szCs w:val="28"/>
        </w:rPr>
        <w:t>УЧЕТ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22"/>
      </w:r>
    </w:p>
    <w:p w14:paraId="1D711625" w14:textId="202FAD91" w:rsidR="00841682" w:rsidRDefault="002D775A" w:rsidP="008416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22CF">
        <w:rPr>
          <w:rFonts w:ascii="Times New Roman" w:hAnsi="Times New Roman" w:cs="Times New Roman"/>
          <w:sz w:val="28"/>
          <w:szCs w:val="28"/>
        </w:rPr>
        <w:t>объема и стоимости услуг по размещению предвыборных агитационных материалов в сетевом издании, предоставленных</w:t>
      </w:r>
      <w:r w:rsidR="00841682">
        <w:rPr>
          <w:rFonts w:ascii="Times New Roman" w:hAnsi="Times New Roman" w:cs="Times New Roman"/>
          <w:sz w:val="28"/>
          <w:szCs w:val="28"/>
        </w:rPr>
        <w:t xml:space="preserve"> </w:t>
      </w:r>
      <w:r w:rsidRPr="002104FF">
        <w:rPr>
          <w:rFonts w:ascii="Times New Roman" w:hAnsi="Times New Roman" w:cs="Times New Roman"/>
          <w:sz w:val="28"/>
          <w:szCs w:val="28"/>
        </w:rPr>
        <w:t xml:space="preserve">зарегистрированным кандидатам, в период избирательной кампании </w:t>
      </w:r>
      <w:r w:rsidR="00841682" w:rsidRPr="00EE574F">
        <w:rPr>
          <w:rFonts w:ascii="Times New Roman" w:hAnsi="Times New Roman" w:cs="Times New Roman"/>
          <w:sz w:val="28"/>
          <w:szCs w:val="28"/>
        </w:rPr>
        <w:t>по выборам депутатов</w:t>
      </w:r>
      <w:r w:rsidR="0084168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14710">
        <w:rPr>
          <w:rFonts w:ascii="Times New Roman" w:hAnsi="Times New Roman" w:cs="Times New Roman"/>
          <w:sz w:val="28"/>
          <w:szCs w:val="28"/>
        </w:rPr>
        <w:t>Верх-Тулинского</w:t>
      </w:r>
      <w:r w:rsidR="0084168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14:paraId="166B5678" w14:textId="77777777" w:rsidR="00841682" w:rsidRPr="002D775A" w:rsidRDefault="00841682" w:rsidP="0084168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775A">
        <w:rPr>
          <w:rFonts w:ascii="Times New Roman" w:hAnsi="Times New Roman" w:cs="Times New Roman"/>
          <w:sz w:val="28"/>
          <w:szCs w:val="28"/>
          <w:u w:val="single"/>
        </w:rPr>
        <w:t>13 сентября 2020 года</w:t>
      </w:r>
    </w:p>
    <w:p w14:paraId="2EE108F2" w14:textId="77777777" w:rsidR="002D775A" w:rsidRPr="00EE574F" w:rsidRDefault="00841682" w:rsidP="008416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2D8C">
        <w:rPr>
          <w:rFonts w:ascii="Times New Roman" w:hAnsi="Times New Roman" w:cs="Times New Roman"/>
        </w:rPr>
        <w:t xml:space="preserve"> </w:t>
      </w:r>
      <w:r w:rsidR="002D775A" w:rsidRPr="009B2D8C">
        <w:rPr>
          <w:rFonts w:ascii="Times New Roman" w:hAnsi="Times New Roman" w:cs="Times New Roman"/>
        </w:rPr>
        <w:t>(</w:t>
      </w:r>
      <w:r w:rsidR="002D775A">
        <w:rPr>
          <w:rFonts w:ascii="Times New Roman" w:hAnsi="Times New Roman" w:cs="Times New Roman"/>
        </w:rPr>
        <w:t>дата голосования)</w:t>
      </w:r>
    </w:p>
    <w:p w14:paraId="0A20ED1B" w14:textId="77777777" w:rsidR="002D775A" w:rsidRPr="005F22CF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34D956" w14:textId="77777777" w:rsidR="002D775A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</w:p>
    <w:p w14:paraId="02827863" w14:textId="77777777" w:rsidR="002D775A" w:rsidRPr="005F22CF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22CF">
        <w:rPr>
          <w:rFonts w:ascii="Times New Roman" w:hAnsi="Times New Roman" w:cs="Times New Roman"/>
          <w:sz w:val="28"/>
          <w:szCs w:val="28"/>
        </w:rPr>
        <w:t>Сведения о сетевом издании,</w:t>
      </w:r>
    </w:p>
    <w:p w14:paraId="62510DA8" w14:textId="77777777" w:rsidR="002D775A" w:rsidRPr="005F22CF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22CF">
        <w:rPr>
          <w:rFonts w:ascii="Times New Roman" w:hAnsi="Times New Roman" w:cs="Times New Roman"/>
          <w:sz w:val="28"/>
          <w:szCs w:val="28"/>
        </w:rPr>
        <w:t>оказавшем</w:t>
      </w:r>
      <w:proofErr w:type="gramEnd"/>
      <w:r w:rsidRPr="005F22CF">
        <w:rPr>
          <w:rFonts w:ascii="Times New Roman" w:hAnsi="Times New Roman" w:cs="Times New Roman"/>
          <w:sz w:val="28"/>
          <w:szCs w:val="28"/>
        </w:rPr>
        <w:t xml:space="preserve"> услуги по размещению предвыборных агитационных материалов</w:t>
      </w:r>
    </w:p>
    <w:p w14:paraId="5A85DFDE" w14:textId="77777777" w:rsidR="002D775A" w:rsidRPr="009B2D8C" w:rsidRDefault="002D775A" w:rsidP="002D77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16"/>
      </w:tblGrid>
      <w:tr w:rsidR="002D775A" w:rsidRPr="005F22CF" w14:paraId="7037F5F8" w14:textId="77777777" w:rsidTr="00E835BE">
        <w:tc>
          <w:tcPr>
            <w:tcW w:w="4535" w:type="dxa"/>
            <w:vAlign w:val="center"/>
          </w:tcPr>
          <w:p w14:paraId="5CEA1F77" w14:textId="77777777" w:rsidR="002D775A" w:rsidRPr="005F22CF" w:rsidRDefault="002D775A" w:rsidP="00E83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F">
              <w:rPr>
                <w:rFonts w:ascii="Times New Roman" w:hAnsi="Times New Roman" w:cs="Times New Roman"/>
                <w:sz w:val="28"/>
                <w:szCs w:val="28"/>
              </w:rPr>
              <w:t>Наименование сетевого издания</w:t>
            </w:r>
          </w:p>
        </w:tc>
        <w:tc>
          <w:tcPr>
            <w:tcW w:w="4816" w:type="dxa"/>
            <w:vAlign w:val="bottom"/>
          </w:tcPr>
          <w:p w14:paraId="1CC5ED94" w14:textId="77777777" w:rsidR="002D775A" w:rsidRPr="005F22CF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5A" w:rsidRPr="005F22CF" w14:paraId="2FE49320" w14:textId="77777777" w:rsidTr="00E835BE">
        <w:tc>
          <w:tcPr>
            <w:tcW w:w="4535" w:type="dxa"/>
            <w:vAlign w:val="center"/>
          </w:tcPr>
          <w:p w14:paraId="2DE41591" w14:textId="77777777" w:rsidR="002D775A" w:rsidRPr="005F22CF" w:rsidRDefault="002D775A" w:rsidP="00E83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F">
              <w:rPr>
                <w:rFonts w:ascii="Times New Roman" w:hAnsi="Times New Roman" w:cs="Times New Roman"/>
                <w:sz w:val="28"/>
                <w:szCs w:val="28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16" w:type="dxa"/>
            <w:vAlign w:val="bottom"/>
          </w:tcPr>
          <w:p w14:paraId="221C39DD" w14:textId="77777777" w:rsidR="002D775A" w:rsidRPr="005F22CF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5A" w:rsidRPr="005F22CF" w14:paraId="25D4E704" w14:textId="77777777" w:rsidTr="00E835BE">
        <w:tc>
          <w:tcPr>
            <w:tcW w:w="4535" w:type="dxa"/>
            <w:vAlign w:val="center"/>
          </w:tcPr>
          <w:p w14:paraId="6EED032C" w14:textId="77777777" w:rsidR="002D775A" w:rsidRPr="005F22CF" w:rsidRDefault="002D775A" w:rsidP="00E83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F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4816" w:type="dxa"/>
            <w:vAlign w:val="bottom"/>
          </w:tcPr>
          <w:p w14:paraId="159F92F1" w14:textId="77777777" w:rsidR="002D775A" w:rsidRPr="005F22CF" w:rsidRDefault="002D775A" w:rsidP="00E83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F5885" w14:textId="77777777" w:rsidR="002D775A" w:rsidRPr="009B2D8C" w:rsidRDefault="002D775A" w:rsidP="002D77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8E3DEE1" w14:textId="77777777" w:rsidR="002D775A" w:rsidRPr="005F22CF" w:rsidRDefault="002D775A" w:rsidP="002D77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2CF">
        <w:rPr>
          <w:rFonts w:ascii="Times New Roman" w:hAnsi="Times New Roman" w:cs="Times New Roman"/>
          <w:sz w:val="28"/>
          <w:szCs w:val="28"/>
        </w:rPr>
        <w:t>Главный редактор (руководитель р</w:t>
      </w:r>
      <w:r>
        <w:rPr>
          <w:rFonts w:ascii="Times New Roman" w:hAnsi="Times New Roman" w:cs="Times New Roman"/>
          <w:sz w:val="28"/>
          <w:szCs w:val="28"/>
        </w:rPr>
        <w:t>едакции) _________________</w:t>
      </w:r>
      <w:r w:rsidRPr="005F22CF">
        <w:rPr>
          <w:rFonts w:ascii="Times New Roman" w:hAnsi="Times New Roman" w:cs="Times New Roman"/>
          <w:sz w:val="28"/>
          <w:szCs w:val="28"/>
        </w:rPr>
        <w:t>___________</w:t>
      </w:r>
    </w:p>
    <w:p w14:paraId="48EA1B41" w14:textId="77777777" w:rsidR="002D775A" w:rsidRPr="009B2D8C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  <w:r w:rsidRPr="009B2D8C">
        <w:rPr>
          <w:rFonts w:ascii="Times New Roman" w:hAnsi="Times New Roman" w:cs="Times New Roman"/>
        </w:rPr>
        <w:t xml:space="preserve">                         (подпись, инициалы, фамилия)</w:t>
      </w:r>
      <w:r>
        <w:rPr>
          <w:rStyle w:val="af5"/>
          <w:rFonts w:ascii="Times New Roman" w:hAnsi="Times New Roman" w:cs="Times New Roman"/>
        </w:rPr>
        <w:footnoteReference w:id="23"/>
      </w:r>
    </w:p>
    <w:p w14:paraId="58246B52" w14:textId="77777777" w:rsidR="002D775A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</w:p>
    <w:p w14:paraId="08361969" w14:textId="77777777" w:rsidR="002D775A" w:rsidRPr="00BE5D5F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D5F">
        <w:rPr>
          <w:rFonts w:ascii="Times New Roman" w:hAnsi="Times New Roman" w:cs="Times New Roman"/>
          <w:sz w:val="24"/>
          <w:szCs w:val="24"/>
        </w:rPr>
        <w:t xml:space="preserve">Дата    ______________________ 20____ г.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14:paraId="1E7984D9" w14:textId="77777777" w:rsidR="002D775A" w:rsidRPr="00BE5D5F" w:rsidRDefault="002D775A" w:rsidP="002D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D5F">
        <w:rPr>
          <w:rFonts w:ascii="Times New Roman" w:hAnsi="Times New Roman" w:cs="Times New Roman"/>
          <w:sz w:val="24"/>
          <w:szCs w:val="24"/>
        </w:rPr>
        <w:t xml:space="preserve">        число месяц</w:t>
      </w:r>
    </w:p>
    <w:p w14:paraId="36EA390C" w14:textId="77777777" w:rsidR="002D775A" w:rsidRDefault="002D775A" w:rsidP="002D775A">
      <w:pPr>
        <w:pStyle w:val="ConsPlusNonformat"/>
        <w:jc w:val="both"/>
        <w:rPr>
          <w:rFonts w:ascii="Times New Roman" w:hAnsi="Times New Roman" w:cs="Times New Roman"/>
        </w:rPr>
      </w:pPr>
    </w:p>
    <w:p w14:paraId="529B4E63" w14:textId="77777777" w:rsidR="00841682" w:rsidRDefault="00841682" w:rsidP="00841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965">
        <w:rPr>
          <w:rFonts w:ascii="Times New Roman" w:hAnsi="Times New Roman" w:cs="Times New Roman"/>
          <w:sz w:val="28"/>
          <w:szCs w:val="28"/>
        </w:rPr>
        <w:t>Приложение: 1 компакт-диск (CD-R/DVD-R),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965">
        <w:rPr>
          <w:rFonts w:ascii="Times New Roman" w:hAnsi="Times New Roman" w:cs="Times New Roman"/>
          <w:sz w:val="28"/>
          <w:szCs w:val="28"/>
        </w:rPr>
        <w:t>содержащий файл</w:t>
      </w:r>
    </w:p>
    <w:p w14:paraId="2B1AFB51" w14:textId="77777777" w:rsidR="00841682" w:rsidRPr="00FE6965" w:rsidRDefault="00841682" w:rsidP="00841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96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24"/>
      </w:r>
      <w:r w:rsidRPr="00FE6965">
        <w:rPr>
          <w:rFonts w:ascii="Times New Roman" w:hAnsi="Times New Roman" w:cs="Times New Roman"/>
          <w:sz w:val="28"/>
          <w:szCs w:val="28"/>
        </w:rPr>
        <w:t>.</w:t>
      </w:r>
    </w:p>
    <w:p w14:paraId="4528139D" w14:textId="77777777" w:rsidR="002D775A" w:rsidRDefault="00841682" w:rsidP="00841682">
      <w:pPr>
        <w:rPr>
          <w:szCs w:val="20"/>
        </w:rPr>
      </w:pPr>
      <w:r w:rsidRPr="009B2D8C">
        <w:t xml:space="preserve">               (имя файла с данными учета)</w:t>
      </w:r>
      <w:r w:rsidR="002D775A">
        <w:br w:type="page"/>
      </w:r>
    </w:p>
    <w:p w14:paraId="2D8548ED" w14:textId="77777777" w:rsidR="002D775A" w:rsidRPr="00B73EEC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СВОДНЫЕ СВЕДЕНИЯ</w:t>
      </w:r>
    </w:p>
    <w:p w14:paraId="6D4B6C3C" w14:textId="77777777" w:rsidR="002D775A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EEC">
        <w:rPr>
          <w:rFonts w:ascii="Times New Roman" w:hAnsi="Times New Roman" w:cs="Times New Roman"/>
          <w:sz w:val="28"/>
          <w:szCs w:val="28"/>
        </w:rPr>
        <w:t>об объемах и стоимости услуг по размещению предвыборных</w:t>
      </w:r>
      <w:r w:rsidR="009F6EFA">
        <w:rPr>
          <w:rFonts w:ascii="Times New Roman" w:hAnsi="Times New Roman" w:cs="Times New Roman"/>
          <w:sz w:val="28"/>
          <w:szCs w:val="28"/>
        </w:rPr>
        <w:t xml:space="preserve"> </w:t>
      </w:r>
      <w:r w:rsidRPr="00B73EEC">
        <w:rPr>
          <w:rFonts w:ascii="Times New Roman" w:hAnsi="Times New Roman" w:cs="Times New Roman"/>
          <w:sz w:val="28"/>
          <w:szCs w:val="28"/>
        </w:rPr>
        <w:t>агитационных материалов в сетевом издании, предоставленных</w:t>
      </w:r>
      <w:r w:rsidR="009F6EFA">
        <w:rPr>
          <w:rFonts w:ascii="Times New Roman" w:hAnsi="Times New Roman" w:cs="Times New Roman"/>
          <w:sz w:val="28"/>
          <w:szCs w:val="28"/>
        </w:rPr>
        <w:t xml:space="preserve"> </w:t>
      </w:r>
      <w:r w:rsidRPr="002104FF">
        <w:rPr>
          <w:rFonts w:ascii="Times New Roman" w:hAnsi="Times New Roman" w:cs="Times New Roman"/>
          <w:sz w:val="28"/>
          <w:szCs w:val="28"/>
        </w:rPr>
        <w:t>зарегистрированным кандидатам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25"/>
      </w:r>
    </w:p>
    <w:p w14:paraId="01842639" w14:textId="77777777" w:rsidR="002D775A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BB05E4" w14:textId="77777777" w:rsidR="002D775A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1202">
        <w:rPr>
          <w:rFonts w:ascii="Times New Roman" w:hAnsi="Times New Roman" w:cs="Times New Roman"/>
          <w:sz w:val="28"/>
          <w:szCs w:val="28"/>
        </w:rPr>
        <w:t>По состоянию на "__" ___________ 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F120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2DDC39D" w14:textId="77777777" w:rsidR="002D775A" w:rsidRPr="00B73EEC" w:rsidRDefault="002D775A" w:rsidP="002D7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856"/>
        <w:gridCol w:w="987"/>
        <w:gridCol w:w="978"/>
        <w:gridCol w:w="1136"/>
        <w:gridCol w:w="694"/>
        <w:gridCol w:w="1269"/>
        <w:gridCol w:w="1593"/>
      </w:tblGrid>
      <w:tr w:rsidR="002D775A" w:rsidRPr="009B2D8C" w14:paraId="777B4104" w14:textId="77777777" w:rsidTr="00E835BE">
        <w:trPr>
          <w:jc w:val="center"/>
        </w:trPr>
        <w:tc>
          <w:tcPr>
            <w:tcW w:w="562" w:type="dxa"/>
          </w:tcPr>
          <w:p w14:paraId="00A61D6E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B2D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2D8C">
              <w:rPr>
                <w:rFonts w:ascii="Times New Roman" w:hAnsi="Times New Roman" w:cs="Times New Roman"/>
              </w:rPr>
              <w:t>п</w:t>
            </w:r>
            <w:proofErr w:type="gramEnd"/>
            <w:r w:rsidRPr="009B2D8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14:paraId="7FC3ABB2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Фамилия, имя, отчество зарегист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рированно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го канди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дата</w:t>
            </w:r>
            <w:r>
              <w:rPr>
                <w:rStyle w:val="af5"/>
                <w:rFonts w:ascii="Times New Roman" w:hAnsi="Times New Roman" w:cs="Times New Roman"/>
              </w:rPr>
              <w:footnoteReference w:id="26"/>
            </w:r>
          </w:p>
        </w:tc>
        <w:tc>
          <w:tcPr>
            <w:tcW w:w="856" w:type="dxa"/>
          </w:tcPr>
          <w:p w14:paraId="109EC859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Вид агита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ционного ма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териала</w:t>
            </w:r>
            <w:r>
              <w:rPr>
                <w:rStyle w:val="af5"/>
                <w:rFonts w:ascii="Times New Roman" w:hAnsi="Times New Roman" w:cs="Times New Roman"/>
              </w:rPr>
              <w:footnoteReference w:id="27"/>
            </w:r>
          </w:p>
        </w:tc>
        <w:tc>
          <w:tcPr>
            <w:tcW w:w="987" w:type="dxa"/>
          </w:tcPr>
          <w:p w14:paraId="3678C6F0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Назва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ние предвы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борного агитаци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онного материа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978" w:type="dxa"/>
          </w:tcPr>
          <w:p w14:paraId="5274BF66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Дата размеще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ния предвы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борного агитаци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онного материа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136" w:type="dxa"/>
          </w:tcPr>
          <w:p w14:paraId="63DFA091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Фактичес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кий пе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риод раз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мещения в сетевом издании</w:t>
            </w:r>
            <w:r>
              <w:rPr>
                <w:rStyle w:val="af5"/>
                <w:rFonts w:ascii="Times New Roman" w:hAnsi="Times New Roman" w:cs="Times New Roman"/>
              </w:rPr>
              <w:footnoteReference w:id="28"/>
            </w:r>
          </w:p>
        </w:tc>
        <w:tc>
          <w:tcPr>
            <w:tcW w:w="694" w:type="dxa"/>
          </w:tcPr>
          <w:p w14:paraId="151FC5D4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мость разме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ще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ния, руб.</w:t>
            </w:r>
          </w:p>
        </w:tc>
        <w:tc>
          <w:tcPr>
            <w:tcW w:w="1269" w:type="dxa"/>
          </w:tcPr>
          <w:p w14:paraId="7EF4FFBF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Сетевой адрес размещенно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го агита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ционного материала</w:t>
            </w:r>
          </w:p>
        </w:tc>
        <w:tc>
          <w:tcPr>
            <w:tcW w:w="1593" w:type="dxa"/>
          </w:tcPr>
          <w:p w14:paraId="18044943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Документ, подтверж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дающий оплату (дата, номер платежно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го поруче</w:t>
            </w:r>
            <w:r>
              <w:rPr>
                <w:rFonts w:ascii="Times New Roman" w:hAnsi="Times New Roman" w:cs="Times New Roman"/>
              </w:rPr>
              <w:softHyphen/>
            </w:r>
            <w:r w:rsidRPr="009B2D8C">
              <w:rPr>
                <w:rFonts w:ascii="Times New Roman" w:hAnsi="Times New Roman" w:cs="Times New Roman"/>
              </w:rPr>
              <w:t>ния)</w:t>
            </w:r>
          </w:p>
        </w:tc>
      </w:tr>
      <w:tr w:rsidR="002D775A" w:rsidRPr="009B2D8C" w14:paraId="759F8901" w14:textId="77777777" w:rsidTr="00E835BE">
        <w:trPr>
          <w:jc w:val="center"/>
        </w:trPr>
        <w:tc>
          <w:tcPr>
            <w:tcW w:w="562" w:type="dxa"/>
          </w:tcPr>
          <w:p w14:paraId="4E7A20B3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E4562BF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6EA0C90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14:paraId="5BF09540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14:paraId="379AA725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14:paraId="430B09B0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</w:tcPr>
          <w:p w14:paraId="197F7736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</w:tcPr>
          <w:p w14:paraId="4A0D1707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3" w:type="dxa"/>
          </w:tcPr>
          <w:p w14:paraId="73393B29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9</w:t>
            </w:r>
          </w:p>
        </w:tc>
      </w:tr>
      <w:tr w:rsidR="002D775A" w:rsidRPr="009B2D8C" w14:paraId="750C0174" w14:textId="77777777" w:rsidTr="00E835BE">
        <w:trPr>
          <w:jc w:val="center"/>
        </w:trPr>
        <w:tc>
          <w:tcPr>
            <w:tcW w:w="562" w:type="dxa"/>
          </w:tcPr>
          <w:p w14:paraId="0457E7F9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6AF1A1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10C493D8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60687D97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23A6E592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54C1D21A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14:paraId="2AA614E6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407C9325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14:paraId="0625D93F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75A" w:rsidRPr="009B2D8C" w14:paraId="7707916B" w14:textId="77777777" w:rsidTr="00E835BE">
        <w:trPr>
          <w:jc w:val="center"/>
        </w:trPr>
        <w:tc>
          <w:tcPr>
            <w:tcW w:w="562" w:type="dxa"/>
          </w:tcPr>
          <w:p w14:paraId="68A0A87D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6CAC3B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4218580F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AF6FE68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08AB625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547A8587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14:paraId="7B616EF2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63EA3120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14:paraId="2A6B722A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75A" w:rsidRPr="009B2D8C" w14:paraId="526F215C" w14:textId="77777777" w:rsidTr="00E835BE">
        <w:trPr>
          <w:jc w:val="center"/>
        </w:trPr>
        <w:tc>
          <w:tcPr>
            <w:tcW w:w="562" w:type="dxa"/>
          </w:tcPr>
          <w:p w14:paraId="78629FBE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972F2F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14FA2553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B768F62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6E677F36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138827F1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14:paraId="6970FCA0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2E98692E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14:paraId="2807E87F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75A" w:rsidRPr="009B2D8C" w14:paraId="3772D4BF" w14:textId="77777777" w:rsidTr="00E835BE">
        <w:trPr>
          <w:jc w:val="center"/>
        </w:trPr>
        <w:tc>
          <w:tcPr>
            <w:tcW w:w="562" w:type="dxa"/>
            <w:vAlign w:val="bottom"/>
          </w:tcPr>
          <w:p w14:paraId="0C5F9C5E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AFE82BC" w14:textId="77777777" w:rsidR="002D775A" w:rsidRPr="009B2D8C" w:rsidRDefault="002D775A" w:rsidP="00E835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Итого</w:t>
            </w:r>
            <w:r>
              <w:rPr>
                <w:rStyle w:val="af5"/>
                <w:rFonts w:ascii="Times New Roman" w:hAnsi="Times New Roman" w:cs="Times New Roman"/>
              </w:rPr>
              <w:footnoteReference w:id="29"/>
            </w:r>
          </w:p>
        </w:tc>
        <w:tc>
          <w:tcPr>
            <w:tcW w:w="856" w:type="dxa"/>
          </w:tcPr>
          <w:p w14:paraId="20EA562B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</w:tcPr>
          <w:p w14:paraId="58F86A5D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8" w:type="dxa"/>
          </w:tcPr>
          <w:p w14:paraId="4D155B35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6" w:type="dxa"/>
          </w:tcPr>
          <w:p w14:paraId="4758EFE6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4" w:type="dxa"/>
          </w:tcPr>
          <w:p w14:paraId="39F816C2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7D8DDFE6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3" w:type="dxa"/>
            <w:vAlign w:val="bottom"/>
          </w:tcPr>
          <w:p w14:paraId="46D36913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D775A" w:rsidRPr="009B2D8C" w14:paraId="389C896F" w14:textId="77777777" w:rsidTr="00E835BE">
        <w:trPr>
          <w:jc w:val="center"/>
        </w:trPr>
        <w:tc>
          <w:tcPr>
            <w:tcW w:w="1696" w:type="dxa"/>
            <w:gridSpan w:val="2"/>
            <w:vAlign w:val="center"/>
          </w:tcPr>
          <w:p w14:paraId="4B586ADE" w14:textId="77777777" w:rsidR="002D775A" w:rsidRPr="009B2D8C" w:rsidRDefault="002D775A" w:rsidP="00E8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6" w:type="dxa"/>
          </w:tcPr>
          <w:p w14:paraId="1A08AB6E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</w:tcPr>
          <w:p w14:paraId="59A55A33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8" w:type="dxa"/>
          </w:tcPr>
          <w:p w14:paraId="37823C0E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6" w:type="dxa"/>
          </w:tcPr>
          <w:p w14:paraId="1A46C3A6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4" w:type="dxa"/>
          </w:tcPr>
          <w:p w14:paraId="27CC73A0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697C7D11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3" w:type="dxa"/>
            <w:vAlign w:val="bottom"/>
          </w:tcPr>
          <w:p w14:paraId="67D6DB00" w14:textId="77777777" w:rsidR="002D775A" w:rsidRPr="009B2D8C" w:rsidRDefault="002D775A" w:rsidP="00E83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14:paraId="68513985" w14:textId="77777777" w:rsidR="002D775A" w:rsidRPr="009B2D8C" w:rsidRDefault="002D775A" w:rsidP="002D775A">
      <w:pPr>
        <w:sectPr w:rsidR="002D775A" w:rsidRPr="009B2D8C" w:rsidSect="00B73EEC">
          <w:footnotePr>
            <w:numRestart w:val="eachPage"/>
          </w:footnotePr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14:paraId="0F188720" w14:textId="77777777" w:rsidR="004E59B9" w:rsidRPr="00702A2C" w:rsidRDefault="004E59B9" w:rsidP="008416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4E59B9" w:rsidRPr="00702A2C" w:rsidSect="00477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8A983" w14:textId="77777777" w:rsidR="005E75B9" w:rsidRDefault="005E75B9" w:rsidP="002D775A">
      <w:r>
        <w:separator/>
      </w:r>
    </w:p>
  </w:endnote>
  <w:endnote w:type="continuationSeparator" w:id="0">
    <w:p w14:paraId="30E8FB88" w14:textId="77777777" w:rsidR="005E75B9" w:rsidRDefault="005E75B9" w:rsidP="002D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3682E" w14:textId="77777777" w:rsidR="005E75B9" w:rsidRDefault="005E75B9" w:rsidP="002D775A">
      <w:r>
        <w:separator/>
      </w:r>
    </w:p>
  </w:footnote>
  <w:footnote w:type="continuationSeparator" w:id="0">
    <w:p w14:paraId="5E8EDAD5" w14:textId="77777777" w:rsidR="005E75B9" w:rsidRDefault="005E75B9" w:rsidP="002D775A">
      <w:r>
        <w:continuationSeparator/>
      </w:r>
    </w:p>
  </w:footnote>
  <w:footnote w:id="1">
    <w:p w14:paraId="01CFDB11" w14:textId="77777777" w:rsidR="002D775A" w:rsidRPr="005F22CF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Данные отдельного учета заполняются и представляются в виде файла формата MS </w:t>
      </w:r>
      <w:proofErr w:type="spellStart"/>
      <w:r w:rsidRPr="005F22CF">
        <w:rPr>
          <w:rFonts w:ascii="Times New Roman" w:hAnsi="Times New Roman" w:cs="Times New Roman"/>
        </w:rPr>
        <w:t>Excel</w:t>
      </w:r>
      <w:proofErr w:type="spellEnd"/>
      <w:r w:rsidRPr="005F22CF">
        <w:rPr>
          <w:rFonts w:ascii="Times New Roman" w:hAnsi="Times New Roman" w:cs="Times New Roman"/>
        </w:rPr>
        <w:t>.</w:t>
      </w:r>
    </w:p>
  </w:footnote>
  <w:footnote w:id="2">
    <w:p w14:paraId="1E13B999" w14:textId="77777777" w:rsidR="002D775A" w:rsidRPr="005F22CF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Заполняется по каждому средству массовой информации, выпускаемому организацией телерадиовещания.</w:t>
      </w:r>
    </w:p>
  </w:footnote>
  <w:footnote w:id="3">
    <w:p w14:paraId="75C3F2AE" w14:textId="77777777" w:rsidR="002D775A" w:rsidRPr="005F22CF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Заверяется подпис</w:t>
      </w:r>
      <w:r>
        <w:rPr>
          <w:rFonts w:ascii="Times New Roman" w:hAnsi="Times New Roman" w:cs="Times New Roman"/>
        </w:rPr>
        <w:t>ью</w:t>
      </w:r>
      <w:r w:rsidRPr="005F22CF">
        <w:rPr>
          <w:rFonts w:ascii="Times New Roman" w:hAnsi="Times New Roman" w:cs="Times New Roman"/>
        </w:rPr>
        <w:t xml:space="preserve"> и печатью организации при распечатывании титульного листа для представления в </w:t>
      </w:r>
      <w:r w:rsidR="00841682">
        <w:rPr>
          <w:rFonts w:ascii="Times New Roman" w:hAnsi="Times New Roman" w:cs="Times New Roman"/>
        </w:rPr>
        <w:t>избирательную</w:t>
      </w:r>
      <w:r w:rsidRPr="005F22CF">
        <w:rPr>
          <w:rFonts w:ascii="Times New Roman" w:hAnsi="Times New Roman" w:cs="Times New Roman"/>
        </w:rPr>
        <w:t xml:space="preserve"> комиссию.</w:t>
      </w:r>
    </w:p>
  </w:footnote>
  <w:footnote w:id="4">
    <w:p w14:paraId="7941F4B8" w14:textId="77777777" w:rsidR="002D775A" w:rsidRPr="005F22CF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Заполняется при распечатывании титульного листа дл</w:t>
      </w:r>
      <w:r w:rsidR="00841682">
        <w:rPr>
          <w:rFonts w:ascii="Times New Roman" w:hAnsi="Times New Roman" w:cs="Times New Roman"/>
        </w:rPr>
        <w:t>я представления данных учета в и</w:t>
      </w:r>
      <w:r w:rsidRPr="005F22CF">
        <w:rPr>
          <w:rFonts w:ascii="Times New Roman" w:hAnsi="Times New Roman" w:cs="Times New Roman"/>
        </w:rPr>
        <w:t>збирательную комиссию.</w:t>
      </w:r>
    </w:p>
  </w:footnote>
  <w:footnote w:id="5">
    <w:p w14:paraId="72562C41" w14:textId="77777777" w:rsidR="002D775A" w:rsidRPr="00F42E68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>Сводные сведения не заполняются при отсутствии использованных объемов бесплатного эфирного времени.</w:t>
      </w:r>
    </w:p>
  </w:footnote>
  <w:footnote w:id="6">
    <w:p w14:paraId="6EECABBA" w14:textId="77777777" w:rsidR="002D775A" w:rsidRPr="00F42E68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F42E68">
        <w:rPr>
          <w:rStyle w:val="af5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</w:t>
      </w:r>
      <w:proofErr w:type="gramStart"/>
      <w:r w:rsidRPr="00F42E68">
        <w:rPr>
          <w:rFonts w:ascii="Times New Roman" w:hAnsi="Times New Roman" w:cs="Times New Roman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</w:footnote>
  <w:footnote w:id="7">
    <w:p w14:paraId="0884F0FD" w14:textId="77777777" w:rsidR="002D775A" w:rsidRPr="00F42E68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F42E68">
        <w:rPr>
          <w:rStyle w:val="af5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</w:t>
      </w:r>
      <w:proofErr w:type="gramStart"/>
      <w:r w:rsidRPr="00F42E68">
        <w:rPr>
          <w:rFonts w:ascii="Times New Roman" w:hAnsi="Times New Roman" w:cs="Times New Roman"/>
        </w:rPr>
        <w:t>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  <w:proofErr w:type="gramEnd"/>
    </w:p>
  </w:footnote>
  <w:footnote w:id="8">
    <w:p w14:paraId="6F1DDB78" w14:textId="77777777" w:rsidR="002D775A" w:rsidRPr="00F42E68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F42E68">
        <w:rPr>
          <w:rStyle w:val="af5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9">
    <w:p w14:paraId="67798852" w14:textId="77777777" w:rsidR="002D775A" w:rsidRPr="00F42E68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F42E68">
        <w:rPr>
          <w:rStyle w:val="af5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Сводные сведения не заполняются при отсутствии использованных объемов платного эфирного времени.</w:t>
      </w:r>
    </w:p>
  </w:footnote>
  <w:footnote w:id="10">
    <w:p w14:paraId="3C6FAA33" w14:textId="77777777" w:rsidR="002D775A" w:rsidRPr="00F42E68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F42E68">
        <w:rPr>
          <w:rStyle w:val="af5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</w:t>
      </w:r>
      <w:proofErr w:type="gramStart"/>
      <w:r w:rsidRPr="00F42E68">
        <w:rPr>
          <w:rFonts w:ascii="Times New Roman" w:hAnsi="Times New Roman" w:cs="Times New Roman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</w:footnote>
  <w:footnote w:id="11">
    <w:p w14:paraId="22E13C66" w14:textId="77777777" w:rsidR="002D775A" w:rsidRPr="00F42E68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F42E68">
        <w:rPr>
          <w:rStyle w:val="af5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</w:t>
      </w:r>
      <w:proofErr w:type="gramStart"/>
      <w:r w:rsidRPr="00F42E68">
        <w:rPr>
          <w:rFonts w:ascii="Times New Roman" w:hAnsi="Times New Roman" w:cs="Times New Roman"/>
        </w:rPr>
        <w:t>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  <w:proofErr w:type="gramEnd"/>
    </w:p>
  </w:footnote>
  <w:footnote w:id="12">
    <w:p w14:paraId="35D6CEAD" w14:textId="77777777" w:rsidR="002D775A" w:rsidRPr="00F42E68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F42E68">
        <w:rPr>
          <w:rStyle w:val="af5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13">
    <w:p w14:paraId="0CC3907A" w14:textId="77777777" w:rsidR="002D775A" w:rsidRPr="005F22CF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Данные отдельного учета заполняются и представляются в виде файла формата MS </w:t>
      </w:r>
      <w:proofErr w:type="spellStart"/>
      <w:r w:rsidRPr="005F22CF">
        <w:rPr>
          <w:rFonts w:ascii="Times New Roman" w:hAnsi="Times New Roman" w:cs="Times New Roman"/>
        </w:rPr>
        <w:t>Excel</w:t>
      </w:r>
      <w:proofErr w:type="spellEnd"/>
      <w:r w:rsidRPr="005F22CF">
        <w:rPr>
          <w:rFonts w:ascii="Times New Roman" w:hAnsi="Times New Roman" w:cs="Times New Roman"/>
        </w:rPr>
        <w:t>.</w:t>
      </w:r>
    </w:p>
  </w:footnote>
  <w:footnote w:id="14">
    <w:p w14:paraId="458A52B0" w14:textId="77777777" w:rsidR="002D775A" w:rsidRPr="005F22CF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Заверяется подпис</w:t>
      </w:r>
      <w:r>
        <w:rPr>
          <w:rFonts w:ascii="Times New Roman" w:hAnsi="Times New Roman" w:cs="Times New Roman"/>
        </w:rPr>
        <w:t>ью</w:t>
      </w:r>
      <w:r w:rsidRPr="005F22CF">
        <w:rPr>
          <w:rFonts w:ascii="Times New Roman" w:hAnsi="Times New Roman" w:cs="Times New Roman"/>
        </w:rPr>
        <w:t xml:space="preserve"> и печатью организации при распечатывании титульного листа для представления в </w:t>
      </w:r>
      <w:r>
        <w:rPr>
          <w:rFonts w:ascii="Times New Roman" w:hAnsi="Times New Roman" w:cs="Times New Roman"/>
        </w:rPr>
        <w:t>И</w:t>
      </w:r>
      <w:r w:rsidRPr="005F22CF">
        <w:rPr>
          <w:rFonts w:ascii="Times New Roman" w:hAnsi="Times New Roman" w:cs="Times New Roman"/>
        </w:rPr>
        <w:t>збирательную комиссию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5F22CF">
        <w:rPr>
          <w:rFonts w:ascii="Times New Roman" w:hAnsi="Times New Roman" w:cs="Times New Roman"/>
        </w:rPr>
        <w:t>.</w:t>
      </w:r>
    </w:p>
  </w:footnote>
  <w:footnote w:id="15">
    <w:p w14:paraId="669316E2" w14:textId="77777777" w:rsidR="00841682" w:rsidRPr="005F22CF" w:rsidRDefault="00841682" w:rsidP="00841682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Заполняется при распечатывании титульного листа дл</w:t>
      </w:r>
      <w:r>
        <w:rPr>
          <w:rFonts w:ascii="Times New Roman" w:hAnsi="Times New Roman" w:cs="Times New Roman"/>
        </w:rPr>
        <w:t>я представления данных учета в и</w:t>
      </w:r>
      <w:r w:rsidRPr="005F22CF">
        <w:rPr>
          <w:rFonts w:ascii="Times New Roman" w:hAnsi="Times New Roman" w:cs="Times New Roman"/>
        </w:rPr>
        <w:t>збирательную комиссию.</w:t>
      </w:r>
    </w:p>
  </w:footnote>
  <w:footnote w:id="16">
    <w:p w14:paraId="33E1B9FD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Сводные сведения не заполняются при отсутствии предоставленных объемов </w:t>
      </w:r>
      <w:r>
        <w:rPr>
          <w:rFonts w:ascii="Times New Roman" w:hAnsi="Times New Roman" w:cs="Times New Roman"/>
        </w:rPr>
        <w:t>бес</w:t>
      </w:r>
      <w:r w:rsidRPr="00525063">
        <w:rPr>
          <w:rFonts w:ascii="Times New Roman" w:hAnsi="Times New Roman" w:cs="Times New Roman"/>
        </w:rPr>
        <w:t>платной печатной площади.</w:t>
      </w:r>
    </w:p>
  </w:footnote>
  <w:footnote w:id="17">
    <w:p w14:paraId="75A8E93C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</w:t>
      </w:r>
      <w:proofErr w:type="gramStart"/>
      <w:r w:rsidRPr="00525063">
        <w:rPr>
          <w:rFonts w:ascii="Times New Roman" w:hAnsi="Times New Roman" w:cs="Times New Roman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</w:footnote>
  <w:footnote w:id="18">
    <w:p w14:paraId="6C08AA31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19">
    <w:p w14:paraId="2375FC55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Сводные сведения не заполняются при отсутствии предоставленных объемов платной печатной площади.</w:t>
      </w:r>
    </w:p>
  </w:footnote>
  <w:footnote w:id="20">
    <w:p w14:paraId="005E1D54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</w:t>
      </w:r>
      <w:proofErr w:type="gramStart"/>
      <w:r w:rsidRPr="00525063">
        <w:rPr>
          <w:rFonts w:ascii="Times New Roman" w:hAnsi="Times New Roman" w:cs="Times New Roman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</w:footnote>
  <w:footnote w:id="21">
    <w:p w14:paraId="3597C7D4" w14:textId="77777777" w:rsidR="002D775A" w:rsidRDefault="002D775A" w:rsidP="002D775A">
      <w:pPr>
        <w:pStyle w:val="af3"/>
        <w:jc w:val="both"/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22">
    <w:p w14:paraId="1AD9DF38" w14:textId="77777777" w:rsidR="002D775A" w:rsidRPr="00B73EEC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B73EEC">
        <w:rPr>
          <w:rStyle w:val="af5"/>
          <w:rFonts w:ascii="Times New Roman" w:hAnsi="Times New Roman" w:cs="Times New Roman"/>
        </w:rPr>
        <w:footnoteRef/>
      </w:r>
      <w:r w:rsidRPr="00B73EEC">
        <w:rPr>
          <w:rFonts w:ascii="Times New Roman" w:hAnsi="Times New Roman" w:cs="Times New Roman"/>
        </w:rPr>
        <w:t xml:space="preserve"> Данные отдельного учета заполняются и представляются в виде файла формата MS </w:t>
      </w:r>
      <w:proofErr w:type="spellStart"/>
      <w:r w:rsidRPr="00B73EEC">
        <w:rPr>
          <w:rFonts w:ascii="Times New Roman" w:hAnsi="Times New Roman" w:cs="Times New Roman"/>
        </w:rPr>
        <w:t>Excel</w:t>
      </w:r>
      <w:proofErr w:type="spellEnd"/>
      <w:r w:rsidRPr="00B73EEC">
        <w:rPr>
          <w:rFonts w:ascii="Times New Roman" w:hAnsi="Times New Roman" w:cs="Times New Roman"/>
        </w:rPr>
        <w:t>.</w:t>
      </w:r>
    </w:p>
  </w:footnote>
  <w:footnote w:id="23">
    <w:p w14:paraId="335528FB" w14:textId="77777777" w:rsidR="002D775A" w:rsidRPr="00B73EEC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B73EEC">
        <w:rPr>
          <w:rStyle w:val="af5"/>
          <w:rFonts w:ascii="Times New Roman" w:hAnsi="Times New Roman" w:cs="Times New Roman"/>
        </w:rPr>
        <w:footnoteRef/>
      </w:r>
      <w:r w:rsidRPr="00B73EEC">
        <w:rPr>
          <w:rFonts w:ascii="Times New Roman" w:hAnsi="Times New Roman" w:cs="Times New Roman"/>
        </w:rPr>
        <w:t xml:space="preserve"> Заверяется подпис</w:t>
      </w:r>
      <w:r>
        <w:rPr>
          <w:rFonts w:ascii="Times New Roman" w:hAnsi="Times New Roman" w:cs="Times New Roman"/>
        </w:rPr>
        <w:t>ью</w:t>
      </w:r>
      <w:r w:rsidRPr="00B73EEC">
        <w:rPr>
          <w:rFonts w:ascii="Times New Roman" w:hAnsi="Times New Roman" w:cs="Times New Roman"/>
        </w:rPr>
        <w:t xml:space="preserve"> и печатью организации при распечатывании титульного листа для представления в </w:t>
      </w:r>
      <w:r w:rsidR="00841682">
        <w:rPr>
          <w:rFonts w:ascii="Times New Roman" w:hAnsi="Times New Roman" w:cs="Times New Roman"/>
        </w:rPr>
        <w:t>и</w:t>
      </w:r>
      <w:r w:rsidRPr="00B73EEC">
        <w:rPr>
          <w:rFonts w:ascii="Times New Roman" w:hAnsi="Times New Roman" w:cs="Times New Roman"/>
        </w:rPr>
        <w:t>збирательную комиссию.</w:t>
      </w:r>
    </w:p>
  </w:footnote>
  <w:footnote w:id="24">
    <w:p w14:paraId="65120384" w14:textId="77777777" w:rsidR="00841682" w:rsidRPr="005F22CF" w:rsidRDefault="00841682" w:rsidP="00841682">
      <w:pPr>
        <w:pStyle w:val="af3"/>
        <w:jc w:val="both"/>
        <w:rPr>
          <w:rFonts w:ascii="Times New Roman" w:hAnsi="Times New Roman" w:cs="Times New Roman"/>
        </w:rPr>
      </w:pPr>
      <w:r w:rsidRPr="005F22CF">
        <w:rPr>
          <w:rStyle w:val="af5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Заполняется при распечатывании титульного листа дл</w:t>
      </w:r>
      <w:r>
        <w:rPr>
          <w:rFonts w:ascii="Times New Roman" w:hAnsi="Times New Roman" w:cs="Times New Roman"/>
        </w:rPr>
        <w:t>я представления данных учета в и</w:t>
      </w:r>
      <w:r w:rsidRPr="005F22CF">
        <w:rPr>
          <w:rFonts w:ascii="Times New Roman" w:hAnsi="Times New Roman" w:cs="Times New Roman"/>
        </w:rPr>
        <w:t>збирательную комиссию.</w:t>
      </w:r>
    </w:p>
  </w:footnote>
  <w:footnote w:id="25">
    <w:p w14:paraId="7F1DD317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Сводные сведения не заполняются при отсутствии предоставленных услуг.</w:t>
      </w:r>
    </w:p>
  </w:footnote>
  <w:footnote w:id="26">
    <w:p w14:paraId="36380807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</w:t>
      </w:r>
      <w:proofErr w:type="gramStart"/>
      <w:r w:rsidRPr="00525063">
        <w:rPr>
          <w:rFonts w:ascii="Times New Roman" w:hAnsi="Times New Roman" w:cs="Times New Roman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</w:footnote>
  <w:footnote w:id="27">
    <w:p w14:paraId="1E98B2F6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Новость, статья, баннер, аудиозапись, видеозапись, трансляция и т.п.</w:t>
      </w:r>
    </w:p>
  </w:footnote>
  <w:footnote w:id="28">
    <w:p w14:paraId="6316469B" w14:textId="77777777" w:rsidR="002D775A" w:rsidRPr="00525063" w:rsidRDefault="002D775A" w:rsidP="002D775A">
      <w:pPr>
        <w:pStyle w:val="af3"/>
        <w:jc w:val="both"/>
        <w:rPr>
          <w:rFonts w:ascii="Times New Roman" w:hAnsi="Times New Roman" w:cs="Times New Roman"/>
        </w:rPr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Указывается дата прекращения размещения.</w:t>
      </w:r>
    </w:p>
  </w:footnote>
  <w:footnote w:id="29">
    <w:p w14:paraId="689F8DD6" w14:textId="77777777" w:rsidR="002D775A" w:rsidRDefault="002D775A" w:rsidP="002D775A">
      <w:pPr>
        <w:pStyle w:val="af3"/>
        <w:jc w:val="both"/>
      </w:pPr>
      <w:r w:rsidRPr="00525063">
        <w:rPr>
          <w:rStyle w:val="af5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Заполняется по каждому кандидату.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B8"/>
    <w:rsid w:val="00005703"/>
    <w:rsid w:val="00015D84"/>
    <w:rsid w:val="000242C7"/>
    <w:rsid w:val="000268E9"/>
    <w:rsid w:val="00032E59"/>
    <w:rsid w:val="0006709C"/>
    <w:rsid w:val="00087827"/>
    <w:rsid w:val="000910E7"/>
    <w:rsid w:val="000A64B7"/>
    <w:rsid w:val="000B3F4C"/>
    <w:rsid w:val="000C4F8E"/>
    <w:rsid w:val="000D61C1"/>
    <w:rsid w:val="000F0D12"/>
    <w:rsid w:val="000F3908"/>
    <w:rsid w:val="00127346"/>
    <w:rsid w:val="00150B0C"/>
    <w:rsid w:val="00150EC4"/>
    <w:rsid w:val="00151CAF"/>
    <w:rsid w:val="00152DDA"/>
    <w:rsid w:val="0015526B"/>
    <w:rsid w:val="001920EF"/>
    <w:rsid w:val="001A277D"/>
    <w:rsid w:val="001C0A6F"/>
    <w:rsid w:val="001D338E"/>
    <w:rsid w:val="001F157F"/>
    <w:rsid w:val="00210489"/>
    <w:rsid w:val="00223B4D"/>
    <w:rsid w:val="00237458"/>
    <w:rsid w:val="00243761"/>
    <w:rsid w:val="00253ECF"/>
    <w:rsid w:val="002630BF"/>
    <w:rsid w:val="002632F3"/>
    <w:rsid w:val="00263ECA"/>
    <w:rsid w:val="0028265C"/>
    <w:rsid w:val="002A0128"/>
    <w:rsid w:val="002A5AC6"/>
    <w:rsid w:val="002D6FF4"/>
    <w:rsid w:val="002D775A"/>
    <w:rsid w:val="002E073C"/>
    <w:rsid w:val="002E2CDE"/>
    <w:rsid w:val="002F4B2D"/>
    <w:rsid w:val="00304608"/>
    <w:rsid w:val="00305FC4"/>
    <w:rsid w:val="00320F67"/>
    <w:rsid w:val="00320FB7"/>
    <w:rsid w:val="003478AA"/>
    <w:rsid w:val="0035294F"/>
    <w:rsid w:val="00370078"/>
    <w:rsid w:val="003745B7"/>
    <w:rsid w:val="00381249"/>
    <w:rsid w:val="003A2F7B"/>
    <w:rsid w:val="003A5025"/>
    <w:rsid w:val="003C627B"/>
    <w:rsid w:val="003D1A53"/>
    <w:rsid w:val="003D58B1"/>
    <w:rsid w:val="00414CBC"/>
    <w:rsid w:val="00427867"/>
    <w:rsid w:val="004323AA"/>
    <w:rsid w:val="0043740D"/>
    <w:rsid w:val="00455E91"/>
    <w:rsid w:val="004569F3"/>
    <w:rsid w:val="004670BA"/>
    <w:rsid w:val="004677AA"/>
    <w:rsid w:val="004778EA"/>
    <w:rsid w:val="004921BD"/>
    <w:rsid w:val="004B0650"/>
    <w:rsid w:val="004C6B86"/>
    <w:rsid w:val="004D0E9B"/>
    <w:rsid w:val="004E3AE9"/>
    <w:rsid w:val="004E59B9"/>
    <w:rsid w:val="004F243F"/>
    <w:rsid w:val="004F392B"/>
    <w:rsid w:val="00505F48"/>
    <w:rsid w:val="0051280E"/>
    <w:rsid w:val="00531221"/>
    <w:rsid w:val="00537F63"/>
    <w:rsid w:val="00555665"/>
    <w:rsid w:val="005926FA"/>
    <w:rsid w:val="005B212D"/>
    <w:rsid w:val="005B753D"/>
    <w:rsid w:val="005C3423"/>
    <w:rsid w:val="005C7CAE"/>
    <w:rsid w:val="005D5C03"/>
    <w:rsid w:val="005D67F8"/>
    <w:rsid w:val="005E3357"/>
    <w:rsid w:val="005E75B9"/>
    <w:rsid w:val="005F5FFB"/>
    <w:rsid w:val="0062296B"/>
    <w:rsid w:val="00645FCB"/>
    <w:rsid w:val="00671AD0"/>
    <w:rsid w:val="00671F10"/>
    <w:rsid w:val="006756F6"/>
    <w:rsid w:val="00695AD5"/>
    <w:rsid w:val="006A5512"/>
    <w:rsid w:val="006C606F"/>
    <w:rsid w:val="006E6F83"/>
    <w:rsid w:val="007015AE"/>
    <w:rsid w:val="00702A2C"/>
    <w:rsid w:val="00707767"/>
    <w:rsid w:val="00710B58"/>
    <w:rsid w:val="00714409"/>
    <w:rsid w:val="007229A8"/>
    <w:rsid w:val="00730836"/>
    <w:rsid w:val="007638DD"/>
    <w:rsid w:val="0076401C"/>
    <w:rsid w:val="0077536C"/>
    <w:rsid w:val="00784C96"/>
    <w:rsid w:val="007933F0"/>
    <w:rsid w:val="007A25F8"/>
    <w:rsid w:val="007B6B95"/>
    <w:rsid w:val="007E4722"/>
    <w:rsid w:val="00817500"/>
    <w:rsid w:val="008210E4"/>
    <w:rsid w:val="00841682"/>
    <w:rsid w:val="00860FF8"/>
    <w:rsid w:val="00873A18"/>
    <w:rsid w:val="00887483"/>
    <w:rsid w:val="00887659"/>
    <w:rsid w:val="00890B24"/>
    <w:rsid w:val="008A2C23"/>
    <w:rsid w:val="008A5EAB"/>
    <w:rsid w:val="008B1301"/>
    <w:rsid w:val="008E1800"/>
    <w:rsid w:val="008E6B73"/>
    <w:rsid w:val="00932561"/>
    <w:rsid w:val="00940771"/>
    <w:rsid w:val="0094375D"/>
    <w:rsid w:val="00963463"/>
    <w:rsid w:val="0098318E"/>
    <w:rsid w:val="009A451E"/>
    <w:rsid w:val="009B45B5"/>
    <w:rsid w:val="009C1B00"/>
    <w:rsid w:val="009C5A1A"/>
    <w:rsid w:val="009E50D7"/>
    <w:rsid w:val="009F6EFA"/>
    <w:rsid w:val="00A069FE"/>
    <w:rsid w:val="00A10AA2"/>
    <w:rsid w:val="00A14710"/>
    <w:rsid w:val="00A2714A"/>
    <w:rsid w:val="00A34EDD"/>
    <w:rsid w:val="00A366FA"/>
    <w:rsid w:val="00A41054"/>
    <w:rsid w:val="00A76CFE"/>
    <w:rsid w:val="00A85FC4"/>
    <w:rsid w:val="00AA568F"/>
    <w:rsid w:val="00AD09E6"/>
    <w:rsid w:val="00AE2889"/>
    <w:rsid w:val="00AF011A"/>
    <w:rsid w:val="00AF15E5"/>
    <w:rsid w:val="00B00350"/>
    <w:rsid w:val="00B1427E"/>
    <w:rsid w:val="00B41722"/>
    <w:rsid w:val="00B6256D"/>
    <w:rsid w:val="00B741F6"/>
    <w:rsid w:val="00B84D16"/>
    <w:rsid w:val="00BA1CE9"/>
    <w:rsid w:val="00BA74AB"/>
    <w:rsid w:val="00BF32A4"/>
    <w:rsid w:val="00BF36A4"/>
    <w:rsid w:val="00C02D5B"/>
    <w:rsid w:val="00C27FAE"/>
    <w:rsid w:val="00C35FB2"/>
    <w:rsid w:val="00C941ED"/>
    <w:rsid w:val="00CA442E"/>
    <w:rsid w:val="00CC2FC3"/>
    <w:rsid w:val="00CD0B5C"/>
    <w:rsid w:val="00CE4993"/>
    <w:rsid w:val="00CE668A"/>
    <w:rsid w:val="00CF1354"/>
    <w:rsid w:val="00D45D3E"/>
    <w:rsid w:val="00D754DA"/>
    <w:rsid w:val="00D8219B"/>
    <w:rsid w:val="00DC595C"/>
    <w:rsid w:val="00E54379"/>
    <w:rsid w:val="00E64770"/>
    <w:rsid w:val="00E75615"/>
    <w:rsid w:val="00E77FB8"/>
    <w:rsid w:val="00E901E8"/>
    <w:rsid w:val="00E92D36"/>
    <w:rsid w:val="00EB378A"/>
    <w:rsid w:val="00EF7F3F"/>
    <w:rsid w:val="00F17158"/>
    <w:rsid w:val="00F321BA"/>
    <w:rsid w:val="00F457C5"/>
    <w:rsid w:val="00F50B3B"/>
    <w:rsid w:val="00F57196"/>
    <w:rsid w:val="00F62B7F"/>
    <w:rsid w:val="00F735E0"/>
    <w:rsid w:val="00F84749"/>
    <w:rsid w:val="00FA41B2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5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80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E180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8E180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E1800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8E1800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8E1800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8E1800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8E1800"/>
    <w:pPr>
      <w:jc w:val="center"/>
    </w:pPr>
    <w:rPr>
      <w:sz w:val="28"/>
    </w:rPr>
  </w:style>
  <w:style w:type="paragraph" w:styleId="30">
    <w:name w:val="Body Text 3"/>
    <w:basedOn w:val="a0"/>
    <w:rsid w:val="008E1800"/>
    <w:rPr>
      <w:sz w:val="28"/>
    </w:rPr>
  </w:style>
  <w:style w:type="paragraph" w:styleId="a6">
    <w:name w:val="Title"/>
    <w:basedOn w:val="a0"/>
    <w:qFormat/>
    <w:rsid w:val="008E1800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8E1800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8E1800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8E1800"/>
    <w:pPr>
      <w:ind w:firstLine="360"/>
      <w:jc w:val="both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710B58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39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d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e">
    <w:name w:val="annotation reference"/>
    <w:basedOn w:val="a1"/>
    <w:rsid w:val="002D775A"/>
    <w:rPr>
      <w:sz w:val="16"/>
      <w:szCs w:val="16"/>
    </w:rPr>
  </w:style>
  <w:style w:type="paragraph" w:styleId="af">
    <w:name w:val="annotation text"/>
    <w:basedOn w:val="a0"/>
    <w:link w:val="af0"/>
    <w:rsid w:val="002D775A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2D775A"/>
  </w:style>
  <w:style w:type="paragraph" w:styleId="af1">
    <w:name w:val="annotation subject"/>
    <w:basedOn w:val="af"/>
    <w:next w:val="af"/>
    <w:link w:val="af2"/>
    <w:rsid w:val="002D775A"/>
    <w:rPr>
      <w:b/>
      <w:bCs/>
    </w:rPr>
  </w:style>
  <w:style w:type="character" w:customStyle="1" w:styleId="af2">
    <w:name w:val="Тема примечания Знак"/>
    <w:basedOn w:val="af0"/>
    <w:link w:val="af1"/>
    <w:rsid w:val="002D775A"/>
    <w:rPr>
      <w:b/>
      <w:bCs/>
    </w:rPr>
  </w:style>
  <w:style w:type="paragraph" w:styleId="af3">
    <w:name w:val="footnote text"/>
    <w:basedOn w:val="a0"/>
    <w:link w:val="af4"/>
    <w:uiPriority w:val="99"/>
    <w:unhideWhenUsed/>
    <w:rsid w:val="002D77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rsid w:val="002D775A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1"/>
    <w:uiPriority w:val="99"/>
    <w:unhideWhenUsed/>
    <w:rsid w:val="002D775A"/>
    <w:rPr>
      <w:vertAlign w:val="superscript"/>
    </w:rPr>
  </w:style>
  <w:style w:type="paragraph" w:styleId="af6">
    <w:name w:val="endnote text"/>
    <w:basedOn w:val="a0"/>
    <w:link w:val="af7"/>
    <w:uiPriority w:val="99"/>
    <w:unhideWhenUsed/>
    <w:rsid w:val="002D77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концевой сноски Знак"/>
    <w:basedOn w:val="a1"/>
    <w:link w:val="af6"/>
    <w:uiPriority w:val="99"/>
    <w:rsid w:val="002D775A"/>
    <w:rPr>
      <w:rFonts w:asciiTheme="minorHAnsi" w:eastAsiaTheme="minorHAnsi" w:hAnsiTheme="minorHAnsi" w:cstheme="minorBidi"/>
      <w:lang w:eastAsia="en-US"/>
    </w:rPr>
  </w:style>
  <w:style w:type="character" w:styleId="af8">
    <w:name w:val="endnote reference"/>
    <w:basedOn w:val="a1"/>
    <w:uiPriority w:val="99"/>
    <w:unhideWhenUsed/>
    <w:rsid w:val="002D775A"/>
    <w:rPr>
      <w:vertAlign w:val="superscript"/>
    </w:rPr>
  </w:style>
  <w:style w:type="paragraph" w:customStyle="1" w:styleId="ConsPlusTitle">
    <w:name w:val="ConsPlusTitle"/>
    <w:rsid w:val="002D77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D7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D77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9">
    <w:name w:val="footer"/>
    <w:basedOn w:val="a0"/>
    <w:link w:val="afa"/>
    <w:uiPriority w:val="99"/>
    <w:unhideWhenUsed/>
    <w:rsid w:val="002D77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1"/>
    <w:link w:val="af9"/>
    <w:uiPriority w:val="99"/>
    <w:rsid w:val="002D77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Текст выноски Знак"/>
    <w:basedOn w:val="a1"/>
    <w:link w:val="a8"/>
    <w:uiPriority w:val="99"/>
    <w:semiHidden/>
    <w:rsid w:val="002D775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uiPriority w:val="39"/>
    <w:rsid w:val="002D77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80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E180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8E180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E1800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8E1800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8E1800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8E1800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8E1800"/>
    <w:pPr>
      <w:jc w:val="center"/>
    </w:pPr>
    <w:rPr>
      <w:sz w:val="28"/>
    </w:rPr>
  </w:style>
  <w:style w:type="paragraph" w:styleId="30">
    <w:name w:val="Body Text 3"/>
    <w:basedOn w:val="a0"/>
    <w:rsid w:val="008E1800"/>
    <w:rPr>
      <w:sz w:val="28"/>
    </w:rPr>
  </w:style>
  <w:style w:type="paragraph" w:styleId="a6">
    <w:name w:val="Title"/>
    <w:basedOn w:val="a0"/>
    <w:qFormat/>
    <w:rsid w:val="008E1800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8E1800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8E1800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8E1800"/>
    <w:pPr>
      <w:ind w:firstLine="360"/>
      <w:jc w:val="both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710B58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39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d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e">
    <w:name w:val="annotation reference"/>
    <w:basedOn w:val="a1"/>
    <w:rsid w:val="002D775A"/>
    <w:rPr>
      <w:sz w:val="16"/>
      <w:szCs w:val="16"/>
    </w:rPr>
  </w:style>
  <w:style w:type="paragraph" w:styleId="af">
    <w:name w:val="annotation text"/>
    <w:basedOn w:val="a0"/>
    <w:link w:val="af0"/>
    <w:rsid w:val="002D775A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2D775A"/>
  </w:style>
  <w:style w:type="paragraph" w:styleId="af1">
    <w:name w:val="annotation subject"/>
    <w:basedOn w:val="af"/>
    <w:next w:val="af"/>
    <w:link w:val="af2"/>
    <w:rsid w:val="002D775A"/>
    <w:rPr>
      <w:b/>
      <w:bCs/>
    </w:rPr>
  </w:style>
  <w:style w:type="character" w:customStyle="1" w:styleId="af2">
    <w:name w:val="Тема примечания Знак"/>
    <w:basedOn w:val="af0"/>
    <w:link w:val="af1"/>
    <w:rsid w:val="002D775A"/>
    <w:rPr>
      <w:b/>
      <w:bCs/>
    </w:rPr>
  </w:style>
  <w:style w:type="paragraph" w:styleId="af3">
    <w:name w:val="footnote text"/>
    <w:basedOn w:val="a0"/>
    <w:link w:val="af4"/>
    <w:uiPriority w:val="99"/>
    <w:unhideWhenUsed/>
    <w:rsid w:val="002D77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rsid w:val="002D775A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1"/>
    <w:uiPriority w:val="99"/>
    <w:unhideWhenUsed/>
    <w:rsid w:val="002D775A"/>
    <w:rPr>
      <w:vertAlign w:val="superscript"/>
    </w:rPr>
  </w:style>
  <w:style w:type="paragraph" w:styleId="af6">
    <w:name w:val="endnote text"/>
    <w:basedOn w:val="a0"/>
    <w:link w:val="af7"/>
    <w:uiPriority w:val="99"/>
    <w:unhideWhenUsed/>
    <w:rsid w:val="002D77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концевой сноски Знак"/>
    <w:basedOn w:val="a1"/>
    <w:link w:val="af6"/>
    <w:uiPriority w:val="99"/>
    <w:rsid w:val="002D775A"/>
    <w:rPr>
      <w:rFonts w:asciiTheme="minorHAnsi" w:eastAsiaTheme="minorHAnsi" w:hAnsiTheme="minorHAnsi" w:cstheme="minorBidi"/>
      <w:lang w:eastAsia="en-US"/>
    </w:rPr>
  </w:style>
  <w:style w:type="character" w:styleId="af8">
    <w:name w:val="endnote reference"/>
    <w:basedOn w:val="a1"/>
    <w:uiPriority w:val="99"/>
    <w:unhideWhenUsed/>
    <w:rsid w:val="002D775A"/>
    <w:rPr>
      <w:vertAlign w:val="superscript"/>
    </w:rPr>
  </w:style>
  <w:style w:type="paragraph" w:customStyle="1" w:styleId="ConsPlusTitle">
    <w:name w:val="ConsPlusTitle"/>
    <w:rsid w:val="002D77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D7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D77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9">
    <w:name w:val="footer"/>
    <w:basedOn w:val="a0"/>
    <w:link w:val="afa"/>
    <w:uiPriority w:val="99"/>
    <w:unhideWhenUsed/>
    <w:rsid w:val="002D77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1"/>
    <w:link w:val="af9"/>
    <w:uiPriority w:val="99"/>
    <w:rsid w:val="002D77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Текст выноски Знак"/>
    <w:basedOn w:val="a1"/>
    <w:link w:val="a8"/>
    <w:uiPriority w:val="99"/>
    <w:semiHidden/>
    <w:rsid w:val="002D775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uiPriority w:val="39"/>
    <w:rsid w:val="002D77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606A-383D-4E87-A0E0-BACA151A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2</cp:revision>
  <cp:lastPrinted>2015-12-03T07:07:00Z</cp:lastPrinted>
  <dcterms:created xsi:type="dcterms:W3CDTF">2020-06-30T04:01:00Z</dcterms:created>
  <dcterms:modified xsi:type="dcterms:W3CDTF">2020-06-30T04:01:00Z</dcterms:modified>
</cp:coreProperties>
</file>