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05" w:rsidRDefault="00AA6A05" w:rsidP="00AA6A0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AA6A05">
        <w:rPr>
          <w:noProof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0</wp:posOffset>
            </wp:positionV>
            <wp:extent cx="5000625" cy="6591300"/>
            <wp:effectExtent l="0" t="0" r="9525" b="0"/>
            <wp:wrapThrough wrapText="bothSides">
              <wp:wrapPolygon edited="0">
                <wp:start x="0" y="0"/>
                <wp:lineTo x="0" y="21538"/>
                <wp:lineTo x="21559" y="21538"/>
                <wp:lineTo x="21559" y="0"/>
                <wp:lineTo x="0" y="0"/>
              </wp:wrapPolygon>
            </wp:wrapThrough>
            <wp:docPr id="8" name="Рисунок 8" descr="C:\Users\Я\Desktop\ОН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Я\Desktop\ОН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A05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A0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По статистике наибольшее количество погибших и пострадавших от огня и продуктов горения приходится на ночное время, когда люди крепко спят. Это не позволяет обнаружить возгорание на ранней стадии его возникновения. Также в зоне риска дети, пожилые люди и люди с ограниченными возможностями здоровья. </w:t>
      </w:r>
    </w:p>
    <w:p w:rsidR="00AA6A05" w:rsidRDefault="00AA6A05" w:rsidP="00AA6A05">
      <w:pPr>
        <w:rPr>
          <w:rFonts w:ascii="Arial" w:hAnsi="Arial" w:cs="Arial"/>
          <w:color w:val="000000"/>
          <w:sz w:val="23"/>
          <w:szCs w:val="23"/>
        </w:rPr>
      </w:pPr>
      <w:r w:rsidRPr="00AA6A05">
        <w:rPr>
          <w:rFonts w:ascii="Arial" w:hAnsi="Arial" w:cs="Arial"/>
          <w:color w:val="000000"/>
          <w:sz w:val="23"/>
          <w:szCs w:val="23"/>
          <w:shd w:val="clear" w:color="auto" w:fill="FFFFFF"/>
        </w:rPr>
        <w:t>Они не всегда могут вовремя обнаружить опасность и предпринять меры для спасения.</w:t>
      </w:r>
      <w:r w:rsidRPr="00AA6A05">
        <w:rPr>
          <w:rFonts w:ascii="Arial" w:hAnsi="Arial" w:cs="Arial"/>
          <w:color w:val="000000"/>
          <w:sz w:val="23"/>
          <w:szCs w:val="23"/>
        </w:rPr>
        <w:br/>
      </w:r>
      <w:r w:rsidRPr="00AA6A05"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A0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При этом уберечь от тяжких последствий себя и близких достаточно легко и под силу каждому. Автономный пожарный </w:t>
      </w:r>
      <w:proofErr w:type="spellStart"/>
      <w:r w:rsidRPr="00AA6A05">
        <w:rPr>
          <w:rFonts w:ascii="Arial" w:hAnsi="Arial" w:cs="Arial"/>
          <w:color w:val="000000"/>
          <w:sz w:val="23"/>
          <w:szCs w:val="23"/>
          <w:shd w:val="clear" w:color="auto" w:fill="FFFFFF"/>
        </w:rPr>
        <w:t>извещатель</w:t>
      </w:r>
      <w:proofErr w:type="spellEnd"/>
      <w:r w:rsidRPr="00AA6A0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незаменимый в этом деле прибор. Вне зависимости от состояния человека – сон, болезнь – он может уловить малейшие признаки дыма в помещении и звуковым сигналом оповестить об опасности. У человека будет время и возможности ликвидировать пожар в самом зачатке на минимальной площади, или же покинуть помещение и обезопасить себя.</w:t>
      </w:r>
      <w:r w:rsidRPr="00AA6A05">
        <w:rPr>
          <w:rFonts w:ascii="Arial" w:hAnsi="Arial" w:cs="Arial"/>
          <w:color w:val="000000"/>
          <w:sz w:val="23"/>
          <w:szCs w:val="23"/>
        </w:rPr>
        <w:br/>
      </w:r>
      <w:r w:rsidRPr="00AA6A05">
        <w:rPr>
          <w:rFonts w:ascii="Arial" w:hAnsi="Arial" w:cs="Arial"/>
          <w:color w:val="000000"/>
          <w:sz w:val="23"/>
          <w:szCs w:val="23"/>
        </w:rPr>
        <w:br/>
      </w:r>
    </w:p>
    <w:p w:rsidR="00F25F55" w:rsidRPr="00AA6A05" w:rsidRDefault="00AA6A05" w:rsidP="00AA6A0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A0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Дым при возгорании поднимается вверх и скапливается у потолка, а затем опускается вниз. Поэтому эффективней установить автономный пожарный </w:t>
      </w:r>
      <w:proofErr w:type="spellStart"/>
      <w:r w:rsidRPr="00AA6A05">
        <w:rPr>
          <w:rFonts w:ascii="Arial" w:hAnsi="Arial" w:cs="Arial"/>
          <w:color w:val="000000"/>
          <w:sz w:val="23"/>
          <w:szCs w:val="23"/>
          <w:shd w:val="clear" w:color="auto" w:fill="FFFFFF"/>
        </w:rPr>
        <w:t>извещатель</w:t>
      </w:r>
      <w:proofErr w:type="spellEnd"/>
      <w:r w:rsidRPr="00AA6A0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 потолке, причем сделать это можно самостоятельно. У конструкции отсутствуют какие-либо скрытые провода, поэтому нет необходимости соединять их с коммуникационными сетями, и не требуется применения дополнительного оборудования.</w:t>
      </w:r>
      <w:r w:rsidRPr="00AA6A05">
        <w:rPr>
          <w:rFonts w:ascii="Arial" w:hAnsi="Arial" w:cs="Arial"/>
          <w:color w:val="000000"/>
          <w:sz w:val="23"/>
          <w:szCs w:val="23"/>
        </w:rPr>
        <w:br/>
      </w:r>
      <w:r w:rsidRPr="00AA6A05"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A0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Сделайте свою жизнь безопаснее – установите автономный пожарный </w:t>
      </w:r>
      <w:proofErr w:type="spellStart"/>
      <w:proofErr w:type="gramStart"/>
      <w:r w:rsidRPr="00AA6A05">
        <w:rPr>
          <w:rFonts w:ascii="Arial" w:hAnsi="Arial" w:cs="Arial"/>
          <w:color w:val="000000"/>
          <w:sz w:val="23"/>
          <w:szCs w:val="23"/>
          <w:shd w:val="clear" w:color="auto" w:fill="FFFFFF"/>
        </w:rPr>
        <w:t>извещатель</w:t>
      </w:r>
      <w:proofErr w:type="spellEnd"/>
      <w:r w:rsidRPr="00AA6A05">
        <w:rPr>
          <w:rFonts w:ascii="Arial" w:hAnsi="Arial" w:cs="Arial"/>
          <w:color w:val="000000"/>
          <w:sz w:val="23"/>
          <w:szCs w:val="23"/>
          <w:shd w:val="clear" w:color="auto" w:fill="FFFFFF"/>
        </w:rPr>
        <w:t>!</w:t>
      </w:r>
      <w:r w:rsidRPr="00AA6A05">
        <w:rPr>
          <w:rFonts w:ascii="Arial" w:hAnsi="Arial" w:cs="Arial"/>
          <w:color w:val="000000"/>
          <w:sz w:val="23"/>
          <w:szCs w:val="23"/>
        </w:rPr>
        <w:br/>
      </w:r>
      <w:r w:rsidRPr="00AA6A05">
        <w:rPr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AA6A0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помните, мы всегда готовы подсказать, но Ваша безопасность и безопасность Ваших близких зависит только от Вас.</w:t>
      </w:r>
      <w:r w:rsidRPr="00AA6A05">
        <w:rPr>
          <w:rFonts w:ascii="Arial" w:hAnsi="Arial" w:cs="Arial"/>
          <w:color w:val="000000"/>
          <w:sz w:val="23"/>
          <w:szCs w:val="23"/>
        </w:rPr>
        <w:br/>
      </w:r>
      <w:r w:rsidRPr="00AA6A05"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A05"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При обнаружении пожара звоните по телефону 101 или 112</w:t>
      </w:r>
    </w:p>
    <w:p w:rsidR="00AA6A05" w:rsidRPr="00AA6A05" w:rsidRDefault="00AA6A05" w:rsidP="00AA6A05">
      <w:pPr>
        <w:ind w:left="36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A6A05" w:rsidRDefault="00AA6A05" w:rsidP="00AA6A05">
      <w:bookmarkStart w:id="0" w:name="_GoBack"/>
      <w:bookmarkEnd w:id="0"/>
    </w:p>
    <w:sectPr w:rsidR="00AA6A05" w:rsidSect="00AA6A05">
      <w:pgSz w:w="11906" w:h="16838"/>
      <w:pgMar w:top="709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35" type="#_x0000_t75" alt="👨‍🚒" style="width:12pt;height:12pt;visibility:visible;mso-wrap-style:square" o:bullet="t">
        <v:imagedata r:id="rId1" o:title="👨‍🚒"/>
      </v:shape>
    </w:pict>
  </w:numPicBullet>
  <w:abstractNum w:abstractNumId="0">
    <w:nsid w:val="4898458A"/>
    <w:multiLevelType w:val="hybridMultilevel"/>
    <w:tmpl w:val="E7FAFBA2"/>
    <w:lvl w:ilvl="0" w:tplc="41245E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7E62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C8C7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CC3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E6B0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E02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A62E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A76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401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68"/>
    <w:rsid w:val="009B6868"/>
    <w:rsid w:val="00AA6A05"/>
    <w:rsid w:val="00F2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2223F-1428-49EE-8143-280D6C94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2022-11-02T07:47:00Z</dcterms:created>
  <dcterms:modified xsi:type="dcterms:W3CDTF">2022-11-02T07:53:00Z</dcterms:modified>
</cp:coreProperties>
</file>