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A4" w:rsidRPr="003E03A4" w:rsidRDefault="003E03A4" w:rsidP="003E03A4">
      <w:pPr>
        <w:pStyle w:val="a3"/>
        <w:spacing w:before="0" w:beforeAutospacing="0" w:after="0" w:afterAutospacing="0" w:line="360" w:lineRule="atLeast"/>
        <w:ind w:right="45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3E03A4">
        <w:rPr>
          <w:rStyle w:val="a4"/>
          <w:b w:val="0"/>
          <w:bCs w:val="0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DDA3C6" wp14:editId="4BE0B92C">
            <wp:simplePos x="0" y="0"/>
            <wp:positionH relativeFrom="column">
              <wp:posOffset>288290</wp:posOffset>
            </wp:positionH>
            <wp:positionV relativeFrom="paragraph">
              <wp:posOffset>3810</wp:posOffset>
            </wp:positionV>
            <wp:extent cx="2882900" cy="2162175"/>
            <wp:effectExtent l="0" t="0" r="0" b="9525"/>
            <wp:wrapSquare wrapText="bothSides"/>
            <wp:docPr id="2" name="Рисунок 2" descr="C:\Users\Я\Desktop\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03A4" w:rsidRPr="003E03A4" w:rsidRDefault="003E03A4" w:rsidP="003E03A4">
      <w:pPr>
        <w:pStyle w:val="a3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40"/>
          <w:szCs w:val="40"/>
        </w:rPr>
      </w:pPr>
      <w:r w:rsidRPr="003E03A4">
        <w:rPr>
          <w:rStyle w:val="a4"/>
          <w:b w:val="0"/>
          <w:bCs w:val="0"/>
          <w:color w:val="000000" w:themeColor="text1"/>
          <w:sz w:val="40"/>
          <w:szCs w:val="40"/>
          <w:u w:val="single"/>
        </w:rPr>
        <w:t>Если Вы провалились под лёд, Ваши действия:</w:t>
      </w:r>
    </w:p>
    <w:p w:rsidR="003E03A4" w:rsidRPr="003E03A4" w:rsidRDefault="003E03A4" w:rsidP="003E03A4">
      <w:pPr>
        <w:pStyle w:val="a3"/>
        <w:spacing w:before="0" w:beforeAutospacing="0" w:after="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3E03A4">
        <w:rPr>
          <w:rStyle w:val="a4"/>
          <w:b w:val="0"/>
          <w:bCs w:val="0"/>
          <w:color w:val="000000" w:themeColor="text1"/>
          <w:sz w:val="28"/>
          <w:szCs w:val="28"/>
        </w:rPr>
        <w:t>- </w:t>
      </w:r>
      <w:r w:rsidRPr="003E03A4">
        <w:rPr>
          <w:color w:val="000000" w:themeColor="text1"/>
          <w:sz w:val="28"/>
          <w:szCs w:val="28"/>
        </w:rPr>
        <w:t>не паникуйте, не делайте резких движений:</w:t>
      </w:r>
    </w:p>
    <w:p w:rsidR="002C576C" w:rsidRDefault="003E03A4" w:rsidP="003E03A4">
      <w:pPr>
        <w:pStyle w:val="a3"/>
        <w:spacing w:before="0" w:beforeAutospacing="0" w:after="270" w:afterAutospacing="0" w:line="360" w:lineRule="atLeast"/>
        <w:ind w:left="450" w:right="450"/>
        <w:jc w:val="both"/>
        <w:rPr>
          <w:color w:val="000000" w:themeColor="text1"/>
          <w:sz w:val="28"/>
          <w:szCs w:val="28"/>
        </w:rPr>
      </w:pPr>
      <w:r w:rsidRPr="003E03A4">
        <w:rPr>
          <w:color w:val="000000" w:themeColor="text1"/>
          <w:sz w:val="28"/>
          <w:szCs w:val="28"/>
        </w:rPr>
        <w:t xml:space="preserve">- дышите как можно глубже и медленнее, делайте ногами непрерывные движения так, словно Вы крутите педали велосипеда. </w:t>
      </w:r>
    </w:p>
    <w:p w:rsidR="003E03A4" w:rsidRDefault="003E03A4" w:rsidP="002C576C">
      <w:pPr>
        <w:pStyle w:val="a3"/>
        <w:spacing w:before="0" w:beforeAutospacing="0" w:after="0" w:afterAutospacing="0"/>
        <w:ind w:left="450" w:right="450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 xml:space="preserve">Одновременно зовите на помощь, ведь </w:t>
      </w:r>
      <w:r w:rsidR="002C576C">
        <w:rPr>
          <w:color w:val="000000" w:themeColor="text1"/>
          <w:sz w:val="28"/>
          <w:szCs w:val="28"/>
        </w:rPr>
        <w:t>поблизости могут оказаться люди:</w:t>
      </w:r>
    </w:p>
    <w:p w:rsidR="002C576C" w:rsidRPr="002C576C" w:rsidRDefault="002C576C" w:rsidP="002C576C">
      <w:pPr>
        <w:pStyle w:val="a3"/>
        <w:spacing w:before="0" w:beforeAutospacing="0" w:after="0" w:afterAutospacing="0"/>
        <w:ind w:left="450" w:right="450"/>
        <w:jc w:val="both"/>
        <w:rPr>
          <w:color w:val="000000" w:themeColor="text1"/>
          <w:sz w:val="28"/>
          <w:szCs w:val="28"/>
        </w:rPr>
      </w:pP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широко раскиньте руки по кромкам льда, чтобы не погрузиться с головой;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если возможно, передвиньтесь к тому краю полыньи, где течение не увлечет вас под лед;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старайтесь, не обламывая кромку, без резких движений выбраться на лед, наползая грудью и поочередно вытаскивая на поверхность ноги, широко их расставив;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выбирайтесь из полыньи, перекатываясь, а затем двигайтесь ползком в ту сторону, откуда шли, ведь здесь лёд уже проверен на прочность;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выбравшись на берег, не останавливайтесь, чтобы не замёрзнуть окончательно;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постарайтесь, как можно быстрее, добраться до тёплого помещения.</w:t>
      </w:r>
    </w:p>
    <w:p w:rsidR="002C576C" w:rsidRDefault="002C576C" w:rsidP="002C576C">
      <w:pPr>
        <w:pStyle w:val="a3"/>
        <w:spacing w:before="0" w:beforeAutospacing="0" w:after="0" w:afterAutospacing="0"/>
        <w:ind w:left="450" w:right="450"/>
        <w:jc w:val="both"/>
        <w:rPr>
          <w:rStyle w:val="a4"/>
          <w:b w:val="0"/>
          <w:bCs w:val="0"/>
          <w:color w:val="000000" w:themeColor="text1"/>
          <w:sz w:val="28"/>
          <w:szCs w:val="28"/>
          <w:u w:val="single"/>
        </w:rPr>
      </w:pP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/>
        <w:jc w:val="both"/>
        <w:rPr>
          <w:color w:val="000000" w:themeColor="text1"/>
          <w:sz w:val="28"/>
          <w:szCs w:val="28"/>
        </w:rPr>
      </w:pPr>
      <w:r w:rsidRPr="002C576C">
        <w:rPr>
          <w:rStyle w:val="a4"/>
          <w:b w:val="0"/>
          <w:bCs w:val="0"/>
          <w:color w:val="000000" w:themeColor="text1"/>
          <w:sz w:val="28"/>
          <w:szCs w:val="28"/>
          <w:u w:val="single"/>
        </w:rPr>
        <w:t>В случаях, когда нужна Ваша помощь человеку, провалившемуся под лёд, необходимо: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немедленно крикнуть ему, что идете на помощь;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приблизиться к полынье ползком, широко раскинув руки;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подложить под себя лыжи, фанеру или доску, чтобы увеличить площадь опоры и ползти на них;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к самому краю полыньи подползать нельзя, иначе и сами окажетесь в воде;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ремни и шарф, любая доска, лыжи, санки помогут вам спасти человека;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бросать связанные предметы нужно за 3-4 м до пострадавшего;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действовать решительно и быстро;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подать пострадавшему подручное средство, вытащить его на лед и ползком двигаться от опасной зоны;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 w:firstLine="401"/>
        <w:jc w:val="both"/>
        <w:rPr>
          <w:color w:val="000000" w:themeColor="text1"/>
          <w:sz w:val="28"/>
          <w:szCs w:val="28"/>
        </w:rPr>
      </w:pPr>
      <w:r w:rsidRPr="002C576C">
        <w:rPr>
          <w:color w:val="000000" w:themeColor="text1"/>
          <w:sz w:val="28"/>
          <w:szCs w:val="28"/>
        </w:rPr>
        <w:t>- доставьте пострадавшего в тёплое место.</w:t>
      </w:r>
    </w:p>
    <w:p w:rsidR="003E03A4" w:rsidRPr="002C576C" w:rsidRDefault="003E03A4" w:rsidP="002C576C">
      <w:pPr>
        <w:pStyle w:val="a3"/>
        <w:spacing w:before="0" w:beforeAutospacing="0" w:after="0" w:afterAutospacing="0"/>
        <w:ind w:left="450" w:right="450"/>
        <w:jc w:val="center"/>
        <w:rPr>
          <w:color w:val="000000" w:themeColor="text1"/>
          <w:sz w:val="32"/>
          <w:szCs w:val="32"/>
          <w:u w:val="single"/>
        </w:rPr>
      </w:pPr>
      <w:r w:rsidRPr="002C576C">
        <w:rPr>
          <w:rStyle w:val="a4"/>
          <w:b w:val="0"/>
          <w:bCs w:val="0"/>
          <w:color w:val="000000" w:themeColor="text1"/>
          <w:sz w:val="32"/>
          <w:szCs w:val="32"/>
          <w:u w:val="single"/>
        </w:rPr>
        <w:t>Берегите себя и своих близких!</w:t>
      </w:r>
    </w:p>
    <w:p w:rsidR="00035E54" w:rsidRDefault="00035E54" w:rsidP="002C576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76C" w:rsidRPr="002C576C" w:rsidRDefault="002C576C" w:rsidP="002C576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C576C" w:rsidRPr="002C576C" w:rsidSect="003E03A4">
      <w:pgSz w:w="11906" w:h="16838"/>
      <w:pgMar w:top="1135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0E"/>
    <w:rsid w:val="00035E54"/>
    <w:rsid w:val="002C576C"/>
    <w:rsid w:val="003B79B9"/>
    <w:rsid w:val="003E03A4"/>
    <w:rsid w:val="007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5817D-A18D-4951-9535-BD213D9C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2023-12-05T02:00:00Z</dcterms:created>
  <dcterms:modified xsi:type="dcterms:W3CDTF">2023-12-05T02:16:00Z</dcterms:modified>
</cp:coreProperties>
</file>