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504" w:rsidRPr="00827AD5" w:rsidRDefault="00070504" w:rsidP="00827AD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r w:rsidRPr="00827AD5">
        <w:rPr>
          <w:rFonts w:ascii="Times New Roman" w:eastAsia="Times New Roman" w:hAnsi="Times New Roman" w:cs="Times New Roman"/>
          <w:b/>
          <w:bCs/>
          <w:sz w:val="28"/>
          <w:szCs w:val="28"/>
        </w:rPr>
        <w:t>Что такое условное осуждение</w:t>
      </w:r>
    </w:p>
    <w:bookmarkEnd w:id="0"/>
    <w:p w:rsidR="00827AD5" w:rsidRDefault="00827AD5" w:rsidP="00827A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0504" w:rsidRPr="00827AD5" w:rsidRDefault="00070504" w:rsidP="00827A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Уголовным законом предусмотрена возможность назначения осужденному наказания без его реального отбывания.</w:t>
      </w:r>
    </w:p>
    <w:p w:rsidR="00070504" w:rsidRPr="00827AD5" w:rsidRDefault="00070504" w:rsidP="00827A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Согласно ст. 73 Уголовного кодекса Российской </w:t>
      </w:r>
      <w:proofErr w:type="gramStart"/>
      <w:r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Федерации</w:t>
      </w:r>
      <w:proofErr w:type="gramEnd"/>
      <w:r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если, назначив исправительные работы, ограничение по военной службе, содержание в дисциплинарной воинской части или лишение свободы на срок до восьми лет, суд придет к выводу о возможности исправления осужденного без реального отбывания наказания, он постановляет считать назначенное наказание условным. При этом, осужденному судом устанавливается испытательный срок, в течение которого он должен доказать свое исправление.</w:t>
      </w:r>
    </w:p>
    <w:p w:rsidR="00070504" w:rsidRPr="00827AD5" w:rsidRDefault="00827AD5" w:rsidP="00827A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</w:t>
      </w:r>
      <w:r w:rsidR="00070504"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словное осуждение не назначается осужденным за преступления против половой неприкосновенности несовершеннолетних, не достигших 14-летнего возраста; осужденным за совершение склонения, вербовки или иного вовлечения лица в совершение определенных преступлений против общественной безопасности и против основ конституционного строя и безопасности государства, за совершение призывов к осуществлению террористической деятельности и других преступлений; при совершении тяжкого или особо тяжкого преступления в течени</w:t>
      </w:r>
      <w:proofErr w:type="gramStart"/>
      <w:r w:rsidR="00070504"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="00070504"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испытательного срока при условном осуждении, назначенном за совершение умышленного преступления, либо в течение </w:t>
      </w:r>
      <w:proofErr w:type="spellStart"/>
      <w:r w:rsidR="00070504"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неотбытой</w:t>
      </w:r>
      <w:proofErr w:type="spellEnd"/>
      <w:r w:rsidR="00070504"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части наказания, назначенного за совершение умышленного преступления, при условно-досрочном освобождении; при опасном или особо опасном рецидиве.</w:t>
      </w:r>
    </w:p>
    <w:p w:rsidR="00070504" w:rsidRPr="00827AD5" w:rsidRDefault="00070504" w:rsidP="00827A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7AD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При назначении условного осуждения суд учитывает характер и степень общественной опасности совершенного преступления, личность виновного, в том числе смягчающие и отягчающие обстоятельства.</w:t>
      </w:r>
    </w:p>
    <w:p w:rsidR="00070504" w:rsidRPr="00827AD5" w:rsidRDefault="00827AD5" w:rsidP="00827A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силу</w:t>
      </w:r>
      <w:r w:rsidR="00070504" w:rsidRPr="00827AD5">
        <w:rPr>
          <w:rFonts w:ascii="Times New Roman" w:eastAsia="Times New Roman" w:hAnsi="Times New Roman" w:cs="Times New Roman"/>
          <w:sz w:val="28"/>
          <w:szCs w:val="28"/>
        </w:rPr>
        <w:t xml:space="preserve"> ст. 74 УК РФ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070504" w:rsidRPr="00827AD5">
        <w:rPr>
          <w:rFonts w:ascii="Times New Roman" w:eastAsia="Times New Roman" w:hAnsi="Times New Roman" w:cs="Times New Roman"/>
          <w:sz w:val="28"/>
          <w:szCs w:val="28"/>
        </w:rPr>
        <w:t xml:space="preserve"> если условно осужденный в течение испытательного срока будет уклоняться от возмещения вреда, причиненного преступлением; нарушать общественный порядок и не исполнять возложенные на него судом обязанности; либо будет уклоняться от контроля уголовно-исполнительной инспекции или совершит новое преступление, то суд может принять решение об отмене условного осуждения и реальном исполнении наказания, назначенного приговором суда.</w:t>
      </w:r>
      <w:proofErr w:type="gramEnd"/>
    </w:p>
    <w:p w:rsidR="000153D4" w:rsidRPr="00827AD5" w:rsidRDefault="000153D4" w:rsidP="00827A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153D4" w:rsidRPr="00827AD5" w:rsidSect="000153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504"/>
    <w:rsid w:val="000153D4"/>
    <w:rsid w:val="00070504"/>
    <w:rsid w:val="000C71C3"/>
    <w:rsid w:val="00114528"/>
    <w:rsid w:val="002F280E"/>
    <w:rsid w:val="00354BDD"/>
    <w:rsid w:val="004345E2"/>
    <w:rsid w:val="00452F82"/>
    <w:rsid w:val="005B1008"/>
    <w:rsid w:val="005E002D"/>
    <w:rsid w:val="00635840"/>
    <w:rsid w:val="006A3228"/>
    <w:rsid w:val="00813946"/>
    <w:rsid w:val="00827AD5"/>
    <w:rsid w:val="00846D97"/>
    <w:rsid w:val="0085623C"/>
    <w:rsid w:val="00857885"/>
    <w:rsid w:val="00860270"/>
    <w:rsid w:val="009B2A0B"/>
    <w:rsid w:val="00A046EF"/>
    <w:rsid w:val="00A779AD"/>
    <w:rsid w:val="00B26C48"/>
    <w:rsid w:val="00B44640"/>
    <w:rsid w:val="00CE5CD5"/>
    <w:rsid w:val="00D15454"/>
    <w:rsid w:val="00D6753C"/>
    <w:rsid w:val="00DE21AF"/>
    <w:rsid w:val="00E2021E"/>
    <w:rsid w:val="00EF0DB2"/>
    <w:rsid w:val="00F70C00"/>
    <w:rsid w:val="00F85913"/>
    <w:rsid w:val="00F85A66"/>
    <w:rsid w:val="00F87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Verhtula</cp:lastModifiedBy>
  <cp:revision>2</cp:revision>
  <dcterms:created xsi:type="dcterms:W3CDTF">2024-06-27T13:31:00Z</dcterms:created>
  <dcterms:modified xsi:type="dcterms:W3CDTF">2024-06-27T13:31:00Z</dcterms:modified>
</cp:coreProperties>
</file>