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8F1E4" w14:textId="77777777" w:rsidR="00861C14" w:rsidRPr="008730E8" w:rsidRDefault="00861C14" w:rsidP="00861C14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bookmarkStart w:id="0" w:name="_GoBack"/>
      <w:bookmarkEnd w:id="0"/>
      <w:r w:rsidRPr="008730E8">
        <w:rPr>
          <w:b/>
          <w:sz w:val="27"/>
          <w:szCs w:val="27"/>
        </w:rPr>
        <w:t xml:space="preserve">                             «Сообщение о возможном установлении </w:t>
      </w:r>
    </w:p>
    <w:p w14:paraId="5904BB07" w14:textId="77777777" w:rsidR="00861C14" w:rsidRPr="008730E8" w:rsidRDefault="00861C14" w:rsidP="00861C14">
      <w:pPr>
        <w:ind w:firstLine="709"/>
        <w:jc w:val="center"/>
        <w:outlineLvl w:val="0"/>
        <w:rPr>
          <w:b/>
          <w:sz w:val="27"/>
          <w:szCs w:val="27"/>
        </w:rPr>
      </w:pPr>
      <w:r w:rsidRPr="008730E8">
        <w:rPr>
          <w:b/>
          <w:sz w:val="27"/>
          <w:szCs w:val="27"/>
        </w:rPr>
        <w:t>публичного сервитута</w:t>
      </w:r>
    </w:p>
    <w:p w14:paraId="2587D77B" w14:textId="77777777" w:rsidR="00861C14" w:rsidRPr="008730E8" w:rsidRDefault="00861C14" w:rsidP="00861C14">
      <w:pPr>
        <w:ind w:firstLine="709"/>
        <w:jc w:val="both"/>
        <w:rPr>
          <w:sz w:val="27"/>
          <w:szCs w:val="27"/>
        </w:rPr>
      </w:pPr>
      <w:r w:rsidRPr="008730E8">
        <w:rPr>
          <w:b/>
          <w:sz w:val="27"/>
          <w:szCs w:val="27"/>
        </w:rPr>
        <w:t xml:space="preserve">Заявитель: </w:t>
      </w:r>
      <w:r w:rsidRPr="008730E8">
        <w:rPr>
          <w:sz w:val="27"/>
          <w:szCs w:val="27"/>
        </w:rPr>
        <w:t>ООО «</w:t>
      </w:r>
      <w:r>
        <w:rPr>
          <w:sz w:val="27"/>
          <w:szCs w:val="27"/>
        </w:rPr>
        <w:t>ТЕХНОГАЗ</w:t>
      </w:r>
      <w:r w:rsidRPr="008730E8">
        <w:rPr>
          <w:sz w:val="27"/>
          <w:szCs w:val="27"/>
        </w:rPr>
        <w:t xml:space="preserve">» (ИНН </w:t>
      </w:r>
      <w:r>
        <w:rPr>
          <w:sz w:val="27"/>
          <w:szCs w:val="27"/>
        </w:rPr>
        <w:t>5404148259</w:t>
      </w:r>
      <w:r w:rsidRPr="008730E8">
        <w:rPr>
          <w:sz w:val="27"/>
          <w:szCs w:val="27"/>
        </w:rPr>
        <w:t>, ОГРН 10</w:t>
      </w:r>
      <w:r>
        <w:rPr>
          <w:sz w:val="27"/>
          <w:szCs w:val="27"/>
        </w:rPr>
        <w:t>35401488198</w:t>
      </w:r>
      <w:r w:rsidRPr="008730E8">
        <w:rPr>
          <w:sz w:val="27"/>
          <w:szCs w:val="27"/>
        </w:rPr>
        <w:t>).</w:t>
      </w:r>
    </w:p>
    <w:p w14:paraId="67625EA6" w14:textId="77777777" w:rsidR="00861C14" w:rsidRPr="008730E8" w:rsidRDefault="00861C14" w:rsidP="00861C14">
      <w:pPr>
        <w:ind w:firstLine="709"/>
        <w:jc w:val="both"/>
        <w:rPr>
          <w:sz w:val="27"/>
          <w:szCs w:val="27"/>
        </w:rPr>
      </w:pPr>
      <w:r w:rsidRPr="008730E8">
        <w:rPr>
          <w:b/>
          <w:sz w:val="27"/>
          <w:szCs w:val="27"/>
        </w:rPr>
        <w:t>Наименование уполномоченного органа, которым рассматривается ходатайство об установлении сервитута:</w:t>
      </w:r>
      <w:r w:rsidRPr="008730E8">
        <w:rPr>
          <w:sz w:val="27"/>
          <w:szCs w:val="27"/>
        </w:rPr>
        <w:t xml:space="preserve"> администрация Новосибирского района Новосибирской области.</w:t>
      </w:r>
    </w:p>
    <w:p w14:paraId="43D605C2" w14:textId="77777777" w:rsidR="00861C14" w:rsidRDefault="00861C14" w:rsidP="00861C1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30E8">
        <w:rPr>
          <w:b/>
          <w:sz w:val="27"/>
          <w:szCs w:val="27"/>
        </w:rPr>
        <w:t>Цель установления публичного сервитута:</w:t>
      </w:r>
      <w:r w:rsidRPr="008730E8">
        <w:rPr>
          <w:sz w:val="27"/>
          <w:szCs w:val="27"/>
        </w:rPr>
        <w:t xml:space="preserve"> </w:t>
      </w:r>
      <w:r>
        <w:rPr>
          <w:sz w:val="27"/>
          <w:szCs w:val="27"/>
        </w:rPr>
        <w:t>строительство и эксплуатация линейного объекта системы газоснабжения</w:t>
      </w:r>
      <w:r w:rsidRPr="008730E8">
        <w:rPr>
          <w:sz w:val="27"/>
          <w:szCs w:val="27"/>
        </w:rPr>
        <w:t xml:space="preserve"> и его неотъемлемых технологических частей - «</w:t>
      </w:r>
      <w:r>
        <w:rPr>
          <w:sz w:val="27"/>
          <w:szCs w:val="27"/>
        </w:rPr>
        <w:t>Подключение в рамках догазофикации жилых д</w:t>
      </w:r>
      <w:r w:rsidR="00182C4D">
        <w:rPr>
          <w:sz w:val="27"/>
          <w:szCs w:val="27"/>
        </w:rPr>
        <w:t>омов, расположенных в поселке</w:t>
      </w:r>
      <w:r>
        <w:rPr>
          <w:sz w:val="27"/>
          <w:szCs w:val="27"/>
        </w:rPr>
        <w:t xml:space="preserve"> </w:t>
      </w:r>
      <w:r w:rsidR="00851DF9">
        <w:rPr>
          <w:sz w:val="27"/>
          <w:szCs w:val="27"/>
        </w:rPr>
        <w:t>Красный Восток Новосибирского района НСО (к</w:t>
      </w:r>
      <w:r>
        <w:rPr>
          <w:sz w:val="27"/>
          <w:szCs w:val="27"/>
        </w:rPr>
        <w:t>од объекта</w:t>
      </w:r>
      <w:r w:rsidR="00851DF9">
        <w:rPr>
          <w:sz w:val="27"/>
          <w:szCs w:val="27"/>
        </w:rPr>
        <w:t xml:space="preserve"> </w:t>
      </w:r>
      <w:r>
        <w:rPr>
          <w:sz w:val="27"/>
          <w:szCs w:val="27"/>
        </w:rPr>
        <w:t>54-23-259-0</w:t>
      </w:r>
      <w:r w:rsidR="00851DF9">
        <w:rPr>
          <w:sz w:val="27"/>
          <w:szCs w:val="27"/>
        </w:rPr>
        <w:t>93</w:t>
      </w:r>
      <w:r>
        <w:rPr>
          <w:sz w:val="27"/>
          <w:szCs w:val="27"/>
        </w:rPr>
        <w:t>»</w:t>
      </w:r>
      <w:r w:rsidRPr="008730E8">
        <w:rPr>
          <w:sz w:val="27"/>
          <w:szCs w:val="27"/>
        </w:rPr>
        <w:t>, местоположением: Новосибирская о</w:t>
      </w:r>
      <w:r>
        <w:rPr>
          <w:sz w:val="27"/>
          <w:szCs w:val="27"/>
        </w:rPr>
        <w:t>бласть</w:t>
      </w:r>
      <w:r w:rsidRPr="008730E8">
        <w:rPr>
          <w:sz w:val="27"/>
          <w:szCs w:val="27"/>
        </w:rPr>
        <w:t xml:space="preserve">, </w:t>
      </w:r>
      <w:r w:rsidR="00851DF9">
        <w:rPr>
          <w:sz w:val="27"/>
          <w:szCs w:val="27"/>
        </w:rPr>
        <w:t xml:space="preserve">муниципальный район </w:t>
      </w:r>
      <w:r w:rsidRPr="008730E8">
        <w:rPr>
          <w:sz w:val="27"/>
          <w:szCs w:val="27"/>
        </w:rPr>
        <w:t>Но</w:t>
      </w:r>
      <w:r w:rsidR="00851DF9">
        <w:rPr>
          <w:sz w:val="27"/>
          <w:szCs w:val="27"/>
        </w:rPr>
        <w:t>восибирский</w:t>
      </w:r>
      <w:r>
        <w:rPr>
          <w:sz w:val="27"/>
          <w:szCs w:val="27"/>
        </w:rPr>
        <w:t xml:space="preserve">, </w:t>
      </w:r>
      <w:r w:rsidRPr="008730E8">
        <w:rPr>
          <w:sz w:val="27"/>
          <w:szCs w:val="27"/>
        </w:rPr>
        <w:t>с</w:t>
      </w:r>
      <w:r w:rsidR="00851DF9">
        <w:rPr>
          <w:sz w:val="27"/>
          <w:szCs w:val="27"/>
        </w:rPr>
        <w:t>ельское поселение Верх-Тулинский</w:t>
      </w:r>
      <w:r w:rsidR="00182C4D">
        <w:rPr>
          <w:sz w:val="27"/>
          <w:szCs w:val="27"/>
        </w:rPr>
        <w:t xml:space="preserve"> сельсовет, п.</w:t>
      </w:r>
      <w:r>
        <w:rPr>
          <w:sz w:val="27"/>
          <w:szCs w:val="27"/>
        </w:rPr>
        <w:t xml:space="preserve"> </w:t>
      </w:r>
      <w:r w:rsidR="00851DF9">
        <w:rPr>
          <w:sz w:val="27"/>
          <w:szCs w:val="27"/>
        </w:rPr>
        <w:t>Красный Восток</w:t>
      </w:r>
      <w:r>
        <w:rPr>
          <w:sz w:val="27"/>
          <w:szCs w:val="27"/>
        </w:rPr>
        <w:t>.</w:t>
      </w:r>
    </w:p>
    <w:p w14:paraId="04A7BC32" w14:textId="77777777" w:rsidR="00861C14" w:rsidRPr="008730E8" w:rsidRDefault="00861C14" w:rsidP="00861C1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30E8">
        <w:rPr>
          <w:b/>
          <w:sz w:val="27"/>
          <w:szCs w:val="27"/>
        </w:rPr>
        <w:t>Местоположение земельных участков, в отношении которых испрашивается публичный сервитут:</w:t>
      </w:r>
      <w:r w:rsidRPr="008730E8">
        <w:rPr>
          <w:sz w:val="27"/>
          <w:szCs w:val="27"/>
        </w:rPr>
        <w:t xml:space="preserve"> </w:t>
      </w:r>
    </w:p>
    <w:p w14:paraId="31EB800A" w14:textId="77777777" w:rsidR="00861C14" w:rsidRPr="008730E8" w:rsidRDefault="00861C14" w:rsidP="00861C14">
      <w:pPr>
        <w:ind w:firstLine="709"/>
        <w:jc w:val="both"/>
        <w:rPr>
          <w:sz w:val="27"/>
          <w:szCs w:val="27"/>
          <w:shd w:val="clear" w:color="auto" w:fill="FFFFFF"/>
        </w:rPr>
      </w:pPr>
      <w:r w:rsidRPr="008730E8">
        <w:rPr>
          <w:sz w:val="27"/>
          <w:szCs w:val="27"/>
        </w:rPr>
        <w:t>- часть земель кадастрового квартала 54:19:</w:t>
      </w:r>
      <w:r w:rsidR="00851DF9">
        <w:rPr>
          <w:sz w:val="27"/>
          <w:szCs w:val="27"/>
        </w:rPr>
        <w:t>060501</w:t>
      </w:r>
      <w:r w:rsidRPr="008730E8">
        <w:rPr>
          <w:sz w:val="27"/>
          <w:szCs w:val="27"/>
        </w:rPr>
        <w:t xml:space="preserve">, местоположением: </w:t>
      </w:r>
      <w:r w:rsidR="00851DF9" w:rsidRPr="008730E8">
        <w:rPr>
          <w:sz w:val="27"/>
          <w:szCs w:val="27"/>
        </w:rPr>
        <w:t>Новосибирская о</w:t>
      </w:r>
      <w:r w:rsidR="00851DF9">
        <w:rPr>
          <w:sz w:val="27"/>
          <w:szCs w:val="27"/>
        </w:rPr>
        <w:t>бласть</w:t>
      </w:r>
      <w:r w:rsidR="00851DF9" w:rsidRPr="008730E8">
        <w:rPr>
          <w:sz w:val="27"/>
          <w:szCs w:val="27"/>
        </w:rPr>
        <w:t xml:space="preserve">, </w:t>
      </w:r>
      <w:r w:rsidR="00851DF9">
        <w:rPr>
          <w:sz w:val="27"/>
          <w:szCs w:val="27"/>
        </w:rPr>
        <w:t xml:space="preserve">муниципальный район </w:t>
      </w:r>
      <w:r w:rsidR="00851DF9" w:rsidRPr="008730E8">
        <w:rPr>
          <w:sz w:val="27"/>
          <w:szCs w:val="27"/>
        </w:rPr>
        <w:t>Но</w:t>
      </w:r>
      <w:r w:rsidR="00851DF9">
        <w:rPr>
          <w:sz w:val="27"/>
          <w:szCs w:val="27"/>
        </w:rPr>
        <w:t xml:space="preserve">восибирский, </w:t>
      </w:r>
      <w:r w:rsidR="00851DF9" w:rsidRPr="008730E8">
        <w:rPr>
          <w:sz w:val="27"/>
          <w:szCs w:val="27"/>
        </w:rPr>
        <w:t>с</w:t>
      </w:r>
      <w:r w:rsidR="00851DF9">
        <w:rPr>
          <w:sz w:val="27"/>
          <w:szCs w:val="27"/>
        </w:rPr>
        <w:t>ельское поселени</w:t>
      </w:r>
      <w:r w:rsidR="00182C4D">
        <w:rPr>
          <w:sz w:val="27"/>
          <w:szCs w:val="27"/>
        </w:rPr>
        <w:t>е Верх-Тулинский сельсовет, п.</w:t>
      </w:r>
      <w:r w:rsidR="00851DF9">
        <w:rPr>
          <w:sz w:val="27"/>
          <w:szCs w:val="27"/>
        </w:rPr>
        <w:t xml:space="preserve"> Красный Восток</w:t>
      </w:r>
      <w:r>
        <w:rPr>
          <w:sz w:val="27"/>
          <w:szCs w:val="27"/>
          <w:shd w:val="clear" w:color="auto" w:fill="FFFFFF"/>
        </w:rPr>
        <w:t xml:space="preserve">, площадью </w:t>
      </w:r>
      <w:r w:rsidR="00851DF9">
        <w:rPr>
          <w:sz w:val="27"/>
          <w:szCs w:val="27"/>
          <w:shd w:val="clear" w:color="auto" w:fill="FFFFFF"/>
        </w:rPr>
        <w:t xml:space="preserve">42 </w:t>
      </w:r>
      <w:proofErr w:type="spellStart"/>
      <w:r>
        <w:rPr>
          <w:sz w:val="27"/>
          <w:szCs w:val="27"/>
          <w:shd w:val="clear" w:color="auto" w:fill="FFFFFF"/>
        </w:rPr>
        <w:t>кв.м</w:t>
      </w:r>
      <w:proofErr w:type="spellEnd"/>
      <w:r>
        <w:rPr>
          <w:sz w:val="27"/>
          <w:szCs w:val="27"/>
          <w:shd w:val="clear" w:color="auto" w:fill="FFFFFF"/>
        </w:rPr>
        <w:t>.</w:t>
      </w:r>
    </w:p>
    <w:p w14:paraId="329BCA1D" w14:textId="77777777" w:rsidR="00861C14" w:rsidRPr="008730E8" w:rsidRDefault="00861C14" w:rsidP="00861C14">
      <w:pPr>
        <w:ind w:firstLine="709"/>
        <w:jc w:val="both"/>
        <w:rPr>
          <w:sz w:val="27"/>
          <w:szCs w:val="27"/>
        </w:rPr>
      </w:pPr>
      <w:r w:rsidRPr="008730E8">
        <w:rPr>
          <w:b/>
          <w:sz w:val="27"/>
          <w:szCs w:val="27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</w:t>
      </w:r>
      <w:r>
        <w:rPr>
          <w:b/>
          <w:sz w:val="27"/>
          <w:szCs w:val="27"/>
        </w:rPr>
        <w:t xml:space="preserve">частки: </w:t>
      </w:r>
      <w:r w:rsidRPr="008730E8">
        <w:rPr>
          <w:bCs/>
          <w:sz w:val="27"/>
          <w:szCs w:val="27"/>
        </w:rPr>
        <w:t xml:space="preserve">г. Новосибирск, </w:t>
      </w:r>
      <w:r>
        <w:rPr>
          <w:bCs/>
          <w:sz w:val="27"/>
          <w:szCs w:val="27"/>
        </w:rPr>
        <w:t>ул. Коммунистическая, 2, этаж 2, оф. 204.</w:t>
      </w:r>
      <w:r w:rsidRPr="008730E8">
        <w:rPr>
          <w:bCs/>
          <w:sz w:val="27"/>
          <w:szCs w:val="27"/>
        </w:rPr>
        <w:t xml:space="preserve"> Контактное лицо: заместитель начальника отдела подготовки земельных участков к торгам МКУ «Центр муниципальных услуг» </w:t>
      </w:r>
      <w:r w:rsidRPr="008730E8">
        <w:rPr>
          <w:sz w:val="27"/>
          <w:szCs w:val="27"/>
        </w:rPr>
        <w:t>Школьникова Светлана Николаевна,</w:t>
      </w:r>
      <w:r w:rsidRPr="008730E8">
        <w:rPr>
          <w:bCs/>
          <w:sz w:val="27"/>
          <w:szCs w:val="27"/>
        </w:rPr>
        <w:t xml:space="preserve"> т. 209-31-38.</w:t>
      </w:r>
    </w:p>
    <w:p w14:paraId="1DA58325" w14:textId="77777777" w:rsidR="00861C14" w:rsidRPr="008730E8" w:rsidRDefault="00861C14" w:rsidP="00861C14">
      <w:pPr>
        <w:ind w:firstLine="709"/>
        <w:jc w:val="both"/>
        <w:rPr>
          <w:sz w:val="27"/>
          <w:szCs w:val="27"/>
        </w:rPr>
      </w:pPr>
      <w:r w:rsidRPr="008730E8">
        <w:rPr>
          <w:b/>
          <w:sz w:val="27"/>
          <w:szCs w:val="27"/>
        </w:rPr>
        <w:t xml:space="preserve">Срок подачи заявлений об учете прав на земельные участки: </w:t>
      </w:r>
      <w:r w:rsidRPr="008730E8">
        <w:rPr>
          <w:sz w:val="27"/>
          <w:szCs w:val="27"/>
        </w:rPr>
        <w:t>в течение четырнадцати дней со дня опубликования сообщения о возможном установлении публичного сервитута.</w:t>
      </w:r>
    </w:p>
    <w:p w14:paraId="71A4D64A" w14:textId="77777777" w:rsidR="00861C14" w:rsidRPr="008730E8" w:rsidRDefault="00861C14" w:rsidP="00861C14">
      <w:pPr>
        <w:ind w:firstLine="709"/>
        <w:jc w:val="both"/>
        <w:rPr>
          <w:sz w:val="27"/>
          <w:szCs w:val="27"/>
        </w:rPr>
      </w:pPr>
      <w:r w:rsidRPr="008730E8">
        <w:rPr>
          <w:b/>
          <w:sz w:val="27"/>
          <w:szCs w:val="27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8730E8">
        <w:rPr>
          <w:sz w:val="27"/>
          <w:szCs w:val="27"/>
        </w:rPr>
        <w:t xml:space="preserve"> </w:t>
      </w:r>
      <w:r w:rsidRPr="008730E8">
        <w:rPr>
          <w:bCs/>
          <w:sz w:val="27"/>
          <w:szCs w:val="27"/>
        </w:rPr>
        <w:t xml:space="preserve">ежедневно (за исключением выходных дней) </w:t>
      </w:r>
      <w:r w:rsidRPr="008730E8">
        <w:rPr>
          <w:sz w:val="27"/>
          <w:szCs w:val="27"/>
        </w:rPr>
        <w:t>с</w:t>
      </w:r>
      <w:r w:rsidRPr="008730E8">
        <w:rPr>
          <w:bCs/>
          <w:sz w:val="27"/>
          <w:szCs w:val="27"/>
        </w:rPr>
        <w:t xml:space="preserve"> 9:00 до 12:30, с 13:30 до 16:00 по местному времени.</w:t>
      </w:r>
    </w:p>
    <w:p w14:paraId="5BBDC965" w14:textId="77777777" w:rsidR="00861C14" w:rsidRPr="008730E8" w:rsidRDefault="00861C14" w:rsidP="00861C14">
      <w:pPr>
        <w:ind w:firstLine="709"/>
        <w:jc w:val="both"/>
        <w:rPr>
          <w:b/>
          <w:sz w:val="27"/>
          <w:szCs w:val="27"/>
        </w:rPr>
      </w:pPr>
      <w:r w:rsidRPr="008730E8">
        <w:rPr>
          <w:b/>
          <w:sz w:val="27"/>
          <w:szCs w:val="27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14:paraId="1AE412EB" w14:textId="77777777" w:rsidR="00861C14" w:rsidRPr="008730E8" w:rsidRDefault="00861C14" w:rsidP="00861C14">
      <w:pPr>
        <w:ind w:firstLine="709"/>
        <w:jc w:val="both"/>
        <w:rPr>
          <w:sz w:val="27"/>
          <w:szCs w:val="27"/>
        </w:rPr>
      </w:pPr>
      <w:r w:rsidRPr="008730E8">
        <w:rPr>
          <w:sz w:val="27"/>
          <w:szCs w:val="27"/>
        </w:rPr>
        <w:t xml:space="preserve">- официальный сайт администрации Новосибирского района Новосибирской области </w:t>
      </w:r>
      <w:hyperlink r:id="rId4" w:history="1">
        <w:r w:rsidRPr="008730E8">
          <w:rPr>
            <w:rStyle w:val="a3"/>
            <w:color w:val="0000FF"/>
            <w:sz w:val="27"/>
            <w:szCs w:val="27"/>
            <w:lang w:val="en-US"/>
          </w:rPr>
          <w:t>http</w:t>
        </w:r>
        <w:r w:rsidRPr="008730E8">
          <w:rPr>
            <w:rStyle w:val="a3"/>
            <w:color w:val="0000FF"/>
            <w:sz w:val="27"/>
            <w:szCs w:val="27"/>
          </w:rPr>
          <w:t>://</w:t>
        </w:r>
        <w:proofErr w:type="spellStart"/>
        <w:r w:rsidRPr="008730E8">
          <w:rPr>
            <w:rStyle w:val="a3"/>
            <w:color w:val="0000FF"/>
            <w:sz w:val="27"/>
            <w:szCs w:val="27"/>
            <w:lang w:val="en-US"/>
          </w:rPr>
          <w:t>nsr</w:t>
        </w:r>
        <w:proofErr w:type="spellEnd"/>
        <w:r w:rsidRPr="008730E8">
          <w:rPr>
            <w:rStyle w:val="a3"/>
            <w:color w:val="0000FF"/>
            <w:sz w:val="27"/>
            <w:szCs w:val="27"/>
          </w:rPr>
          <w:t>.</w:t>
        </w:r>
        <w:proofErr w:type="spellStart"/>
        <w:r w:rsidRPr="008730E8">
          <w:rPr>
            <w:rStyle w:val="a3"/>
            <w:color w:val="0000FF"/>
            <w:sz w:val="27"/>
            <w:szCs w:val="27"/>
            <w:lang w:val="en-US"/>
          </w:rPr>
          <w:t>nso</w:t>
        </w:r>
        <w:proofErr w:type="spellEnd"/>
        <w:r w:rsidRPr="008730E8">
          <w:rPr>
            <w:rStyle w:val="a3"/>
            <w:color w:val="0000FF"/>
            <w:sz w:val="27"/>
            <w:szCs w:val="27"/>
          </w:rPr>
          <w:t>.</w:t>
        </w:r>
        <w:proofErr w:type="spellStart"/>
        <w:r w:rsidRPr="008730E8">
          <w:rPr>
            <w:rStyle w:val="a3"/>
            <w:color w:val="0000FF"/>
            <w:sz w:val="27"/>
            <w:szCs w:val="27"/>
            <w:lang w:val="en-US"/>
          </w:rPr>
          <w:t>ru</w:t>
        </w:r>
        <w:proofErr w:type="spellEnd"/>
      </w:hyperlink>
      <w:r w:rsidRPr="008730E8">
        <w:rPr>
          <w:sz w:val="27"/>
          <w:szCs w:val="27"/>
        </w:rPr>
        <w:t>;</w:t>
      </w:r>
    </w:p>
    <w:p w14:paraId="3AB67213" w14:textId="77777777" w:rsidR="00813EE8" w:rsidRPr="00851DF9" w:rsidRDefault="00851DF9" w:rsidP="00254517">
      <w:pPr>
        <w:ind w:firstLine="709"/>
        <w:jc w:val="both"/>
      </w:pPr>
      <w:r w:rsidRPr="00851DF9">
        <w:rPr>
          <w:sz w:val="27"/>
          <w:szCs w:val="27"/>
        </w:rPr>
        <w:t>- официальный сайт администрации Верх-Тулинского сельсовета Новосибирского района Новосибирской области </w:t>
      </w:r>
      <w:hyperlink r:id="rId5" w:history="1">
        <w:r w:rsidRPr="00851DF9">
          <w:rPr>
            <w:sz w:val="27"/>
            <w:szCs w:val="27"/>
          </w:rPr>
          <w:t>https://adm-verh-tula.nso.ru»</w:t>
        </w:r>
      </w:hyperlink>
      <w:r w:rsidRPr="00851DF9">
        <w:rPr>
          <w:sz w:val="27"/>
          <w:szCs w:val="27"/>
        </w:rPr>
        <w:t>.</w:t>
      </w:r>
    </w:p>
    <w:p w14:paraId="04431F4B" w14:textId="77777777" w:rsidR="00861C14" w:rsidRPr="00851DF9" w:rsidRDefault="00861C14" w:rsidP="00254517">
      <w:pPr>
        <w:ind w:firstLine="709"/>
        <w:jc w:val="both"/>
      </w:pPr>
    </w:p>
    <w:p w14:paraId="1E14324D" w14:textId="77777777" w:rsidR="00861C14" w:rsidRDefault="00861C14" w:rsidP="00254517">
      <w:pPr>
        <w:ind w:firstLine="709"/>
        <w:jc w:val="both"/>
        <w:rPr>
          <w:rStyle w:val="a3"/>
          <w:sz w:val="27"/>
          <w:szCs w:val="27"/>
        </w:rPr>
      </w:pPr>
    </w:p>
    <w:p w14:paraId="07DA7457" w14:textId="77777777" w:rsidR="00861C14" w:rsidRDefault="00861C14" w:rsidP="00254517">
      <w:pPr>
        <w:ind w:firstLine="709"/>
        <w:jc w:val="both"/>
        <w:rPr>
          <w:rStyle w:val="a3"/>
          <w:sz w:val="27"/>
          <w:szCs w:val="27"/>
        </w:rPr>
      </w:pPr>
    </w:p>
    <w:p w14:paraId="62ADE234" w14:textId="77777777" w:rsidR="003067DA" w:rsidRDefault="003067DA" w:rsidP="00254517">
      <w:pPr>
        <w:ind w:firstLine="709"/>
        <w:jc w:val="both"/>
        <w:rPr>
          <w:rStyle w:val="a3"/>
          <w:sz w:val="27"/>
          <w:szCs w:val="27"/>
        </w:rPr>
      </w:pPr>
    </w:p>
    <w:p w14:paraId="43CBD25C" w14:textId="77777777" w:rsidR="003067DA" w:rsidRDefault="003067DA" w:rsidP="003067DA">
      <w:pPr>
        <w:ind w:firstLine="284"/>
        <w:rPr>
          <w:rStyle w:val="a3"/>
          <w:sz w:val="27"/>
          <w:szCs w:val="27"/>
        </w:rPr>
      </w:pPr>
    </w:p>
    <w:p w14:paraId="7D51FBB8" w14:textId="77777777" w:rsidR="00861C14" w:rsidRDefault="00861C14" w:rsidP="00254517">
      <w:pPr>
        <w:ind w:firstLine="709"/>
        <w:jc w:val="both"/>
        <w:rPr>
          <w:rStyle w:val="a3"/>
          <w:sz w:val="27"/>
          <w:szCs w:val="27"/>
        </w:rPr>
      </w:pPr>
    </w:p>
    <w:p w14:paraId="4D32BC0D" w14:textId="77777777" w:rsidR="00115F3F" w:rsidRPr="008F5B78" w:rsidRDefault="00F93BED" w:rsidP="00F93BED">
      <w:pPr>
        <w:ind w:firstLine="709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2E652274" wp14:editId="78E78CE9">
            <wp:extent cx="5934075" cy="86963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69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5F3F" w:rsidRPr="008F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17"/>
    <w:rsid w:val="00115F3F"/>
    <w:rsid w:val="00126496"/>
    <w:rsid w:val="00127CF1"/>
    <w:rsid w:val="00145D9F"/>
    <w:rsid w:val="00182C4D"/>
    <w:rsid w:val="00254517"/>
    <w:rsid w:val="002C6D2C"/>
    <w:rsid w:val="002D7E2E"/>
    <w:rsid w:val="003067DA"/>
    <w:rsid w:val="0036578E"/>
    <w:rsid w:val="00585357"/>
    <w:rsid w:val="005A0310"/>
    <w:rsid w:val="005E72CA"/>
    <w:rsid w:val="00813EE8"/>
    <w:rsid w:val="008379A8"/>
    <w:rsid w:val="00851DF9"/>
    <w:rsid w:val="00861C14"/>
    <w:rsid w:val="008F5B78"/>
    <w:rsid w:val="009452BC"/>
    <w:rsid w:val="00977DB3"/>
    <w:rsid w:val="009C7AD3"/>
    <w:rsid w:val="00A73D51"/>
    <w:rsid w:val="00AF1DE5"/>
    <w:rsid w:val="00B87AB7"/>
    <w:rsid w:val="00BA4E80"/>
    <w:rsid w:val="00CB440D"/>
    <w:rsid w:val="00ED37FA"/>
    <w:rsid w:val="00F41534"/>
    <w:rsid w:val="00F9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9140"/>
  <w15:docId w15:val="{8CCC4161-25BC-4931-BFD6-EBCF9060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451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45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5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adm-verh-tula.nso.ru" TargetMode="External"/><Relationship Id="rId4" Type="http://schemas.openxmlformats.org/officeDocument/2006/relationships/hyperlink" Target="http://n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Школьникова Светлана Николаевна</dc:creator>
  <cp:lastModifiedBy>ПК</cp:lastModifiedBy>
  <cp:revision>2</cp:revision>
  <cp:lastPrinted>2024-09-24T03:50:00Z</cp:lastPrinted>
  <dcterms:created xsi:type="dcterms:W3CDTF">2025-07-24T06:37:00Z</dcterms:created>
  <dcterms:modified xsi:type="dcterms:W3CDTF">2025-07-24T06:37:00Z</dcterms:modified>
</cp:coreProperties>
</file>