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31" w:rsidRPr="00AD4E6C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E6C">
        <w:rPr>
          <w:rFonts w:ascii="Times New Roman" w:hAnsi="Times New Roman" w:cs="Times New Roman"/>
          <w:sz w:val="28"/>
          <w:szCs w:val="28"/>
        </w:rPr>
        <w:t xml:space="preserve">Администрация Верх-Тулинского сельсовета Новосибирского района Новосибирской области в соответствии со ст.39.18 Земельного кодекса Российской Федерации извещает о возможности предоставления в безвозмездное пользование земельного участка площадью  0,08 га, условный </w:t>
      </w:r>
      <w:r>
        <w:rPr>
          <w:rFonts w:ascii="Times New Roman" w:hAnsi="Times New Roman" w:cs="Times New Roman"/>
          <w:sz w:val="28"/>
          <w:szCs w:val="28"/>
        </w:rPr>
        <w:t>номер земельного участка - ЗУ 36</w:t>
      </w:r>
      <w:r w:rsidRPr="00AD4E6C">
        <w:rPr>
          <w:rFonts w:ascii="Times New Roman" w:hAnsi="Times New Roman" w:cs="Times New Roman"/>
          <w:sz w:val="28"/>
          <w:szCs w:val="28"/>
        </w:rPr>
        <w:t>, в соответствии с проектом планировки территории, утвержденным приказом министерства строительства Новосибирской области «Об утверждении проекта планировки территории микрорайона «Радужный» и территории микрорайона «Мирный» площадки комплексного жилищного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Пригородная» Новосибирского района (с. Верх-Тула, с. Толмачево, п. Тулинский, п. Элитный) в границах села Верх-Тула Верх-Тулинского сельсовета Новосибирского района Новосибирской области и проекта межевания территории в его составе»  от 01.07.2021 г № 414,  местоположением: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 Новосибирская область, Новосибирский район, Верх-Тулинский сельсовет, в районе 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. Верх-Тула, для индивидуального жилищного строительства (2.1). 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 </w:t>
      </w:r>
    </w:p>
    <w:p w:rsidR="001D4C31" w:rsidRPr="00AD4E6C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6C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:rsidR="001D4C31" w:rsidRPr="00AD4E6C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6C">
        <w:rPr>
          <w:rFonts w:ascii="Times New Roman" w:hAnsi="Times New Roman" w:cs="Times New Roman"/>
          <w:sz w:val="28"/>
          <w:szCs w:val="28"/>
        </w:rPr>
        <w:t xml:space="preserve">Направление указанных заявлений гражданами посредством почтовой связи осуществляется по адресу: 630520, 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Верх-Тула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>, ул. Советская, дом 1 администрация Верх-Тулинского сельсовета Новосибирского района Новосибирской области. Контактный телефон: 2933164.</w:t>
      </w: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6C">
        <w:rPr>
          <w:rFonts w:ascii="Times New Roman" w:hAnsi="Times New Roman" w:cs="Times New Roman"/>
          <w:sz w:val="28"/>
          <w:szCs w:val="28"/>
        </w:rPr>
        <w:t xml:space="preserve"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 </w:t>
      </w:r>
      <w:hyperlink r:id="rId4" w:history="1">
        <w:r w:rsidRPr="009E09B0">
          <w:rPr>
            <w:rStyle w:val="a3"/>
            <w:rFonts w:ascii="Times New Roman" w:hAnsi="Times New Roman" w:cs="Times New Roman"/>
            <w:sz w:val="28"/>
            <w:szCs w:val="28"/>
          </w:rPr>
          <w:t>verhtula@ngs.ru</w:t>
        </w:r>
      </w:hyperlink>
      <w:r w:rsidRPr="00AD4E6C">
        <w:rPr>
          <w:rFonts w:ascii="Times New Roman" w:hAnsi="Times New Roman" w:cs="Times New Roman"/>
          <w:sz w:val="28"/>
          <w:szCs w:val="28"/>
        </w:rPr>
        <w:t>.</w:t>
      </w: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7F" w:rsidRDefault="0065557F"/>
    <w:sectPr w:rsidR="0065557F" w:rsidSect="0065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C31"/>
    <w:rsid w:val="001D4C31"/>
    <w:rsid w:val="0065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htula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2023-06-01T04:36:00Z</dcterms:created>
  <dcterms:modified xsi:type="dcterms:W3CDTF">2023-06-01T04:37:00Z</dcterms:modified>
</cp:coreProperties>
</file>