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5A6" w:rsidRDefault="00DD05A6" w:rsidP="00DD05A6">
      <w:pPr>
        <w:spacing w:after="0" w:line="240" w:lineRule="auto"/>
        <w:jc w:val="center"/>
        <w:rPr>
          <w:rFonts w:ascii="Times New Roman" w:hAnsi="Times New Roman"/>
          <w:b/>
          <w:sz w:val="28"/>
          <w:szCs w:val="28"/>
        </w:rPr>
      </w:pPr>
      <w:r>
        <w:rPr>
          <w:rFonts w:ascii="Times New Roman" w:hAnsi="Times New Roman"/>
          <w:b/>
          <w:sz w:val="28"/>
          <w:szCs w:val="28"/>
        </w:rPr>
        <w:t>АДМИНИСТРАЦИЯ ВЕРХ-ТУЛИНСКОГО СЕЛЬСОВЕТА</w:t>
      </w:r>
    </w:p>
    <w:p w:rsidR="00DD05A6" w:rsidRDefault="00DD05A6" w:rsidP="00DD05A6">
      <w:pPr>
        <w:spacing w:after="0" w:line="240" w:lineRule="auto"/>
        <w:jc w:val="center"/>
        <w:rPr>
          <w:rFonts w:ascii="Times New Roman" w:hAnsi="Times New Roman"/>
          <w:b/>
          <w:sz w:val="28"/>
          <w:szCs w:val="28"/>
        </w:rPr>
      </w:pPr>
      <w:r>
        <w:rPr>
          <w:rFonts w:ascii="Times New Roman" w:hAnsi="Times New Roman"/>
          <w:b/>
          <w:sz w:val="28"/>
          <w:szCs w:val="28"/>
        </w:rPr>
        <w:t>НОВОСИБИРСКОГО РАЙОНА НОВОСИБИРСКОЙ ОБЛАСТИ</w:t>
      </w:r>
    </w:p>
    <w:p w:rsidR="00DD05A6" w:rsidRDefault="00DD05A6" w:rsidP="00DD05A6">
      <w:pPr>
        <w:spacing w:after="0" w:line="240" w:lineRule="auto"/>
        <w:jc w:val="center"/>
        <w:rPr>
          <w:rFonts w:ascii="Times New Roman" w:hAnsi="Times New Roman"/>
          <w:b/>
          <w:sz w:val="28"/>
          <w:szCs w:val="28"/>
        </w:rPr>
      </w:pPr>
    </w:p>
    <w:p w:rsidR="00DD05A6" w:rsidRDefault="00DD05A6" w:rsidP="00DD05A6">
      <w:pPr>
        <w:spacing w:after="0" w:line="240" w:lineRule="auto"/>
        <w:jc w:val="center"/>
        <w:rPr>
          <w:rFonts w:ascii="Times New Roman" w:hAnsi="Times New Roman"/>
          <w:b/>
          <w:sz w:val="28"/>
          <w:szCs w:val="28"/>
        </w:rPr>
      </w:pPr>
      <w:r>
        <w:rPr>
          <w:rFonts w:ascii="Times New Roman" w:hAnsi="Times New Roman"/>
          <w:b/>
          <w:sz w:val="28"/>
          <w:szCs w:val="28"/>
        </w:rPr>
        <w:t xml:space="preserve">Р А С П О Р Я Ж Е Н И Е  </w:t>
      </w:r>
    </w:p>
    <w:p w:rsidR="00DD05A6" w:rsidRDefault="00DD05A6" w:rsidP="00DD05A6">
      <w:pPr>
        <w:spacing w:after="0" w:line="240" w:lineRule="auto"/>
        <w:rPr>
          <w:rFonts w:ascii="Times New Roman" w:hAnsi="Times New Roman"/>
          <w:sz w:val="28"/>
          <w:szCs w:val="28"/>
        </w:rPr>
      </w:pPr>
    </w:p>
    <w:p w:rsidR="00DD05A6" w:rsidRDefault="00DD05A6" w:rsidP="00DD05A6">
      <w:pPr>
        <w:rPr>
          <w:rFonts w:ascii="Times New Roman" w:hAnsi="Times New Roman"/>
          <w:sz w:val="28"/>
          <w:szCs w:val="28"/>
        </w:rPr>
      </w:pPr>
      <w:r>
        <w:rPr>
          <w:rFonts w:ascii="Times New Roman" w:hAnsi="Times New Roman"/>
          <w:sz w:val="28"/>
          <w:szCs w:val="28"/>
        </w:rPr>
        <w:t>от  «</w:t>
      </w:r>
      <w:r w:rsidR="0082488A">
        <w:rPr>
          <w:rFonts w:ascii="Times New Roman" w:hAnsi="Times New Roman"/>
          <w:sz w:val="28"/>
          <w:szCs w:val="28"/>
        </w:rPr>
        <w:t>__</w:t>
      </w:r>
      <w:r>
        <w:rPr>
          <w:rFonts w:ascii="Times New Roman" w:hAnsi="Times New Roman"/>
          <w:sz w:val="28"/>
          <w:szCs w:val="28"/>
        </w:rPr>
        <w:t xml:space="preserve">» </w:t>
      </w:r>
      <w:r w:rsidR="0082488A">
        <w:rPr>
          <w:rFonts w:ascii="Times New Roman" w:hAnsi="Times New Roman"/>
          <w:sz w:val="28"/>
          <w:szCs w:val="28"/>
        </w:rPr>
        <w:t>__________</w:t>
      </w:r>
      <w:r>
        <w:rPr>
          <w:rFonts w:ascii="Times New Roman" w:hAnsi="Times New Roman"/>
          <w:sz w:val="28"/>
          <w:szCs w:val="28"/>
        </w:rPr>
        <w:t xml:space="preserve">  2022 г.                                                               №</w:t>
      </w:r>
      <w:r w:rsidR="0082488A">
        <w:rPr>
          <w:rFonts w:ascii="Times New Roman" w:hAnsi="Times New Roman"/>
          <w:sz w:val="28"/>
          <w:szCs w:val="28"/>
        </w:rPr>
        <w:t>____</w:t>
      </w:r>
    </w:p>
    <w:p w:rsidR="00DD05A6" w:rsidRDefault="00DD05A6" w:rsidP="00DD05A6">
      <w:pPr>
        <w:jc w:val="center"/>
        <w:rPr>
          <w:rFonts w:ascii="Times New Roman" w:hAnsi="Times New Roman"/>
          <w:sz w:val="28"/>
          <w:szCs w:val="28"/>
        </w:rPr>
      </w:pPr>
      <w:r>
        <w:rPr>
          <w:rFonts w:ascii="Times New Roman" w:hAnsi="Times New Roman"/>
          <w:sz w:val="28"/>
          <w:szCs w:val="28"/>
        </w:rPr>
        <w:t>с. Верх-Тула</w:t>
      </w:r>
    </w:p>
    <w:p w:rsidR="00DD05A6" w:rsidRDefault="00DD05A6" w:rsidP="00DD05A6">
      <w:pPr>
        <w:spacing w:after="0" w:line="240" w:lineRule="auto"/>
        <w:jc w:val="center"/>
        <w:rPr>
          <w:rFonts w:ascii="Times New Roman" w:hAnsi="Times New Roman"/>
          <w:sz w:val="28"/>
          <w:szCs w:val="28"/>
        </w:rPr>
      </w:pPr>
    </w:p>
    <w:p w:rsidR="00262059" w:rsidRDefault="0082488A" w:rsidP="00262059">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262059">
        <w:rPr>
          <w:rFonts w:ascii="Times New Roman" w:hAnsi="Times New Roman"/>
          <w:sz w:val="28"/>
          <w:szCs w:val="28"/>
        </w:rPr>
        <w:t xml:space="preserve">командировании муниципальных служащих </w:t>
      </w:r>
    </w:p>
    <w:p w:rsidR="00262059" w:rsidRDefault="00262059" w:rsidP="00262059">
      <w:pPr>
        <w:spacing w:after="0" w:line="240" w:lineRule="auto"/>
        <w:jc w:val="center"/>
        <w:rPr>
          <w:rFonts w:ascii="Times New Roman" w:hAnsi="Times New Roman"/>
          <w:sz w:val="28"/>
          <w:szCs w:val="28"/>
        </w:rPr>
      </w:pPr>
      <w:r>
        <w:rPr>
          <w:rFonts w:ascii="Times New Roman" w:hAnsi="Times New Roman"/>
          <w:sz w:val="28"/>
          <w:szCs w:val="28"/>
        </w:rPr>
        <w:t xml:space="preserve">органов местного самоуправления Верх-Тулинского сельсовета </w:t>
      </w:r>
    </w:p>
    <w:p w:rsidR="00262059" w:rsidRDefault="00262059" w:rsidP="00262059">
      <w:pPr>
        <w:spacing w:after="0" w:line="240" w:lineRule="auto"/>
        <w:jc w:val="center"/>
        <w:rPr>
          <w:rFonts w:ascii="Times New Roman" w:hAnsi="Times New Roman"/>
          <w:sz w:val="28"/>
          <w:szCs w:val="28"/>
        </w:rPr>
      </w:pPr>
      <w:r>
        <w:rPr>
          <w:rFonts w:ascii="Times New Roman" w:hAnsi="Times New Roman"/>
          <w:sz w:val="28"/>
          <w:szCs w:val="28"/>
        </w:rPr>
        <w:t xml:space="preserve">Новосибирского района Новосибирской области и лиц,  </w:t>
      </w:r>
    </w:p>
    <w:p w:rsidR="00262059" w:rsidRDefault="00262059" w:rsidP="00262059">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занимающих должности, не относящиеся к должностям муниципальной службы</w:t>
      </w:r>
      <w:r w:rsidRPr="009D3919">
        <w:rPr>
          <w:rFonts w:ascii="Times New Roman" w:eastAsia="Times New Roman" w:hAnsi="Times New Roman"/>
          <w:sz w:val="28"/>
          <w:szCs w:val="28"/>
          <w:lang w:eastAsia="ru-RU"/>
        </w:rPr>
        <w:t xml:space="preserve"> </w:t>
      </w:r>
    </w:p>
    <w:p w:rsidR="00262059" w:rsidRDefault="00262059" w:rsidP="00262059">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Донецкую и  Луганскую</w:t>
      </w:r>
      <w:r w:rsidRPr="00DA2DEB">
        <w:rPr>
          <w:rFonts w:ascii="Times New Roman" w:eastAsia="Times New Roman" w:hAnsi="Times New Roman"/>
          <w:sz w:val="28"/>
          <w:szCs w:val="28"/>
          <w:lang w:eastAsia="ru-RU"/>
        </w:rPr>
        <w:t xml:space="preserve"> Народн</w:t>
      </w:r>
      <w:r>
        <w:rPr>
          <w:rFonts w:ascii="Times New Roman" w:eastAsia="Times New Roman" w:hAnsi="Times New Roman"/>
          <w:sz w:val="28"/>
          <w:szCs w:val="28"/>
          <w:lang w:eastAsia="ru-RU"/>
        </w:rPr>
        <w:t>ую</w:t>
      </w:r>
      <w:r w:rsidRPr="00DA2DEB">
        <w:rPr>
          <w:rFonts w:ascii="Times New Roman" w:eastAsia="Times New Roman" w:hAnsi="Times New Roman"/>
          <w:sz w:val="28"/>
          <w:szCs w:val="28"/>
          <w:lang w:eastAsia="ru-RU"/>
        </w:rPr>
        <w:t xml:space="preserve"> Республик</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w:t>
      </w:r>
    </w:p>
    <w:p w:rsidR="00262059" w:rsidRPr="00113515" w:rsidRDefault="00262059" w:rsidP="00262059">
      <w:pPr>
        <w:spacing w:after="0" w:line="240" w:lineRule="auto"/>
        <w:ind w:firstLine="567"/>
        <w:jc w:val="center"/>
        <w:rPr>
          <w:rFonts w:ascii="Times New Roman" w:eastAsia="Times New Roman" w:hAnsi="Times New Roman"/>
          <w:sz w:val="28"/>
          <w:szCs w:val="28"/>
          <w:lang w:eastAsia="ru-RU"/>
        </w:rPr>
      </w:pPr>
      <w:r w:rsidRPr="00113515">
        <w:rPr>
          <w:rFonts w:ascii="Times New Roman" w:eastAsia="Times New Roman" w:hAnsi="Times New Roman"/>
          <w:sz w:val="28"/>
          <w:szCs w:val="28"/>
          <w:lang w:eastAsia="ru-RU"/>
        </w:rPr>
        <w:t>Запорожск</w:t>
      </w:r>
      <w:r>
        <w:rPr>
          <w:rFonts w:ascii="Times New Roman" w:eastAsia="Times New Roman" w:hAnsi="Times New Roman"/>
          <w:sz w:val="28"/>
          <w:szCs w:val="28"/>
          <w:lang w:eastAsia="ru-RU"/>
        </w:rPr>
        <w:t>ую</w:t>
      </w:r>
      <w:r w:rsidRPr="00113515">
        <w:rPr>
          <w:rFonts w:ascii="Times New Roman" w:eastAsia="Times New Roman" w:hAnsi="Times New Roman"/>
          <w:sz w:val="28"/>
          <w:szCs w:val="28"/>
          <w:lang w:eastAsia="ru-RU"/>
        </w:rPr>
        <w:t xml:space="preserve"> област</w:t>
      </w:r>
      <w:r>
        <w:rPr>
          <w:rFonts w:ascii="Times New Roman" w:eastAsia="Times New Roman" w:hAnsi="Times New Roman"/>
          <w:sz w:val="28"/>
          <w:szCs w:val="28"/>
          <w:lang w:eastAsia="ru-RU"/>
        </w:rPr>
        <w:t>ь</w:t>
      </w:r>
      <w:r w:rsidRPr="00113515">
        <w:rPr>
          <w:rFonts w:ascii="Times New Roman" w:eastAsia="Times New Roman" w:hAnsi="Times New Roman"/>
          <w:sz w:val="28"/>
          <w:szCs w:val="28"/>
          <w:lang w:eastAsia="ru-RU"/>
        </w:rPr>
        <w:t xml:space="preserve"> и Херсонск</w:t>
      </w:r>
      <w:r>
        <w:rPr>
          <w:rFonts w:ascii="Times New Roman" w:eastAsia="Times New Roman" w:hAnsi="Times New Roman"/>
          <w:sz w:val="28"/>
          <w:szCs w:val="28"/>
          <w:lang w:eastAsia="ru-RU"/>
        </w:rPr>
        <w:t>ую</w:t>
      </w:r>
      <w:r w:rsidRPr="00113515">
        <w:rPr>
          <w:rFonts w:ascii="Times New Roman" w:eastAsia="Times New Roman" w:hAnsi="Times New Roman"/>
          <w:sz w:val="28"/>
          <w:szCs w:val="28"/>
          <w:lang w:eastAsia="ru-RU"/>
        </w:rPr>
        <w:t xml:space="preserve"> област</w:t>
      </w:r>
      <w:r>
        <w:rPr>
          <w:rFonts w:ascii="Times New Roman" w:eastAsia="Times New Roman" w:hAnsi="Times New Roman"/>
          <w:sz w:val="28"/>
          <w:szCs w:val="28"/>
          <w:lang w:eastAsia="ru-RU"/>
        </w:rPr>
        <w:t>ь</w:t>
      </w:r>
    </w:p>
    <w:p w:rsidR="00262059" w:rsidRDefault="00262059" w:rsidP="00262059">
      <w:pPr>
        <w:spacing w:after="0" w:line="240" w:lineRule="auto"/>
        <w:jc w:val="center"/>
        <w:rPr>
          <w:rFonts w:ascii="Times New Roman" w:eastAsia="Times New Roman" w:hAnsi="Times New Roman"/>
          <w:sz w:val="28"/>
          <w:szCs w:val="28"/>
          <w:lang w:eastAsia="ru-RU"/>
        </w:rPr>
      </w:pPr>
    </w:p>
    <w:p w:rsidR="00113515" w:rsidRPr="00113515" w:rsidRDefault="00DD05A6" w:rsidP="00262059">
      <w:pPr>
        <w:spacing w:after="0" w:line="240" w:lineRule="auto"/>
        <w:ind w:firstLine="567"/>
        <w:jc w:val="both"/>
        <w:rPr>
          <w:rFonts w:ascii="Times New Roman" w:eastAsia="Times New Roman" w:hAnsi="Times New Roman"/>
          <w:sz w:val="28"/>
          <w:szCs w:val="28"/>
          <w:lang w:eastAsia="ru-RU"/>
        </w:rPr>
      </w:pPr>
      <w:r w:rsidRPr="00262059">
        <w:rPr>
          <w:rFonts w:ascii="Times New Roman" w:hAnsi="Times New Roman"/>
          <w:sz w:val="28"/>
          <w:szCs w:val="28"/>
        </w:rPr>
        <w:t xml:space="preserve">В соответствии с Трудовым кодексом РФ, </w:t>
      </w:r>
      <w:r w:rsidR="00113515" w:rsidRPr="00262059">
        <w:rPr>
          <w:rFonts w:ascii="Times New Roman" w:eastAsia="Times New Roman" w:hAnsi="Times New Roman"/>
          <w:sz w:val="28"/>
          <w:szCs w:val="28"/>
          <w:lang w:eastAsia="ru-RU"/>
        </w:rPr>
        <w:t>Постановление</w:t>
      </w:r>
      <w:r w:rsidR="00FE5714">
        <w:rPr>
          <w:rFonts w:ascii="Times New Roman" w:eastAsia="Times New Roman" w:hAnsi="Times New Roman"/>
          <w:sz w:val="28"/>
          <w:szCs w:val="28"/>
          <w:lang w:eastAsia="ru-RU"/>
        </w:rPr>
        <w:t>м</w:t>
      </w:r>
      <w:r w:rsidR="00113515" w:rsidRPr="00262059">
        <w:rPr>
          <w:rFonts w:ascii="Times New Roman" w:eastAsia="Times New Roman" w:hAnsi="Times New Roman"/>
          <w:sz w:val="28"/>
          <w:szCs w:val="28"/>
          <w:lang w:eastAsia="ru-RU"/>
        </w:rPr>
        <w:t xml:space="preserve"> Правительства РФ от 28.10.2022 N 1915 </w:t>
      </w:r>
      <w:r w:rsidR="00113515" w:rsidRPr="00113515">
        <w:rPr>
          <w:rFonts w:ascii="Times New Roman" w:eastAsia="Times New Roman" w:hAnsi="Times New Roman"/>
          <w:sz w:val="28"/>
          <w:szCs w:val="28"/>
          <w:lang w:eastAsia="ru-RU"/>
        </w:rPr>
        <w:t>"Об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r w:rsidR="0082488A" w:rsidRPr="00262059">
        <w:rPr>
          <w:rFonts w:ascii="Times New Roman" w:eastAsia="Times New Roman" w:hAnsi="Times New Roman"/>
          <w:sz w:val="28"/>
          <w:szCs w:val="28"/>
          <w:lang w:eastAsia="ru-RU"/>
        </w:rPr>
        <w:t>, Указом Президента</w:t>
      </w:r>
      <w:r w:rsidR="00113515" w:rsidRPr="00262059">
        <w:rPr>
          <w:rFonts w:ascii="Times New Roman" w:eastAsia="Times New Roman" w:hAnsi="Times New Roman"/>
          <w:sz w:val="28"/>
          <w:szCs w:val="28"/>
          <w:lang w:eastAsia="ru-RU"/>
        </w:rPr>
        <w:t xml:space="preserve"> </w:t>
      </w:r>
      <w:r w:rsidR="00113515" w:rsidRPr="00262059">
        <w:rPr>
          <w:rFonts w:ascii="Times New Roman" w:eastAsia="Times New Roman" w:hAnsi="Times New Roman"/>
          <w:sz w:val="28"/>
          <w:szCs w:val="28"/>
          <w:lang w:eastAsia="ru-RU"/>
        </w:rPr>
        <w:t xml:space="preserve">РФ от 17.10.2022 N 752 </w:t>
      </w:r>
      <w:r w:rsidR="00113515" w:rsidRPr="00113515">
        <w:rPr>
          <w:rFonts w:ascii="Times New Roman" w:eastAsia="Times New Roman" w:hAnsi="Times New Roman"/>
          <w:sz w:val="28"/>
          <w:szCs w:val="28"/>
          <w:lang w:eastAsia="ru-RU"/>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FE5714">
        <w:rPr>
          <w:rFonts w:ascii="Times New Roman" w:eastAsia="Times New Roman" w:hAnsi="Times New Roman"/>
          <w:sz w:val="28"/>
          <w:szCs w:val="28"/>
          <w:lang w:eastAsia="ru-RU"/>
        </w:rPr>
        <w:t>:</w:t>
      </w:r>
      <w:bookmarkStart w:id="0" w:name="_GoBack"/>
      <w:bookmarkEnd w:id="0"/>
      <w:r w:rsidR="00113515" w:rsidRPr="00113515">
        <w:rPr>
          <w:rFonts w:ascii="Times New Roman" w:eastAsia="Times New Roman" w:hAnsi="Times New Roman"/>
          <w:sz w:val="28"/>
          <w:szCs w:val="28"/>
          <w:lang w:eastAsia="ru-RU"/>
        </w:rPr>
        <w:t xml:space="preserve"> </w:t>
      </w:r>
    </w:p>
    <w:p w:rsidR="00DD05A6" w:rsidRPr="00262059" w:rsidRDefault="00DD05A6" w:rsidP="00262059">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262059">
        <w:rPr>
          <w:rFonts w:ascii="Times New Roman" w:eastAsia="Times New Roman" w:hAnsi="Times New Roman"/>
          <w:sz w:val="28"/>
          <w:szCs w:val="28"/>
          <w:lang w:eastAsia="ru-RU"/>
        </w:rPr>
        <w:t>Муниципальным служащим Верх-Тулинского сельсовета Новосибирского района Новосибирской области, лицам, замещающим должности, не относящиеся к должностям муниципальной службы в период пребывания в служебных командировках на территориях Донецкой Народной Республики, Луганской Народной Республики</w:t>
      </w:r>
      <w:r w:rsidR="000708AF" w:rsidRPr="00262059">
        <w:rPr>
          <w:rFonts w:ascii="Times New Roman" w:eastAsia="Times New Roman" w:hAnsi="Times New Roman"/>
          <w:sz w:val="28"/>
          <w:szCs w:val="28"/>
          <w:lang w:eastAsia="ru-RU"/>
        </w:rPr>
        <w:t xml:space="preserve">, </w:t>
      </w:r>
      <w:r w:rsidR="000708AF" w:rsidRPr="00262059">
        <w:rPr>
          <w:rFonts w:ascii="Times New Roman" w:eastAsia="Times New Roman" w:hAnsi="Times New Roman"/>
          <w:sz w:val="28"/>
          <w:szCs w:val="28"/>
          <w:lang w:eastAsia="ru-RU"/>
        </w:rPr>
        <w:t xml:space="preserve">Запорожской области и Херсонской области </w:t>
      </w:r>
      <w:r w:rsidRPr="00262059">
        <w:rPr>
          <w:rFonts w:ascii="Times New Roman" w:eastAsia="Times New Roman" w:hAnsi="Times New Roman"/>
          <w:sz w:val="28"/>
          <w:szCs w:val="28"/>
          <w:lang w:eastAsia="ru-RU"/>
        </w:rPr>
        <w:t>денежное содержание выплачивается в двойном размере.</w:t>
      </w:r>
    </w:p>
    <w:p w:rsidR="00DD05A6" w:rsidRPr="00262059" w:rsidRDefault="00DD05A6" w:rsidP="00262059">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262059">
        <w:rPr>
          <w:rFonts w:ascii="Times New Roman" w:eastAsia="Times New Roman" w:hAnsi="Times New Roman"/>
          <w:sz w:val="28"/>
          <w:szCs w:val="28"/>
          <w:lang w:eastAsia="ru-RU"/>
        </w:rPr>
        <w:t>При направлении муниципального служащего или лица, замещающего должности, не относящиеся к должностям муниципальной службы, в служебную командировку на территории Донецкой Народной Республики, Луганской Республики</w:t>
      </w:r>
      <w:r w:rsidR="00262059" w:rsidRPr="00262059">
        <w:rPr>
          <w:rFonts w:ascii="Times New Roman" w:eastAsia="Times New Roman" w:hAnsi="Times New Roman"/>
          <w:sz w:val="28"/>
          <w:szCs w:val="28"/>
          <w:lang w:eastAsia="ru-RU"/>
        </w:rPr>
        <w:t>,</w:t>
      </w:r>
      <w:r w:rsidRPr="00262059">
        <w:rPr>
          <w:rFonts w:ascii="Times New Roman" w:eastAsia="Times New Roman" w:hAnsi="Times New Roman"/>
          <w:sz w:val="28"/>
          <w:szCs w:val="28"/>
          <w:lang w:eastAsia="ru-RU"/>
        </w:rPr>
        <w:t xml:space="preserve"> </w:t>
      </w:r>
      <w:r w:rsidR="00262059" w:rsidRPr="00262059">
        <w:rPr>
          <w:rFonts w:ascii="Times New Roman" w:eastAsia="Times New Roman" w:hAnsi="Times New Roman"/>
          <w:sz w:val="28"/>
          <w:szCs w:val="28"/>
          <w:lang w:eastAsia="ru-RU"/>
        </w:rPr>
        <w:t xml:space="preserve">Запорожской области и Херсонской области </w:t>
      </w:r>
      <w:r w:rsidRPr="00262059">
        <w:rPr>
          <w:rFonts w:ascii="Times New Roman" w:eastAsia="Times New Roman" w:hAnsi="Times New Roman"/>
          <w:sz w:val="28"/>
          <w:szCs w:val="28"/>
          <w:lang w:eastAsia="ru-RU"/>
        </w:rPr>
        <w:t xml:space="preserve">выплаты, предусмотренные законодательством Российской Федерации, законодательством Новосибирской области, муниципальными правовыми актами, устанавливаются и осуществляется в рублях. </w:t>
      </w:r>
    </w:p>
    <w:p w:rsidR="00DD05A6" w:rsidRPr="00262059" w:rsidRDefault="00DD05A6" w:rsidP="00262059">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262059">
        <w:rPr>
          <w:rFonts w:ascii="Times New Roman" w:eastAsia="Times New Roman" w:hAnsi="Times New Roman"/>
          <w:sz w:val="28"/>
          <w:szCs w:val="28"/>
          <w:lang w:eastAsia="ru-RU"/>
        </w:rPr>
        <w:t>Муниципальному служащему или лицу, замещающему должности, не относящиеся к должностям муниципальной службы, направляемому в служебную командировку на территории Донецкой Народной Республики, Луганской Республики</w:t>
      </w:r>
      <w:r w:rsidR="00262059" w:rsidRPr="00262059">
        <w:rPr>
          <w:rFonts w:ascii="Times New Roman" w:eastAsia="Times New Roman" w:hAnsi="Times New Roman"/>
          <w:sz w:val="28"/>
          <w:szCs w:val="28"/>
          <w:lang w:eastAsia="ru-RU"/>
        </w:rPr>
        <w:t xml:space="preserve">, </w:t>
      </w:r>
      <w:r w:rsidR="00262059" w:rsidRPr="00262059">
        <w:rPr>
          <w:rFonts w:ascii="Times New Roman" w:eastAsia="Times New Roman" w:hAnsi="Times New Roman"/>
          <w:sz w:val="28"/>
          <w:szCs w:val="28"/>
          <w:lang w:eastAsia="ru-RU"/>
        </w:rPr>
        <w:t xml:space="preserve">Запорожской области и Херсонской области </w:t>
      </w:r>
      <w:r w:rsidRPr="00262059">
        <w:rPr>
          <w:rFonts w:ascii="Times New Roman" w:eastAsia="Times New Roman" w:hAnsi="Times New Roman"/>
          <w:sz w:val="28"/>
          <w:szCs w:val="28"/>
          <w:lang w:eastAsia="ru-RU"/>
        </w:rPr>
        <w:t xml:space="preserve">имеют право на дополнительное возмещение расходов, связанных с проживанием вне постоянного места жительства (суточных) в размере 8480руб. </w:t>
      </w:r>
    </w:p>
    <w:p w:rsidR="00DD05A6" w:rsidRPr="00262059" w:rsidRDefault="00DD05A6" w:rsidP="00262059">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262059">
        <w:rPr>
          <w:rFonts w:ascii="Times New Roman" w:eastAsia="Times New Roman" w:hAnsi="Times New Roman"/>
          <w:sz w:val="28"/>
          <w:szCs w:val="28"/>
          <w:lang w:eastAsia="ru-RU"/>
        </w:rPr>
        <w:lastRenderedPageBreak/>
        <w:t>Муниципальным служащим в период нахождения в командировках на территориях Донецкой Народной республики, Луганской Народной Республики</w:t>
      </w:r>
      <w:r w:rsidR="00262059" w:rsidRPr="00262059">
        <w:rPr>
          <w:rFonts w:ascii="Times New Roman" w:eastAsia="Times New Roman" w:hAnsi="Times New Roman"/>
          <w:sz w:val="28"/>
          <w:szCs w:val="28"/>
          <w:lang w:eastAsia="ru-RU"/>
        </w:rPr>
        <w:t xml:space="preserve">, </w:t>
      </w:r>
      <w:r w:rsidR="00262059" w:rsidRPr="00262059">
        <w:rPr>
          <w:rFonts w:ascii="Times New Roman" w:eastAsia="Times New Roman" w:hAnsi="Times New Roman"/>
          <w:sz w:val="28"/>
          <w:szCs w:val="28"/>
          <w:lang w:eastAsia="ru-RU"/>
        </w:rPr>
        <w:t xml:space="preserve">Запорожской области и Херсонской области </w:t>
      </w:r>
      <w:r w:rsidRPr="00262059">
        <w:rPr>
          <w:rFonts w:ascii="Times New Roman" w:eastAsia="Times New Roman" w:hAnsi="Times New Roman"/>
          <w:sz w:val="28"/>
          <w:szCs w:val="28"/>
          <w:lang w:eastAsia="ru-RU"/>
        </w:rPr>
        <w:t>допускается выплачивать безотчетные суммы в целях возмещения дополнительных расходов, связанных с такой командировкой.</w:t>
      </w:r>
    </w:p>
    <w:p w:rsidR="00DD05A6" w:rsidRPr="00262059" w:rsidRDefault="00DD05A6" w:rsidP="00545C98">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262059">
        <w:rPr>
          <w:rFonts w:ascii="Times New Roman" w:eastAsia="Times New Roman" w:hAnsi="Times New Roman"/>
          <w:sz w:val="28"/>
          <w:szCs w:val="28"/>
          <w:lang w:eastAsia="ru-RU"/>
        </w:rPr>
        <w:t>Работникам подведомственных организаций и учреждений, а также работникам иных организаций,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и Луганской Народной Республики,</w:t>
      </w:r>
      <w:r w:rsidR="00262059" w:rsidRPr="00262059">
        <w:rPr>
          <w:rFonts w:ascii="Times New Roman" w:eastAsia="Times New Roman" w:hAnsi="Times New Roman"/>
          <w:sz w:val="28"/>
          <w:szCs w:val="28"/>
          <w:lang w:eastAsia="ru-RU"/>
        </w:rPr>
        <w:t xml:space="preserve"> </w:t>
      </w:r>
      <w:r w:rsidR="00262059" w:rsidRPr="00262059">
        <w:rPr>
          <w:rFonts w:ascii="Times New Roman" w:eastAsia="Times New Roman" w:hAnsi="Times New Roman"/>
          <w:sz w:val="28"/>
          <w:szCs w:val="28"/>
          <w:lang w:eastAsia="ru-RU"/>
        </w:rPr>
        <w:t xml:space="preserve">Запорожской области и Херсонской области </w:t>
      </w:r>
      <w:r w:rsidRPr="00262059">
        <w:rPr>
          <w:rFonts w:ascii="Times New Roman" w:eastAsia="Times New Roman" w:hAnsi="Times New Roman"/>
          <w:sz w:val="28"/>
          <w:szCs w:val="28"/>
          <w:lang w:eastAsia="ru-RU"/>
        </w:rPr>
        <w:t xml:space="preserve"> работодатель вправе выплачивать в период их пребывания в служебных командировках на указанных территориях безотчетные суммы в целях возмещения дополнительных расходов, связанных с такими командировками. </w:t>
      </w:r>
    </w:p>
    <w:p w:rsidR="00545C98" w:rsidRPr="00340E1E" w:rsidRDefault="00262059" w:rsidP="0080395F">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340E1E">
        <w:rPr>
          <w:rFonts w:ascii="Times New Roman" w:eastAsia="Times New Roman" w:hAnsi="Times New Roman"/>
          <w:sz w:val="28"/>
          <w:szCs w:val="28"/>
          <w:lang w:eastAsia="ru-RU"/>
        </w:rPr>
        <w:t xml:space="preserve">Признать утратившим силу распоряжение </w:t>
      </w:r>
      <w:r w:rsidR="00545C98" w:rsidRPr="00340E1E">
        <w:rPr>
          <w:rFonts w:ascii="Times New Roman" w:eastAsia="Times New Roman" w:hAnsi="Times New Roman"/>
          <w:sz w:val="28"/>
          <w:szCs w:val="28"/>
          <w:lang w:eastAsia="ru-RU"/>
        </w:rPr>
        <w:t xml:space="preserve">администрации Верх-Тулинского сельсовета Новосибирского района Новосибирской области от 07.06.2022г. №52-р </w:t>
      </w:r>
      <w:r w:rsidR="00340E1E">
        <w:rPr>
          <w:rFonts w:ascii="Times New Roman" w:eastAsia="Times New Roman" w:hAnsi="Times New Roman"/>
          <w:sz w:val="28"/>
          <w:szCs w:val="28"/>
          <w:lang w:eastAsia="ru-RU"/>
        </w:rPr>
        <w:t>«</w:t>
      </w:r>
      <w:r w:rsidR="00545C98" w:rsidRPr="00340E1E">
        <w:rPr>
          <w:rFonts w:ascii="Times New Roman" w:hAnsi="Times New Roman"/>
          <w:sz w:val="28"/>
          <w:szCs w:val="28"/>
        </w:rPr>
        <w:t>О командировании муниципальных служащих органов местного самоуправления Верх-Тулинского сельсовета Новосибирского района Новосибирской области и лиц,  занимающих должности, не относящиеся к должностям муниципальной службы</w:t>
      </w:r>
      <w:r w:rsidR="00545C98" w:rsidRPr="00340E1E">
        <w:rPr>
          <w:rFonts w:ascii="Times New Roman" w:eastAsia="Times New Roman" w:hAnsi="Times New Roman"/>
          <w:sz w:val="28"/>
          <w:szCs w:val="28"/>
          <w:lang w:eastAsia="ru-RU"/>
        </w:rPr>
        <w:t xml:space="preserve"> в Донецкую и  Луганскую Народную Республику</w:t>
      </w:r>
      <w:r w:rsidR="00340E1E">
        <w:rPr>
          <w:rFonts w:ascii="Times New Roman" w:eastAsia="Times New Roman" w:hAnsi="Times New Roman"/>
          <w:sz w:val="28"/>
          <w:szCs w:val="28"/>
          <w:lang w:eastAsia="ru-RU"/>
        </w:rPr>
        <w:t>».</w:t>
      </w:r>
    </w:p>
    <w:p w:rsidR="0080395F" w:rsidRPr="0080395F" w:rsidRDefault="00262059" w:rsidP="0080395F">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80395F">
        <w:rPr>
          <w:rFonts w:ascii="Times New Roman" w:eastAsia="Times New Roman" w:hAnsi="Times New Roman"/>
          <w:sz w:val="28"/>
          <w:szCs w:val="28"/>
          <w:lang w:eastAsia="ru-RU"/>
        </w:rPr>
        <w:t>Настоящ</w:t>
      </w:r>
      <w:r w:rsidRPr="0080395F">
        <w:rPr>
          <w:rFonts w:ascii="Times New Roman" w:eastAsia="Times New Roman" w:hAnsi="Times New Roman"/>
          <w:sz w:val="28"/>
          <w:szCs w:val="28"/>
          <w:lang w:eastAsia="ru-RU"/>
        </w:rPr>
        <w:t>ее распоряжение</w:t>
      </w:r>
      <w:r w:rsidRPr="0080395F">
        <w:rPr>
          <w:rFonts w:ascii="Times New Roman" w:eastAsia="Times New Roman" w:hAnsi="Times New Roman"/>
          <w:sz w:val="28"/>
          <w:szCs w:val="28"/>
          <w:lang w:eastAsia="ru-RU"/>
        </w:rPr>
        <w:t xml:space="preserve"> вступает в силу со дня его подписания и распространяется на правоотношения, возникшие с 30 сентября 2022 г. </w:t>
      </w:r>
    </w:p>
    <w:p w:rsidR="00DD05A6" w:rsidRPr="0080395F" w:rsidRDefault="0080395F" w:rsidP="0080395F">
      <w:pPr>
        <w:pStyle w:val="a3"/>
        <w:numPr>
          <w:ilvl w:val="0"/>
          <w:numId w:val="1"/>
        </w:numPr>
        <w:spacing w:after="0" w:line="240" w:lineRule="auto"/>
        <w:ind w:left="0" w:firstLine="567"/>
        <w:jc w:val="both"/>
        <w:rPr>
          <w:rFonts w:ascii="Times New Roman" w:eastAsia="Times New Roman" w:hAnsi="Times New Roman"/>
          <w:sz w:val="28"/>
          <w:szCs w:val="28"/>
          <w:lang w:eastAsia="ru-RU"/>
        </w:rPr>
      </w:pPr>
      <w:r w:rsidRPr="0080395F">
        <w:rPr>
          <w:rFonts w:ascii="Times New Roman" w:hAnsi="Times New Roman"/>
          <w:sz w:val="28"/>
          <w:szCs w:val="28"/>
        </w:rPr>
        <w:t>Ра</w:t>
      </w:r>
      <w:r w:rsidR="00DD05A6" w:rsidRPr="0080395F">
        <w:rPr>
          <w:rFonts w:ascii="Times New Roman" w:hAnsi="Times New Roman"/>
          <w:sz w:val="28"/>
          <w:szCs w:val="28"/>
        </w:rPr>
        <w:t>зместить настоящее распоряжение на официальном сайте Верх-Тулинского сельсовета и опубликовать в газете «Новосибирский район-территория развития».</w:t>
      </w:r>
    </w:p>
    <w:p w:rsidR="00DD05A6" w:rsidRPr="002429E6" w:rsidRDefault="00DD05A6" w:rsidP="00DD05A6">
      <w:pPr>
        <w:spacing w:after="0" w:line="240" w:lineRule="auto"/>
        <w:ind w:firstLine="709"/>
        <w:jc w:val="both"/>
        <w:rPr>
          <w:rFonts w:ascii="Times New Roman" w:hAnsi="Times New Roman"/>
          <w:sz w:val="28"/>
          <w:szCs w:val="28"/>
        </w:rPr>
      </w:pPr>
    </w:p>
    <w:p w:rsidR="00DD05A6" w:rsidRDefault="00DD05A6" w:rsidP="00DD05A6">
      <w:pPr>
        <w:spacing w:after="0" w:line="240" w:lineRule="auto"/>
        <w:ind w:firstLine="709"/>
        <w:rPr>
          <w:rFonts w:ascii="Times New Roman" w:hAnsi="Times New Roman"/>
          <w:sz w:val="24"/>
          <w:szCs w:val="24"/>
        </w:rPr>
      </w:pPr>
    </w:p>
    <w:p w:rsidR="00DD05A6" w:rsidRPr="00EB7B17" w:rsidRDefault="00DD05A6" w:rsidP="00DD05A6">
      <w:pPr>
        <w:spacing w:after="0" w:line="240" w:lineRule="auto"/>
        <w:ind w:firstLine="709"/>
        <w:rPr>
          <w:rFonts w:ascii="Times New Roman" w:hAnsi="Times New Roman"/>
          <w:sz w:val="24"/>
          <w:szCs w:val="24"/>
        </w:rPr>
      </w:pPr>
    </w:p>
    <w:p w:rsidR="00DD05A6" w:rsidRDefault="00DD05A6" w:rsidP="00DD05A6">
      <w:pPr>
        <w:ind w:left="3420" w:hanging="3420"/>
        <w:jc w:val="both"/>
        <w:rPr>
          <w:rFonts w:ascii="Times New Roman" w:hAnsi="Times New Roman"/>
          <w:sz w:val="28"/>
          <w:szCs w:val="28"/>
        </w:rPr>
      </w:pPr>
      <w:r>
        <w:rPr>
          <w:rFonts w:ascii="Times New Roman" w:hAnsi="Times New Roman"/>
          <w:sz w:val="28"/>
          <w:szCs w:val="28"/>
        </w:rPr>
        <w:t xml:space="preserve">Глава Верх-Тулинского сельсовета                                              </w:t>
      </w:r>
      <w:r w:rsidR="00E03249">
        <w:rPr>
          <w:rFonts w:ascii="Times New Roman" w:hAnsi="Times New Roman"/>
          <w:sz w:val="28"/>
          <w:szCs w:val="28"/>
        </w:rPr>
        <w:t xml:space="preserve">       </w:t>
      </w:r>
      <w:r>
        <w:rPr>
          <w:rFonts w:ascii="Times New Roman" w:hAnsi="Times New Roman"/>
          <w:sz w:val="28"/>
          <w:szCs w:val="28"/>
        </w:rPr>
        <w:t xml:space="preserve">  М.И.Соболёк</w:t>
      </w:r>
    </w:p>
    <w:p w:rsidR="00DD05A6" w:rsidRDefault="00DD05A6" w:rsidP="00DD05A6">
      <w:pPr>
        <w:spacing w:after="0" w:line="240" w:lineRule="auto"/>
        <w:jc w:val="both"/>
        <w:rPr>
          <w:rFonts w:ascii="Times New Roman" w:hAnsi="Times New Roman"/>
          <w:sz w:val="24"/>
          <w:szCs w:val="24"/>
        </w:rPr>
      </w:pPr>
    </w:p>
    <w:p w:rsidR="00DD05A6" w:rsidRDefault="00DD05A6" w:rsidP="00DD05A6">
      <w:pPr>
        <w:spacing w:after="0" w:line="240" w:lineRule="auto"/>
        <w:jc w:val="both"/>
        <w:rPr>
          <w:rFonts w:ascii="Times New Roman" w:hAnsi="Times New Roman"/>
          <w:sz w:val="24"/>
          <w:szCs w:val="24"/>
        </w:rPr>
      </w:pPr>
    </w:p>
    <w:p w:rsidR="00DD05A6" w:rsidRDefault="00DD05A6" w:rsidP="00DD05A6">
      <w:pPr>
        <w:spacing w:after="0" w:line="240" w:lineRule="auto"/>
        <w:jc w:val="both"/>
        <w:rPr>
          <w:rFonts w:ascii="Times New Roman" w:hAnsi="Times New Roman"/>
          <w:sz w:val="24"/>
          <w:szCs w:val="24"/>
        </w:rPr>
      </w:pPr>
    </w:p>
    <w:p w:rsidR="00DD05A6" w:rsidRDefault="00DD05A6" w:rsidP="00DD05A6">
      <w:pPr>
        <w:spacing w:after="0" w:line="240" w:lineRule="auto"/>
        <w:jc w:val="both"/>
        <w:rPr>
          <w:rFonts w:ascii="Times New Roman" w:hAnsi="Times New Roman"/>
          <w:sz w:val="24"/>
          <w:szCs w:val="24"/>
        </w:rPr>
      </w:pPr>
    </w:p>
    <w:p w:rsidR="00DD05A6" w:rsidRDefault="00DD05A6" w:rsidP="00DD05A6">
      <w:pPr>
        <w:spacing w:after="0" w:line="240" w:lineRule="auto"/>
        <w:jc w:val="both"/>
        <w:rPr>
          <w:rFonts w:ascii="Times New Roman" w:hAnsi="Times New Roman"/>
          <w:sz w:val="24"/>
          <w:szCs w:val="24"/>
        </w:rPr>
      </w:pPr>
    </w:p>
    <w:p w:rsidR="00DD05A6" w:rsidRDefault="00DD05A6" w:rsidP="00DD05A6"/>
    <w:p w:rsidR="00DD05A6" w:rsidRDefault="00DD05A6" w:rsidP="00DD05A6"/>
    <w:p w:rsidR="00DD05A6" w:rsidRDefault="00DD05A6" w:rsidP="00DD05A6"/>
    <w:p w:rsidR="00DD05A6" w:rsidRDefault="00DD05A6" w:rsidP="00DD05A6"/>
    <w:p w:rsidR="00DD05A6" w:rsidRDefault="00DD05A6" w:rsidP="00DD05A6"/>
    <w:p w:rsidR="00DD05A6" w:rsidRDefault="00DD05A6" w:rsidP="00DD05A6"/>
    <w:p w:rsidR="00DD05A6" w:rsidRPr="009D3953" w:rsidRDefault="00DD05A6" w:rsidP="00DD05A6">
      <w:pPr>
        <w:spacing w:after="0" w:line="240" w:lineRule="auto"/>
        <w:rPr>
          <w:rFonts w:ascii="Times New Roman" w:hAnsi="Times New Roman"/>
          <w:sz w:val="20"/>
          <w:szCs w:val="20"/>
        </w:rPr>
      </w:pPr>
      <w:r w:rsidRPr="009D3953">
        <w:rPr>
          <w:rFonts w:ascii="Times New Roman" w:hAnsi="Times New Roman"/>
          <w:sz w:val="20"/>
          <w:szCs w:val="20"/>
        </w:rPr>
        <w:t>Е.А. Тюленева</w:t>
      </w:r>
    </w:p>
    <w:p w:rsidR="00DD05A6" w:rsidRPr="009D3953" w:rsidRDefault="00DD05A6" w:rsidP="00DD05A6">
      <w:pPr>
        <w:spacing w:after="0" w:line="240" w:lineRule="auto"/>
        <w:rPr>
          <w:rFonts w:ascii="Times New Roman" w:hAnsi="Times New Roman"/>
          <w:sz w:val="20"/>
          <w:szCs w:val="20"/>
        </w:rPr>
      </w:pPr>
      <w:r w:rsidRPr="009D3953">
        <w:rPr>
          <w:rFonts w:ascii="Times New Roman" w:hAnsi="Times New Roman"/>
          <w:sz w:val="20"/>
          <w:szCs w:val="20"/>
        </w:rPr>
        <w:t>2933268</w:t>
      </w:r>
    </w:p>
    <w:p w:rsidR="00D70BC9" w:rsidRDefault="00D70BC9"/>
    <w:sectPr w:rsidR="00D70BC9" w:rsidSect="00113515">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C6E60"/>
    <w:multiLevelType w:val="hybridMultilevel"/>
    <w:tmpl w:val="1F9C0EA2"/>
    <w:lvl w:ilvl="0" w:tplc="D9AC5C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A6"/>
    <w:rsid w:val="000708AF"/>
    <w:rsid w:val="0011346D"/>
    <w:rsid w:val="00113515"/>
    <w:rsid w:val="00262059"/>
    <w:rsid w:val="00340E1E"/>
    <w:rsid w:val="00545C98"/>
    <w:rsid w:val="0080395F"/>
    <w:rsid w:val="0082488A"/>
    <w:rsid w:val="00D70BC9"/>
    <w:rsid w:val="00DD05A6"/>
    <w:rsid w:val="00E03249"/>
    <w:rsid w:val="00FE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6ED6"/>
  <w15:chartTrackingRefBased/>
  <w15:docId w15:val="{B1B90D5F-3A89-4354-8496-98F9D97F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D05A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7645">
      <w:bodyDiv w:val="1"/>
      <w:marLeft w:val="0"/>
      <w:marRight w:val="0"/>
      <w:marTop w:val="0"/>
      <w:marBottom w:val="0"/>
      <w:divBdr>
        <w:top w:val="none" w:sz="0" w:space="0" w:color="auto"/>
        <w:left w:val="none" w:sz="0" w:space="0" w:color="auto"/>
        <w:bottom w:val="none" w:sz="0" w:space="0" w:color="auto"/>
        <w:right w:val="none" w:sz="0" w:space="0" w:color="auto"/>
      </w:divBdr>
    </w:div>
    <w:div w:id="307829310">
      <w:bodyDiv w:val="1"/>
      <w:marLeft w:val="0"/>
      <w:marRight w:val="0"/>
      <w:marTop w:val="0"/>
      <w:marBottom w:val="0"/>
      <w:divBdr>
        <w:top w:val="none" w:sz="0" w:space="0" w:color="auto"/>
        <w:left w:val="none" w:sz="0" w:space="0" w:color="auto"/>
        <w:bottom w:val="none" w:sz="0" w:space="0" w:color="auto"/>
        <w:right w:val="none" w:sz="0" w:space="0" w:color="auto"/>
      </w:divBdr>
    </w:div>
    <w:div w:id="472719108">
      <w:bodyDiv w:val="1"/>
      <w:marLeft w:val="0"/>
      <w:marRight w:val="0"/>
      <w:marTop w:val="0"/>
      <w:marBottom w:val="0"/>
      <w:divBdr>
        <w:top w:val="none" w:sz="0" w:space="0" w:color="auto"/>
        <w:left w:val="none" w:sz="0" w:space="0" w:color="auto"/>
        <w:bottom w:val="none" w:sz="0" w:space="0" w:color="auto"/>
        <w:right w:val="none" w:sz="0" w:space="0" w:color="auto"/>
      </w:divBdr>
    </w:div>
    <w:div w:id="650981970">
      <w:bodyDiv w:val="1"/>
      <w:marLeft w:val="0"/>
      <w:marRight w:val="0"/>
      <w:marTop w:val="0"/>
      <w:marBottom w:val="0"/>
      <w:divBdr>
        <w:top w:val="none" w:sz="0" w:space="0" w:color="auto"/>
        <w:left w:val="none" w:sz="0" w:space="0" w:color="auto"/>
        <w:bottom w:val="none" w:sz="0" w:space="0" w:color="auto"/>
        <w:right w:val="none" w:sz="0" w:space="0" w:color="auto"/>
      </w:divBdr>
    </w:div>
    <w:div w:id="927272322">
      <w:bodyDiv w:val="1"/>
      <w:marLeft w:val="0"/>
      <w:marRight w:val="0"/>
      <w:marTop w:val="0"/>
      <w:marBottom w:val="0"/>
      <w:divBdr>
        <w:top w:val="none" w:sz="0" w:space="0" w:color="auto"/>
        <w:left w:val="none" w:sz="0" w:space="0" w:color="auto"/>
        <w:bottom w:val="none" w:sz="0" w:space="0" w:color="auto"/>
        <w:right w:val="none" w:sz="0" w:space="0" w:color="auto"/>
      </w:divBdr>
    </w:div>
    <w:div w:id="1010986790">
      <w:bodyDiv w:val="1"/>
      <w:marLeft w:val="0"/>
      <w:marRight w:val="0"/>
      <w:marTop w:val="0"/>
      <w:marBottom w:val="0"/>
      <w:divBdr>
        <w:top w:val="none" w:sz="0" w:space="0" w:color="auto"/>
        <w:left w:val="none" w:sz="0" w:space="0" w:color="auto"/>
        <w:bottom w:val="none" w:sz="0" w:space="0" w:color="auto"/>
        <w:right w:val="none" w:sz="0" w:space="0" w:color="auto"/>
      </w:divBdr>
    </w:div>
    <w:div w:id="1326009657">
      <w:bodyDiv w:val="1"/>
      <w:marLeft w:val="0"/>
      <w:marRight w:val="0"/>
      <w:marTop w:val="0"/>
      <w:marBottom w:val="0"/>
      <w:divBdr>
        <w:top w:val="none" w:sz="0" w:space="0" w:color="auto"/>
        <w:left w:val="none" w:sz="0" w:space="0" w:color="auto"/>
        <w:bottom w:val="none" w:sz="0" w:space="0" w:color="auto"/>
        <w:right w:val="none" w:sz="0" w:space="0" w:color="auto"/>
      </w:divBdr>
    </w:div>
    <w:div w:id="19382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dc:creator>
  <cp:keywords/>
  <dc:description/>
  <cp:lastModifiedBy>Gov</cp:lastModifiedBy>
  <cp:revision>8</cp:revision>
  <cp:lastPrinted>2022-11-10T08:11:00Z</cp:lastPrinted>
  <dcterms:created xsi:type="dcterms:W3CDTF">2022-11-10T07:46:00Z</dcterms:created>
  <dcterms:modified xsi:type="dcterms:W3CDTF">2022-11-10T08:28:00Z</dcterms:modified>
</cp:coreProperties>
</file>