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507D" w14:textId="77777777" w:rsidR="00520E02" w:rsidRPr="008D668B" w:rsidRDefault="00520E02" w:rsidP="00520E02">
      <w:pPr>
        <w:spacing w:after="0" w:line="240" w:lineRule="auto"/>
        <w:jc w:val="right"/>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Приложение № 1</w:t>
      </w:r>
    </w:p>
    <w:p w14:paraId="37E591D8" w14:textId="77777777" w:rsidR="00520E02" w:rsidRPr="008D668B" w:rsidRDefault="00520E02" w:rsidP="00520E02">
      <w:pPr>
        <w:spacing w:after="0" w:line="240" w:lineRule="auto"/>
        <w:jc w:val="right"/>
        <w:rPr>
          <w:rFonts w:ascii="Times New Roman" w:eastAsia="Times New Roman" w:hAnsi="Times New Roman" w:cs="Times New Roman"/>
          <w:color w:val="000000"/>
          <w:sz w:val="28"/>
          <w:szCs w:val="28"/>
          <w:lang w:bidi="en-US"/>
        </w:rPr>
      </w:pPr>
      <w:r w:rsidRPr="008D668B">
        <w:rPr>
          <w:rFonts w:ascii="Times New Roman" w:eastAsia="Times New Roman" w:hAnsi="Times New Roman" w:cs="Times New Roman"/>
          <w:color w:val="000000"/>
          <w:sz w:val="28"/>
          <w:szCs w:val="28"/>
        </w:rPr>
        <w:t>к постановлению администрации</w:t>
      </w:r>
    </w:p>
    <w:p w14:paraId="7D18DB6A" w14:textId="77777777" w:rsidR="00520E02" w:rsidRPr="008D668B" w:rsidRDefault="00520E02" w:rsidP="00520E02">
      <w:pPr>
        <w:spacing w:after="0" w:line="240" w:lineRule="auto"/>
        <w:jc w:val="right"/>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Верх-</w:t>
      </w:r>
      <w:proofErr w:type="spellStart"/>
      <w:r w:rsidRPr="008D668B">
        <w:rPr>
          <w:rFonts w:ascii="Times New Roman" w:eastAsia="Times New Roman" w:hAnsi="Times New Roman" w:cs="Times New Roman"/>
          <w:color w:val="000000"/>
          <w:sz w:val="28"/>
          <w:szCs w:val="28"/>
        </w:rPr>
        <w:t>Тулинского</w:t>
      </w:r>
      <w:proofErr w:type="spellEnd"/>
      <w:r w:rsidRPr="008D668B">
        <w:rPr>
          <w:rFonts w:ascii="Times New Roman" w:eastAsia="Times New Roman" w:hAnsi="Times New Roman" w:cs="Times New Roman"/>
          <w:color w:val="000000"/>
          <w:sz w:val="28"/>
          <w:szCs w:val="28"/>
        </w:rPr>
        <w:t xml:space="preserve"> сельсовета </w:t>
      </w:r>
    </w:p>
    <w:p w14:paraId="3DA66A71" w14:textId="77777777" w:rsidR="00520E02" w:rsidRPr="008D668B" w:rsidRDefault="00520E02" w:rsidP="00520E02">
      <w:pPr>
        <w:spacing w:after="0" w:line="240" w:lineRule="auto"/>
        <w:jc w:val="right"/>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 xml:space="preserve">Новосибирского района </w:t>
      </w:r>
    </w:p>
    <w:p w14:paraId="344E517C" w14:textId="77777777" w:rsidR="00520E02" w:rsidRPr="008D668B" w:rsidRDefault="00520E02" w:rsidP="00520E02">
      <w:pPr>
        <w:spacing w:after="0" w:line="240" w:lineRule="auto"/>
        <w:jc w:val="right"/>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Новосибирской области</w:t>
      </w:r>
    </w:p>
    <w:p w14:paraId="3B98D31F" w14:textId="77777777" w:rsidR="00520E02" w:rsidRPr="008D668B" w:rsidRDefault="00520E02" w:rsidP="00520E02">
      <w:pPr>
        <w:spacing w:after="0" w:line="240" w:lineRule="auto"/>
        <w:jc w:val="right"/>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от «____» _____________</w:t>
      </w:r>
      <w:r w:rsidRPr="008D668B">
        <w:rPr>
          <w:rFonts w:ascii="Times New Roman" w:eastAsia="Times New Roman CYR" w:hAnsi="Times New Roman" w:cs="Times New Roman"/>
          <w:color w:val="000000"/>
          <w:sz w:val="28"/>
          <w:szCs w:val="28"/>
        </w:rPr>
        <w:t>2025 г. № ____________</w:t>
      </w:r>
    </w:p>
    <w:p w14:paraId="70E81444" w14:textId="77777777" w:rsidR="00520E02" w:rsidRPr="008D668B" w:rsidRDefault="00520E02" w:rsidP="00520E02"/>
    <w:p w14:paraId="125E63E6" w14:textId="77777777" w:rsidR="00520E02" w:rsidRPr="008D668B" w:rsidRDefault="00520E02" w:rsidP="00520E02">
      <w:pPr>
        <w:rPr>
          <w:rFonts w:ascii="Times New Roman" w:hAnsi="Times New Roman" w:cs="Times New Roman"/>
          <w:sz w:val="24"/>
          <w:szCs w:val="24"/>
        </w:rPr>
      </w:pPr>
    </w:p>
    <w:p w14:paraId="4A2B374F" w14:textId="77777777" w:rsidR="00520E02" w:rsidRPr="008D668B" w:rsidRDefault="00520E02" w:rsidP="00520E02">
      <w:pPr>
        <w:rPr>
          <w:rFonts w:ascii="Times New Roman" w:hAnsi="Times New Roman" w:cs="Times New Roman"/>
          <w:sz w:val="24"/>
          <w:szCs w:val="24"/>
        </w:rPr>
      </w:pPr>
    </w:p>
    <w:p w14:paraId="76F5B9D9" w14:textId="77777777" w:rsidR="00520E02" w:rsidRPr="008D668B" w:rsidRDefault="00520E02" w:rsidP="00520E02">
      <w:pPr>
        <w:rPr>
          <w:rFonts w:ascii="Times New Roman" w:hAnsi="Times New Roman" w:cs="Times New Roman"/>
          <w:sz w:val="24"/>
          <w:szCs w:val="24"/>
        </w:rPr>
      </w:pPr>
    </w:p>
    <w:p w14:paraId="4BE7A61A" w14:textId="77777777" w:rsidR="00520E02" w:rsidRPr="008D668B" w:rsidRDefault="00520E02" w:rsidP="00520E02">
      <w:pPr>
        <w:rPr>
          <w:rFonts w:ascii="Times New Roman" w:hAnsi="Times New Roman" w:cs="Times New Roman"/>
          <w:sz w:val="24"/>
          <w:szCs w:val="24"/>
        </w:rPr>
      </w:pPr>
    </w:p>
    <w:p w14:paraId="10DC1F6C" w14:textId="77777777" w:rsidR="00520E02" w:rsidRPr="008D668B" w:rsidRDefault="00520E02" w:rsidP="00520E02">
      <w:pPr>
        <w:rPr>
          <w:rFonts w:ascii="Times New Roman" w:hAnsi="Times New Roman" w:cs="Times New Roman"/>
          <w:sz w:val="24"/>
          <w:szCs w:val="24"/>
        </w:rPr>
      </w:pPr>
    </w:p>
    <w:p w14:paraId="67AE1BE4" w14:textId="77777777" w:rsidR="00520E02" w:rsidRPr="008D668B" w:rsidRDefault="00520E02" w:rsidP="00520E02">
      <w:pPr>
        <w:shd w:val="clear" w:color="auto" w:fill="FFFFFF"/>
        <w:spacing w:before="720"/>
        <w:ind w:left="108"/>
        <w:jc w:val="center"/>
        <w:rPr>
          <w:rFonts w:ascii="Times New Roman" w:eastAsia="Calibri" w:hAnsi="Times New Roman" w:cs="Times New Roman"/>
          <w:sz w:val="24"/>
          <w:szCs w:val="24"/>
        </w:rPr>
      </w:pPr>
      <w:r w:rsidRPr="008D668B">
        <w:rPr>
          <w:rFonts w:ascii="Times New Roman" w:eastAsia="Calibri" w:hAnsi="Times New Roman" w:cs="Times New Roman"/>
          <w:b/>
          <w:bCs/>
          <w:spacing w:val="1"/>
          <w:sz w:val="24"/>
          <w:szCs w:val="24"/>
        </w:rPr>
        <w:t xml:space="preserve">КОНКУРСНАЯ ДОКУМЕНТАЦИЯ </w:t>
      </w:r>
    </w:p>
    <w:p w14:paraId="1D70F9BC" w14:textId="77777777" w:rsidR="00520E02" w:rsidRPr="008D668B" w:rsidRDefault="00520E02" w:rsidP="00520E02">
      <w:pPr>
        <w:shd w:val="clear" w:color="auto" w:fill="FFFFFF"/>
        <w:spacing w:after="0" w:line="240" w:lineRule="auto"/>
        <w:ind w:left="85"/>
        <w:jc w:val="center"/>
        <w:rPr>
          <w:rFonts w:ascii="Times New Roman" w:eastAsia="Calibri" w:hAnsi="Times New Roman" w:cs="Times New Roman"/>
          <w:b/>
          <w:sz w:val="24"/>
          <w:szCs w:val="24"/>
        </w:rPr>
      </w:pPr>
      <w:r w:rsidRPr="008D668B">
        <w:rPr>
          <w:rFonts w:ascii="Times New Roman" w:eastAsia="Calibri" w:hAnsi="Times New Roman" w:cs="Times New Roman"/>
          <w:b/>
          <w:bCs/>
          <w:color w:val="000000"/>
          <w:spacing w:val="1"/>
          <w:sz w:val="24"/>
          <w:szCs w:val="24"/>
        </w:rPr>
        <w:t xml:space="preserve">к открытому конкурсу </w:t>
      </w:r>
      <w:r w:rsidRPr="008D668B">
        <w:rPr>
          <w:rFonts w:ascii="Times New Roman" w:eastAsia="Calibri" w:hAnsi="Times New Roman" w:cs="Times New Roman"/>
          <w:b/>
          <w:sz w:val="24"/>
          <w:szCs w:val="24"/>
        </w:rPr>
        <w:t>на право заключения</w:t>
      </w:r>
    </w:p>
    <w:p w14:paraId="12295719" w14:textId="77777777" w:rsidR="00520E02" w:rsidRPr="008D668B" w:rsidRDefault="00520E02" w:rsidP="00520E02">
      <w:pPr>
        <w:shd w:val="clear" w:color="auto" w:fill="FFFFFF"/>
        <w:spacing w:after="0" w:line="240" w:lineRule="auto"/>
        <w:ind w:left="85"/>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концессионного соглашения</w:t>
      </w:r>
    </w:p>
    <w:p w14:paraId="56FF1D97" w14:textId="77777777" w:rsidR="00520E02" w:rsidRPr="008D668B" w:rsidRDefault="00520E02" w:rsidP="00520E02">
      <w:pPr>
        <w:spacing w:after="0" w:line="240" w:lineRule="auto"/>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 xml:space="preserve">в </w:t>
      </w:r>
      <w:proofErr w:type="gramStart"/>
      <w:r w:rsidRPr="008D668B">
        <w:rPr>
          <w:rFonts w:ascii="Times New Roman" w:eastAsia="Calibri" w:hAnsi="Times New Roman" w:cs="Times New Roman"/>
          <w:b/>
          <w:sz w:val="24"/>
          <w:szCs w:val="24"/>
        </w:rPr>
        <w:t>отношении  объектов</w:t>
      </w:r>
      <w:proofErr w:type="gramEnd"/>
      <w:r w:rsidRPr="008D668B">
        <w:rPr>
          <w:rFonts w:ascii="Times New Roman" w:eastAsia="Calibri" w:hAnsi="Times New Roman" w:cs="Times New Roman"/>
          <w:b/>
          <w:sz w:val="24"/>
          <w:szCs w:val="24"/>
        </w:rPr>
        <w:t xml:space="preserve"> теплоснабжения на территории  </w:t>
      </w:r>
    </w:p>
    <w:p w14:paraId="141F1CF3" w14:textId="77777777" w:rsidR="00520E02" w:rsidRPr="008D668B" w:rsidRDefault="00520E02" w:rsidP="00520E02">
      <w:pPr>
        <w:spacing w:after="0" w:line="240" w:lineRule="auto"/>
        <w:jc w:val="center"/>
        <w:rPr>
          <w:rFonts w:ascii="Times New Roman" w:eastAsia="Calibri" w:hAnsi="Times New Roman" w:cs="Times New Roman"/>
          <w:b/>
          <w:sz w:val="24"/>
          <w:szCs w:val="24"/>
        </w:rPr>
      </w:pPr>
      <w:r w:rsidRPr="008D668B">
        <w:rPr>
          <w:rFonts w:ascii="Times New Roman" w:hAnsi="Times New Roman" w:cs="Times New Roman"/>
          <w:b/>
          <w:bCs/>
          <w:sz w:val="24"/>
          <w:szCs w:val="24"/>
        </w:rPr>
        <w:t>п. Красный Восток, п. 8 Марта</w:t>
      </w:r>
      <w:r w:rsidRPr="008D668B">
        <w:rPr>
          <w:rFonts w:ascii="Times New Roman" w:eastAsia="Calibri" w:hAnsi="Times New Roman" w:cs="Times New Roman"/>
          <w:b/>
          <w:bCs/>
          <w:sz w:val="24"/>
          <w:szCs w:val="24"/>
        </w:rPr>
        <w:t xml:space="preserve"> находящихся</w:t>
      </w:r>
      <w:r w:rsidRPr="008D668B">
        <w:rPr>
          <w:rFonts w:ascii="Times New Roman" w:eastAsia="Calibri" w:hAnsi="Times New Roman" w:cs="Times New Roman"/>
          <w:b/>
          <w:sz w:val="24"/>
          <w:szCs w:val="24"/>
        </w:rPr>
        <w:t xml:space="preserve"> в собственности Верх-</w:t>
      </w:r>
      <w:proofErr w:type="spellStart"/>
      <w:r w:rsidRPr="008D668B">
        <w:rPr>
          <w:rFonts w:ascii="Times New Roman" w:eastAsia="Calibri" w:hAnsi="Times New Roman" w:cs="Times New Roman"/>
          <w:b/>
          <w:sz w:val="24"/>
          <w:szCs w:val="24"/>
        </w:rPr>
        <w:t>Тулинского</w:t>
      </w:r>
      <w:proofErr w:type="spellEnd"/>
      <w:r w:rsidRPr="008D668B">
        <w:rPr>
          <w:rFonts w:ascii="Times New Roman" w:eastAsia="Calibri" w:hAnsi="Times New Roman" w:cs="Times New Roman"/>
          <w:b/>
          <w:sz w:val="24"/>
          <w:szCs w:val="24"/>
        </w:rPr>
        <w:t xml:space="preserve"> сельсовета Новосибирского района Новосибирской области</w:t>
      </w:r>
    </w:p>
    <w:p w14:paraId="08A649C2" w14:textId="77777777" w:rsidR="00520E02" w:rsidRPr="008D668B" w:rsidRDefault="00520E02" w:rsidP="00520E02">
      <w:pPr>
        <w:shd w:val="clear" w:color="auto" w:fill="FFFFFF"/>
        <w:spacing w:line="367" w:lineRule="exact"/>
        <w:ind w:left="85"/>
        <w:jc w:val="center"/>
        <w:rPr>
          <w:rFonts w:ascii="Times New Roman" w:eastAsia="Calibri" w:hAnsi="Times New Roman" w:cs="Times New Roman"/>
          <w:b/>
          <w:sz w:val="24"/>
          <w:szCs w:val="24"/>
        </w:rPr>
      </w:pPr>
    </w:p>
    <w:p w14:paraId="6E6842C8" w14:textId="77777777" w:rsidR="00520E02" w:rsidRPr="008D668B" w:rsidRDefault="00520E02" w:rsidP="00520E02">
      <w:pPr>
        <w:rPr>
          <w:rFonts w:ascii="Times New Roman" w:hAnsi="Times New Roman" w:cs="Times New Roman"/>
          <w:sz w:val="24"/>
          <w:szCs w:val="24"/>
        </w:rPr>
      </w:pPr>
    </w:p>
    <w:p w14:paraId="30D6F269" w14:textId="77777777" w:rsidR="00520E02" w:rsidRPr="008D668B" w:rsidRDefault="00520E02" w:rsidP="00520E02">
      <w:pPr>
        <w:spacing w:after="0" w:line="240" w:lineRule="auto"/>
        <w:jc w:val="center"/>
        <w:rPr>
          <w:rFonts w:ascii="Times New Roman" w:hAnsi="Times New Roman" w:cs="Times New Roman"/>
          <w:sz w:val="28"/>
          <w:szCs w:val="28"/>
        </w:rPr>
      </w:pPr>
    </w:p>
    <w:p w14:paraId="411E7472" w14:textId="77777777" w:rsidR="00520E02" w:rsidRPr="008D668B" w:rsidRDefault="00520E02" w:rsidP="00520E02">
      <w:pPr>
        <w:spacing w:after="0" w:line="240" w:lineRule="auto"/>
        <w:jc w:val="center"/>
        <w:rPr>
          <w:rFonts w:ascii="Times New Roman" w:hAnsi="Times New Roman" w:cs="Times New Roman"/>
          <w:sz w:val="28"/>
          <w:szCs w:val="28"/>
          <w:lang w:eastAsia="ru-RU"/>
        </w:rPr>
      </w:pPr>
    </w:p>
    <w:p w14:paraId="48660C22" w14:textId="77777777" w:rsidR="00520E02" w:rsidRPr="008D668B" w:rsidRDefault="00520E02" w:rsidP="00520E02">
      <w:pPr>
        <w:rPr>
          <w:rFonts w:ascii="Times New Roman" w:hAnsi="Times New Roman" w:cs="Times New Roman"/>
          <w:sz w:val="24"/>
          <w:szCs w:val="24"/>
        </w:rPr>
      </w:pPr>
    </w:p>
    <w:p w14:paraId="0DEC6293" w14:textId="77777777" w:rsidR="00520E02" w:rsidRPr="008D668B" w:rsidRDefault="00520E02" w:rsidP="00520E02">
      <w:pPr>
        <w:rPr>
          <w:rFonts w:ascii="Times New Roman" w:hAnsi="Times New Roman" w:cs="Times New Roman"/>
          <w:sz w:val="24"/>
          <w:szCs w:val="24"/>
        </w:rPr>
      </w:pPr>
    </w:p>
    <w:p w14:paraId="408E5C4C" w14:textId="77777777" w:rsidR="00520E02" w:rsidRPr="008D668B" w:rsidRDefault="00520E02" w:rsidP="00520E02">
      <w:pPr>
        <w:rPr>
          <w:rFonts w:ascii="Times New Roman" w:hAnsi="Times New Roman" w:cs="Times New Roman"/>
          <w:sz w:val="24"/>
          <w:szCs w:val="24"/>
        </w:rPr>
      </w:pPr>
    </w:p>
    <w:p w14:paraId="3077A09C" w14:textId="77777777" w:rsidR="00520E02" w:rsidRPr="008D668B" w:rsidRDefault="00520E02" w:rsidP="00520E02">
      <w:pPr>
        <w:rPr>
          <w:rFonts w:ascii="Times New Roman" w:hAnsi="Times New Roman" w:cs="Times New Roman"/>
          <w:sz w:val="24"/>
          <w:szCs w:val="24"/>
        </w:rPr>
      </w:pPr>
    </w:p>
    <w:p w14:paraId="785941B5" w14:textId="77777777" w:rsidR="00520E02" w:rsidRPr="008D668B" w:rsidRDefault="00520E02" w:rsidP="00520E02">
      <w:pPr>
        <w:rPr>
          <w:rFonts w:ascii="Times New Roman" w:hAnsi="Times New Roman" w:cs="Times New Roman"/>
          <w:sz w:val="24"/>
          <w:szCs w:val="24"/>
        </w:rPr>
      </w:pPr>
    </w:p>
    <w:p w14:paraId="133AB012" w14:textId="77777777" w:rsidR="00520E02" w:rsidRPr="008D668B" w:rsidRDefault="00520E02" w:rsidP="00520E02">
      <w:pPr>
        <w:rPr>
          <w:rFonts w:ascii="Times New Roman" w:hAnsi="Times New Roman" w:cs="Times New Roman"/>
          <w:sz w:val="24"/>
          <w:szCs w:val="24"/>
        </w:rPr>
      </w:pPr>
    </w:p>
    <w:p w14:paraId="4D816AFF" w14:textId="77777777" w:rsidR="00520E02" w:rsidRPr="008D668B" w:rsidRDefault="00520E02" w:rsidP="00520E02">
      <w:pPr>
        <w:rPr>
          <w:rFonts w:ascii="Times New Roman" w:hAnsi="Times New Roman" w:cs="Times New Roman"/>
          <w:sz w:val="24"/>
          <w:szCs w:val="24"/>
        </w:rPr>
      </w:pPr>
    </w:p>
    <w:p w14:paraId="78F284E9" w14:textId="77777777" w:rsidR="00520E02" w:rsidRPr="008D668B" w:rsidRDefault="00520E02" w:rsidP="00520E02">
      <w:pPr>
        <w:rPr>
          <w:rFonts w:ascii="Times New Roman" w:hAnsi="Times New Roman" w:cs="Times New Roman"/>
          <w:sz w:val="24"/>
          <w:szCs w:val="24"/>
        </w:rPr>
      </w:pPr>
    </w:p>
    <w:p w14:paraId="0AE1DB67" w14:textId="77777777" w:rsidR="00520E02" w:rsidRPr="008D668B" w:rsidRDefault="00520E02" w:rsidP="00520E02">
      <w:pPr>
        <w:rPr>
          <w:rFonts w:ascii="Times New Roman" w:hAnsi="Times New Roman" w:cs="Times New Roman"/>
          <w:sz w:val="24"/>
          <w:szCs w:val="24"/>
        </w:rPr>
      </w:pPr>
    </w:p>
    <w:p w14:paraId="15AAC288" w14:textId="77777777" w:rsidR="00520E02" w:rsidRPr="008D668B" w:rsidRDefault="00520E02" w:rsidP="00520E02">
      <w:pPr>
        <w:rPr>
          <w:rFonts w:ascii="Times New Roman" w:hAnsi="Times New Roman" w:cs="Times New Roman"/>
          <w:sz w:val="24"/>
          <w:szCs w:val="24"/>
        </w:rPr>
      </w:pPr>
    </w:p>
    <w:p w14:paraId="52F59327" w14:textId="77777777" w:rsidR="00520E02" w:rsidRPr="008D668B" w:rsidRDefault="00520E02" w:rsidP="00520E02">
      <w:pPr>
        <w:spacing w:after="0" w:line="240" w:lineRule="auto"/>
        <w:ind w:left="-426" w:firstLine="567"/>
        <w:jc w:val="center"/>
        <w:rPr>
          <w:rFonts w:ascii="Times New Roman" w:hAnsi="Times New Roman" w:cs="Times New Roman"/>
          <w:b/>
          <w:sz w:val="28"/>
          <w:szCs w:val="28"/>
        </w:rPr>
      </w:pPr>
      <w:r w:rsidRPr="008D668B">
        <w:rPr>
          <w:rFonts w:ascii="Times New Roman" w:hAnsi="Times New Roman" w:cs="Times New Roman"/>
          <w:b/>
          <w:sz w:val="28"/>
          <w:szCs w:val="28"/>
        </w:rPr>
        <w:lastRenderedPageBreak/>
        <w:t>Общие положения</w:t>
      </w:r>
    </w:p>
    <w:p w14:paraId="321B1E67" w14:textId="77777777" w:rsidR="00520E02" w:rsidRPr="008D668B" w:rsidRDefault="00520E02" w:rsidP="00520E02">
      <w:pPr>
        <w:spacing w:after="0" w:line="240" w:lineRule="auto"/>
        <w:ind w:left="-426" w:firstLine="567"/>
        <w:jc w:val="both"/>
        <w:rPr>
          <w:rFonts w:ascii="Times New Roman" w:hAnsi="Times New Roman" w:cs="Times New Roman"/>
          <w:sz w:val="28"/>
          <w:szCs w:val="28"/>
        </w:rPr>
      </w:pPr>
      <w:r w:rsidRPr="008D668B">
        <w:rPr>
          <w:rFonts w:ascii="Times New Roman" w:hAnsi="Times New Roman" w:cs="Times New Roman"/>
          <w:sz w:val="28"/>
          <w:szCs w:val="28"/>
        </w:rPr>
        <w:t xml:space="preserve">Настоящая конкурсная документация разработана и утверждена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21.07.2005  № 115-ФЗ «О концессионных соглашениях», </w:t>
      </w:r>
      <w:r w:rsidRPr="008D668B">
        <w:rPr>
          <w:rStyle w:val="10"/>
          <w:rFonts w:eastAsiaTheme="minorHAnsi"/>
          <w:b w:val="0"/>
          <w:bCs w:val="0"/>
        </w:rPr>
        <w:t xml:space="preserve">постановлением Правительства Российской Федерации от 05.12.2006 № 748 </w:t>
      </w:r>
      <w:r w:rsidRPr="008D668B">
        <w:rPr>
          <w:rStyle w:val="10"/>
          <w:rFonts w:eastAsiaTheme="minorHAnsi"/>
          <w:b w:val="0"/>
          <w:bCs w:val="0"/>
          <w:color w:val="000000"/>
        </w:rPr>
        <w:t xml:space="preserve">«Об утверждении типового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переработки и утилизации (захоронения) бытовых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социально-бытового назначения» </w:t>
      </w:r>
      <w:r w:rsidRPr="008D668B">
        <w:rPr>
          <w:rFonts w:ascii="Times New Roman" w:hAnsi="Times New Roman" w:cs="Times New Roman"/>
          <w:sz w:val="28"/>
          <w:szCs w:val="28"/>
        </w:rPr>
        <w:t xml:space="preserve">и иными правовыми актами, регламентирующими порядок заключения концессионных соглашений в отношении системы коммунальной инфраструктуры и иных объектов коммунального хозяйства. </w:t>
      </w:r>
    </w:p>
    <w:p w14:paraId="556A2A16" w14:textId="77777777" w:rsidR="00520E02" w:rsidRPr="008D668B" w:rsidRDefault="00520E02" w:rsidP="00520E02">
      <w:pPr>
        <w:pStyle w:val="a3"/>
        <w:shd w:val="clear" w:color="auto" w:fill="FFFFFF"/>
        <w:tabs>
          <w:tab w:val="left" w:pos="0"/>
          <w:tab w:val="left" w:pos="993"/>
          <w:tab w:val="left" w:pos="1134"/>
        </w:tabs>
        <w:suppressAutoHyphens/>
        <w:spacing w:after="0" w:line="240" w:lineRule="auto"/>
        <w:ind w:left="-426" w:firstLine="567"/>
        <w:jc w:val="both"/>
        <w:rPr>
          <w:b/>
          <w:bCs/>
          <w:sz w:val="28"/>
          <w:szCs w:val="28"/>
          <w:lang w:eastAsia="ru-RU"/>
        </w:rPr>
      </w:pPr>
      <w:r w:rsidRPr="008D668B">
        <w:rPr>
          <w:sz w:val="28"/>
          <w:szCs w:val="28"/>
        </w:rPr>
        <w:t xml:space="preserve"> </w:t>
      </w:r>
      <w:r w:rsidRPr="008D668B">
        <w:rPr>
          <w:b/>
          <w:bCs/>
          <w:sz w:val="28"/>
          <w:szCs w:val="28"/>
          <w:lang w:eastAsia="ru-RU"/>
        </w:rPr>
        <w:t>Понятия и термины, используемые в Конкурсной документации:</w:t>
      </w:r>
    </w:p>
    <w:p w14:paraId="64DD7192" w14:textId="77777777" w:rsidR="00520E02" w:rsidRPr="008D668B" w:rsidRDefault="00520E02" w:rsidP="00520E02">
      <w:pPr>
        <w:pStyle w:val="Standard"/>
        <w:autoSpaceDE w:val="0"/>
        <w:ind w:left="-426" w:firstLine="567"/>
        <w:jc w:val="both"/>
        <w:rPr>
          <w:color w:val="000000"/>
          <w:sz w:val="28"/>
          <w:szCs w:val="28"/>
        </w:rPr>
      </w:pPr>
      <w:r w:rsidRPr="008D668B">
        <w:rPr>
          <w:b/>
          <w:bCs/>
          <w:color w:val="000000"/>
          <w:sz w:val="28"/>
          <w:szCs w:val="28"/>
          <w:lang w:val="ru-RU"/>
        </w:rPr>
        <w:t xml:space="preserve">Задаток – </w:t>
      </w:r>
      <w:r w:rsidRPr="008D668B">
        <w:rPr>
          <w:color w:val="000000"/>
          <w:sz w:val="28"/>
          <w:szCs w:val="28"/>
          <w:lang w:val="ru-RU"/>
        </w:rPr>
        <w:t>денежные средства, вносимые заявителем в срок, размере и порядке, установленном конкурсной документацией, в качестве обеспечения исполнения обязательства заявителя по заключению концессионного соглашения.</w:t>
      </w:r>
    </w:p>
    <w:p w14:paraId="1E5AD73E" w14:textId="77777777" w:rsidR="00520E02" w:rsidRPr="008D668B" w:rsidRDefault="00520E02" w:rsidP="00520E02">
      <w:pPr>
        <w:pStyle w:val="Standard"/>
        <w:autoSpaceDE w:val="0"/>
        <w:ind w:left="-426" w:firstLine="567"/>
        <w:jc w:val="both"/>
        <w:rPr>
          <w:color w:val="000000"/>
          <w:sz w:val="28"/>
          <w:szCs w:val="28"/>
        </w:rPr>
      </w:pPr>
      <w:r w:rsidRPr="008D668B">
        <w:rPr>
          <w:b/>
          <w:bCs/>
          <w:color w:val="000000"/>
          <w:sz w:val="28"/>
          <w:szCs w:val="28"/>
          <w:lang w:val="ru-RU"/>
        </w:rPr>
        <w:t xml:space="preserve">Закон о концессионных соглашениях </w:t>
      </w:r>
      <w:r w:rsidRPr="008D668B">
        <w:rPr>
          <w:color w:val="000000"/>
          <w:sz w:val="28"/>
          <w:szCs w:val="28"/>
          <w:lang w:val="ru-RU"/>
        </w:rPr>
        <w:t>– Федеральный закон от 21 июля 2005 года №</w:t>
      </w:r>
      <w:r w:rsidRPr="008D668B">
        <w:rPr>
          <w:color w:val="000000"/>
          <w:sz w:val="28"/>
          <w:szCs w:val="28"/>
          <w:lang w:val="en-US"/>
        </w:rPr>
        <w:t> </w:t>
      </w:r>
      <w:r w:rsidRPr="008D668B">
        <w:rPr>
          <w:color w:val="000000"/>
          <w:sz w:val="28"/>
          <w:szCs w:val="28"/>
          <w:lang w:val="ru-RU"/>
        </w:rPr>
        <w:t>115-ФЗ «О</w:t>
      </w:r>
      <w:r w:rsidRPr="008D668B">
        <w:rPr>
          <w:color w:val="000000"/>
          <w:sz w:val="28"/>
          <w:szCs w:val="28"/>
          <w:lang w:val="en-US"/>
        </w:rPr>
        <w:t> </w:t>
      </w:r>
      <w:r w:rsidRPr="008D668B">
        <w:rPr>
          <w:color w:val="000000"/>
          <w:sz w:val="28"/>
          <w:szCs w:val="28"/>
          <w:lang w:val="ru-RU"/>
        </w:rPr>
        <w:t>концессионных соглашениях».</w:t>
      </w:r>
    </w:p>
    <w:p w14:paraId="1E0019E7" w14:textId="77777777" w:rsidR="00520E02" w:rsidRPr="008D668B" w:rsidRDefault="00520E02" w:rsidP="00520E02">
      <w:pPr>
        <w:pStyle w:val="Standard"/>
        <w:autoSpaceDE w:val="0"/>
        <w:ind w:left="-426" w:firstLine="567"/>
        <w:jc w:val="both"/>
        <w:rPr>
          <w:color w:val="000000"/>
          <w:sz w:val="28"/>
          <w:szCs w:val="28"/>
          <w:lang w:val="ru-RU"/>
        </w:rPr>
      </w:pPr>
      <w:r w:rsidRPr="008D668B">
        <w:rPr>
          <w:b/>
          <w:bCs/>
          <w:color w:val="000000"/>
          <w:sz w:val="28"/>
          <w:szCs w:val="28"/>
          <w:lang w:val="ru-RU"/>
        </w:rPr>
        <w:t>Заявитель</w:t>
      </w:r>
      <w:r w:rsidRPr="008D668B">
        <w:rPr>
          <w:color w:val="000000"/>
          <w:sz w:val="28"/>
          <w:szCs w:val="28"/>
          <w:lang w:val="ru-RU"/>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04EE6520" w14:textId="77777777" w:rsidR="00520E02" w:rsidRPr="008D668B" w:rsidRDefault="00520E02" w:rsidP="00520E02">
      <w:pPr>
        <w:pStyle w:val="Standard"/>
        <w:autoSpaceDE w:val="0"/>
        <w:ind w:left="-426" w:firstLine="567"/>
        <w:jc w:val="both"/>
        <w:rPr>
          <w:color w:val="000000"/>
          <w:sz w:val="28"/>
          <w:szCs w:val="28"/>
          <w:lang w:val="ru-RU"/>
        </w:rPr>
      </w:pPr>
      <w:r w:rsidRPr="008D668B">
        <w:rPr>
          <w:b/>
          <w:bCs/>
          <w:color w:val="000000"/>
          <w:sz w:val="28"/>
          <w:szCs w:val="28"/>
          <w:lang w:val="ru-RU"/>
        </w:rPr>
        <w:t xml:space="preserve">Заявка </w:t>
      </w:r>
      <w:r w:rsidRPr="008D668B">
        <w:rPr>
          <w:color w:val="000000"/>
          <w:sz w:val="28"/>
          <w:szCs w:val="28"/>
          <w:lang w:val="ru-RU"/>
        </w:rPr>
        <w:t>– комплект документов, представленный заявителем для участия в конкурсе в соответствии с требованиями настоящей конкурсной документации.</w:t>
      </w:r>
    </w:p>
    <w:p w14:paraId="48AA2490" w14:textId="77777777" w:rsidR="00520E02" w:rsidRPr="008D668B" w:rsidRDefault="00520E02" w:rsidP="00520E02">
      <w:pPr>
        <w:pStyle w:val="Standard"/>
        <w:autoSpaceDE w:val="0"/>
        <w:ind w:left="-426" w:firstLine="567"/>
        <w:jc w:val="both"/>
        <w:rPr>
          <w:color w:val="000000"/>
          <w:sz w:val="28"/>
          <w:szCs w:val="28"/>
          <w:lang w:val="ru-RU"/>
        </w:rPr>
      </w:pPr>
      <w:r w:rsidRPr="008D668B">
        <w:rPr>
          <w:b/>
          <w:bCs/>
          <w:color w:val="000000"/>
          <w:sz w:val="28"/>
          <w:szCs w:val="28"/>
          <w:lang w:val="ru-RU"/>
        </w:rPr>
        <w:t>Иное имущество</w:t>
      </w:r>
      <w:r w:rsidRPr="008D668B">
        <w:rPr>
          <w:color w:val="000000"/>
          <w:sz w:val="28"/>
          <w:szCs w:val="28"/>
          <w:lang w:val="ru-RU"/>
        </w:rPr>
        <w:t xml:space="preserve"> – имущество, которое образует единое целое с объектом соглашения и (или) предназначено для использования по общему назначению с объектом соглашения и предоставляется концессионеру во временное владение и пользование в целях осуществления концессионером теплоснабжения.</w:t>
      </w:r>
    </w:p>
    <w:p w14:paraId="42497B09" w14:textId="77777777" w:rsidR="00520E02" w:rsidRPr="008D668B" w:rsidRDefault="00520E02" w:rsidP="00520E02">
      <w:pPr>
        <w:pStyle w:val="Standard"/>
        <w:autoSpaceDE w:val="0"/>
        <w:ind w:left="-426" w:firstLine="567"/>
        <w:jc w:val="both"/>
        <w:rPr>
          <w:color w:val="000000"/>
          <w:sz w:val="28"/>
          <w:szCs w:val="28"/>
          <w:lang w:val="ru-RU"/>
        </w:rPr>
      </w:pPr>
      <w:r w:rsidRPr="008D668B">
        <w:rPr>
          <w:b/>
          <w:bCs/>
          <w:color w:val="000000"/>
          <w:sz w:val="28"/>
          <w:szCs w:val="28"/>
          <w:lang w:val="ru-RU"/>
        </w:rPr>
        <w:t xml:space="preserve">Иное лицо, заключающее концессионное соглашение </w:t>
      </w:r>
      <w:r w:rsidRPr="008D668B">
        <w:rPr>
          <w:color w:val="000000"/>
          <w:sz w:val="28"/>
          <w:szCs w:val="28"/>
        </w:rPr>
        <w:t xml:space="preserve">– </w:t>
      </w:r>
      <w:r w:rsidRPr="008D668B">
        <w:rPr>
          <w:color w:val="000000"/>
          <w:sz w:val="28"/>
          <w:szCs w:val="28"/>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14:paraId="1801D021" w14:textId="3419BF5A" w:rsidR="00520E02" w:rsidRPr="008D668B" w:rsidRDefault="00520E02" w:rsidP="00520E02">
      <w:pPr>
        <w:spacing w:after="0" w:line="240" w:lineRule="auto"/>
        <w:ind w:left="-426" w:firstLine="567"/>
        <w:jc w:val="both"/>
        <w:rPr>
          <w:rFonts w:ascii="Times New Roman" w:hAnsi="Times New Roman" w:cs="Times New Roman"/>
          <w:b/>
          <w:bCs/>
          <w:color w:val="000000"/>
          <w:sz w:val="28"/>
          <w:szCs w:val="28"/>
        </w:rPr>
      </w:pPr>
      <w:r w:rsidRPr="008D668B">
        <w:rPr>
          <w:rFonts w:ascii="Times New Roman" w:hAnsi="Times New Roman" w:cs="Times New Roman"/>
          <w:b/>
          <w:bCs/>
          <w:color w:val="000000"/>
          <w:sz w:val="28"/>
          <w:szCs w:val="28"/>
        </w:rPr>
        <w:t>Конкурс</w:t>
      </w:r>
      <w:r w:rsidRPr="008D668B">
        <w:rPr>
          <w:rFonts w:ascii="Times New Roman" w:hAnsi="Times New Roman" w:cs="Times New Roman"/>
          <w:color w:val="000000"/>
          <w:sz w:val="28"/>
          <w:szCs w:val="28"/>
        </w:rPr>
        <w:t xml:space="preserve"> – открытый конкурс на право заключения концессионного соглашения в отношении объектов </w:t>
      </w:r>
      <w:r w:rsidRPr="008D668B">
        <w:rPr>
          <w:rFonts w:ascii="Times New Roman" w:hAnsi="Times New Roman" w:cs="Times New Roman"/>
          <w:sz w:val="28"/>
          <w:szCs w:val="28"/>
          <w:lang w:eastAsia="ru-RU"/>
        </w:rPr>
        <w:t xml:space="preserve">теплоснабжения, </w:t>
      </w:r>
      <w:r w:rsidRPr="008D668B">
        <w:rPr>
          <w:rFonts w:ascii="Times New Roman" w:hAnsi="Times New Roman" w:cs="Times New Roman"/>
          <w:sz w:val="28"/>
          <w:szCs w:val="28"/>
        </w:rPr>
        <w:t xml:space="preserve">находящихся в муниципальной собственности </w:t>
      </w:r>
      <w:r w:rsidR="007904C1" w:rsidRPr="008D668B">
        <w:rPr>
          <w:rFonts w:ascii="Times New Roman" w:hAnsi="Times New Roman" w:cs="Times New Roman"/>
          <w:sz w:val="28"/>
          <w:szCs w:val="28"/>
        </w:rPr>
        <w:t>Верх-</w:t>
      </w:r>
      <w:proofErr w:type="spellStart"/>
      <w:r w:rsidR="007904C1" w:rsidRPr="008D668B">
        <w:rPr>
          <w:rFonts w:ascii="Times New Roman" w:hAnsi="Times New Roman" w:cs="Times New Roman"/>
          <w:sz w:val="28"/>
          <w:szCs w:val="28"/>
        </w:rPr>
        <w:t>Тулинского</w:t>
      </w:r>
      <w:proofErr w:type="spellEnd"/>
      <w:r w:rsidR="007904C1" w:rsidRPr="008D668B">
        <w:rPr>
          <w:rFonts w:ascii="Times New Roman" w:hAnsi="Times New Roman" w:cs="Times New Roman"/>
          <w:sz w:val="28"/>
          <w:szCs w:val="28"/>
        </w:rPr>
        <w:t xml:space="preserve"> сельсовета</w:t>
      </w:r>
      <w:r w:rsidRPr="008D668B">
        <w:rPr>
          <w:rFonts w:ascii="Times New Roman" w:hAnsi="Times New Roman" w:cs="Times New Roman"/>
          <w:b/>
          <w:bCs/>
          <w:color w:val="000000"/>
          <w:sz w:val="28"/>
          <w:szCs w:val="28"/>
        </w:rPr>
        <w:t>.</w:t>
      </w:r>
    </w:p>
    <w:p w14:paraId="189A3CE2" w14:textId="77777777" w:rsidR="00520E02" w:rsidRPr="008D668B" w:rsidRDefault="00520E02" w:rsidP="00520E02">
      <w:pPr>
        <w:spacing w:after="0" w:line="240" w:lineRule="auto"/>
        <w:ind w:left="-426" w:firstLine="567"/>
        <w:jc w:val="both"/>
        <w:rPr>
          <w:rFonts w:ascii="Times New Roman" w:hAnsi="Times New Roman" w:cs="Times New Roman"/>
          <w:sz w:val="28"/>
          <w:szCs w:val="28"/>
        </w:rPr>
      </w:pPr>
      <w:r w:rsidRPr="008D668B">
        <w:rPr>
          <w:rFonts w:ascii="Times New Roman" w:hAnsi="Times New Roman" w:cs="Times New Roman"/>
          <w:b/>
          <w:bCs/>
          <w:color w:val="000000"/>
          <w:sz w:val="28"/>
          <w:szCs w:val="28"/>
        </w:rPr>
        <w:t xml:space="preserve">Конкурсная документация </w:t>
      </w:r>
      <w:r w:rsidRPr="008D668B">
        <w:rPr>
          <w:rFonts w:ascii="Times New Roman" w:hAnsi="Times New Roman" w:cs="Times New Roman"/>
          <w:color w:val="000000"/>
          <w:sz w:val="28"/>
          <w:szCs w:val="28"/>
        </w:rPr>
        <w:t xml:space="preserve">– комплект документов, определяющих условия и критерии конкурса, требования к заявителям и участникам конкурса, </w:t>
      </w:r>
      <w:r w:rsidRPr="008D668B">
        <w:rPr>
          <w:rFonts w:ascii="Times New Roman" w:hAnsi="Times New Roman" w:cs="Times New Roman"/>
          <w:sz w:val="28"/>
          <w:szCs w:val="28"/>
        </w:rPr>
        <w:t xml:space="preserve">утвержденный решением </w:t>
      </w:r>
      <w:proofErr w:type="spellStart"/>
      <w:r w:rsidRPr="008D668B">
        <w:rPr>
          <w:rFonts w:ascii="Times New Roman" w:hAnsi="Times New Roman" w:cs="Times New Roman"/>
          <w:sz w:val="28"/>
          <w:szCs w:val="28"/>
        </w:rPr>
        <w:t>Концедента</w:t>
      </w:r>
      <w:proofErr w:type="spellEnd"/>
      <w:r w:rsidRPr="008D668B">
        <w:rPr>
          <w:rFonts w:ascii="Times New Roman" w:hAnsi="Times New Roman" w:cs="Times New Roman"/>
          <w:sz w:val="28"/>
          <w:szCs w:val="28"/>
        </w:rPr>
        <w:t>, в соответствии со ст.23 Закона о Концессионных соглашениях.</w:t>
      </w:r>
    </w:p>
    <w:p w14:paraId="701E7B19" w14:textId="77777777" w:rsidR="00520E02" w:rsidRPr="008D668B" w:rsidRDefault="00520E02" w:rsidP="00520E02">
      <w:pPr>
        <w:spacing w:after="0" w:line="240" w:lineRule="auto"/>
        <w:ind w:left="-426" w:firstLine="567"/>
        <w:jc w:val="both"/>
        <w:rPr>
          <w:rFonts w:ascii="Times New Roman" w:hAnsi="Times New Roman" w:cs="Times New Roman"/>
          <w:color w:val="000000"/>
          <w:sz w:val="28"/>
          <w:szCs w:val="28"/>
          <w:shd w:val="clear" w:color="auto" w:fill="FFFF00"/>
        </w:rPr>
      </w:pPr>
      <w:r w:rsidRPr="008D668B">
        <w:rPr>
          <w:rFonts w:ascii="Times New Roman" w:hAnsi="Times New Roman" w:cs="Times New Roman"/>
          <w:b/>
          <w:bCs/>
          <w:color w:val="000000"/>
          <w:sz w:val="28"/>
          <w:szCs w:val="28"/>
        </w:rPr>
        <w:t xml:space="preserve">Конкурсная комиссия </w:t>
      </w:r>
      <w:r w:rsidRPr="008D668B">
        <w:rPr>
          <w:rFonts w:ascii="Times New Roman" w:hAnsi="Times New Roman" w:cs="Times New Roman"/>
          <w:color w:val="000000"/>
          <w:sz w:val="28"/>
          <w:szCs w:val="28"/>
        </w:rPr>
        <w:t xml:space="preserve">– конкурсная комиссия по проведению конкурса.  </w:t>
      </w:r>
    </w:p>
    <w:p w14:paraId="5C65557B" w14:textId="77777777" w:rsidR="00520E02" w:rsidRPr="008D668B" w:rsidRDefault="00520E02" w:rsidP="00520E02">
      <w:pPr>
        <w:pStyle w:val="Standard"/>
        <w:autoSpaceDE w:val="0"/>
        <w:ind w:left="-426" w:firstLine="567"/>
        <w:jc w:val="both"/>
        <w:rPr>
          <w:color w:val="000000"/>
          <w:sz w:val="28"/>
          <w:szCs w:val="28"/>
        </w:rPr>
      </w:pPr>
      <w:r w:rsidRPr="008D668B">
        <w:rPr>
          <w:b/>
          <w:bCs/>
          <w:color w:val="000000"/>
          <w:sz w:val="28"/>
          <w:szCs w:val="28"/>
          <w:lang w:val="ru-RU"/>
        </w:rPr>
        <w:t xml:space="preserve">Конкурсное предложение </w:t>
      </w:r>
      <w:r w:rsidRPr="008D668B">
        <w:rPr>
          <w:color w:val="000000"/>
          <w:sz w:val="28"/>
          <w:szCs w:val="28"/>
          <w:lang w:val="ru-RU"/>
        </w:rPr>
        <w:t xml:space="preserve">– комплект документов, представленный на </w:t>
      </w:r>
      <w:r w:rsidRPr="008D668B">
        <w:rPr>
          <w:color w:val="000000"/>
          <w:sz w:val="28"/>
          <w:szCs w:val="28"/>
          <w:lang w:val="ru-RU"/>
        </w:rPr>
        <w:lastRenderedPageBreak/>
        <w:t>рассмотрение конкурсной комиссии участником конкурса, в соответствии с требованиями конкурсной документации.</w:t>
      </w:r>
    </w:p>
    <w:p w14:paraId="368D4300" w14:textId="5C4942CB" w:rsidR="00520E02" w:rsidRPr="008D668B" w:rsidRDefault="00520E02" w:rsidP="00520E02">
      <w:pPr>
        <w:pStyle w:val="Standard"/>
        <w:autoSpaceDE w:val="0"/>
        <w:ind w:left="-426" w:firstLine="567"/>
        <w:jc w:val="both"/>
        <w:rPr>
          <w:color w:val="000000"/>
          <w:sz w:val="28"/>
          <w:szCs w:val="28"/>
          <w:lang w:val="ru-RU"/>
        </w:rPr>
      </w:pPr>
      <w:proofErr w:type="spellStart"/>
      <w:r w:rsidRPr="008D668B">
        <w:rPr>
          <w:b/>
          <w:bCs/>
          <w:color w:val="000000"/>
          <w:sz w:val="28"/>
          <w:szCs w:val="28"/>
          <w:lang w:val="ru-RU"/>
        </w:rPr>
        <w:t>Концедент</w:t>
      </w:r>
      <w:proofErr w:type="spellEnd"/>
      <w:r w:rsidRPr="008D668B">
        <w:rPr>
          <w:b/>
          <w:bCs/>
          <w:color w:val="000000"/>
          <w:sz w:val="28"/>
          <w:szCs w:val="28"/>
          <w:lang w:val="ru-RU"/>
        </w:rPr>
        <w:t xml:space="preserve"> –</w:t>
      </w:r>
      <w:r w:rsidRPr="008D668B">
        <w:rPr>
          <w:color w:val="000000"/>
          <w:sz w:val="28"/>
          <w:szCs w:val="28"/>
          <w:lang w:val="ru-RU"/>
        </w:rPr>
        <w:t xml:space="preserve"> Администрация </w:t>
      </w:r>
      <w:proofErr w:type="spellStart"/>
      <w:r w:rsidR="007904C1" w:rsidRPr="008D668B">
        <w:rPr>
          <w:sz w:val="28"/>
          <w:szCs w:val="28"/>
        </w:rPr>
        <w:t>Верх-Тулинского</w:t>
      </w:r>
      <w:proofErr w:type="spellEnd"/>
      <w:r w:rsidR="007904C1" w:rsidRPr="008D668B">
        <w:rPr>
          <w:sz w:val="28"/>
          <w:szCs w:val="28"/>
        </w:rPr>
        <w:t xml:space="preserve"> </w:t>
      </w:r>
      <w:proofErr w:type="spellStart"/>
      <w:r w:rsidR="007904C1" w:rsidRPr="008D668B">
        <w:rPr>
          <w:sz w:val="28"/>
          <w:szCs w:val="28"/>
        </w:rPr>
        <w:t>сельсовета</w:t>
      </w:r>
      <w:proofErr w:type="spellEnd"/>
      <w:r w:rsidRPr="008D668B">
        <w:rPr>
          <w:color w:val="000000"/>
          <w:sz w:val="28"/>
          <w:szCs w:val="28"/>
          <w:lang w:val="ru-RU"/>
        </w:rPr>
        <w:t>.</w:t>
      </w:r>
    </w:p>
    <w:p w14:paraId="64501F61" w14:textId="77777777" w:rsidR="00520E02" w:rsidRPr="008D668B" w:rsidRDefault="00520E02" w:rsidP="00520E02">
      <w:pPr>
        <w:spacing w:after="0" w:line="240" w:lineRule="auto"/>
        <w:ind w:left="-426" w:firstLine="567"/>
        <w:jc w:val="both"/>
        <w:rPr>
          <w:rFonts w:ascii="Times New Roman" w:hAnsi="Times New Roman" w:cs="Times New Roman"/>
          <w:sz w:val="28"/>
          <w:szCs w:val="28"/>
        </w:rPr>
      </w:pPr>
      <w:proofErr w:type="spellStart"/>
      <w:r w:rsidRPr="008D668B">
        <w:rPr>
          <w:rFonts w:ascii="Times New Roman" w:hAnsi="Times New Roman" w:cs="Times New Roman"/>
          <w:sz w:val="28"/>
          <w:szCs w:val="28"/>
        </w:rPr>
        <w:t>Концедент</w:t>
      </w:r>
      <w:proofErr w:type="spellEnd"/>
      <w:r w:rsidRPr="008D668B">
        <w:rPr>
          <w:rFonts w:ascii="Times New Roman" w:hAnsi="Times New Roman" w:cs="Times New Roman"/>
          <w:sz w:val="28"/>
          <w:szCs w:val="28"/>
        </w:rPr>
        <w:t xml:space="preserve"> осуществляет следующие полномочия: </w:t>
      </w:r>
    </w:p>
    <w:p w14:paraId="70D0B7E8" w14:textId="77777777" w:rsidR="00520E02" w:rsidRPr="008D668B" w:rsidRDefault="00520E02" w:rsidP="00520E02">
      <w:pPr>
        <w:spacing w:after="0" w:line="240" w:lineRule="auto"/>
        <w:ind w:left="-426" w:firstLine="567"/>
        <w:jc w:val="both"/>
        <w:rPr>
          <w:rFonts w:ascii="Times New Roman" w:hAnsi="Times New Roman" w:cs="Times New Roman"/>
          <w:sz w:val="28"/>
          <w:szCs w:val="28"/>
        </w:rPr>
      </w:pPr>
      <w:r w:rsidRPr="008D668B">
        <w:rPr>
          <w:rFonts w:ascii="Times New Roman" w:hAnsi="Times New Roman" w:cs="Times New Roman"/>
          <w:sz w:val="28"/>
          <w:szCs w:val="28"/>
        </w:rPr>
        <w:t xml:space="preserve">- разрабатывает и утверждает конкурсную документацию по проведению Конкурса (далее – Конкурсная документация) с правом внесения изменений, за исключением устанавливаемых в соответствии с решением о заключении Концессионного соглашения положений Конкурсной документации; </w:t>
      </w:r>
    </w:p>
    <w:p w14:paraId="122C4029" w14:textId="77777777" w:rsidR="00520E02" w:rsidRPr="008D668B" w:rsidRDefault="00520E02" w:rsidP="00520E02">
      <w:pPr>
        <w:spacing w:after="0" w:line="240" w:lineRule="auto"/>
        <w:ind w:left="-426" w:firstLine="567"/>
        <w:jc w:val="both"/>
        <w:rPr>
          <w:rFonts w:ascii="Times New Roman" w:hAnsi="Times New Roman" w:cs="Times New Roman"/>
          <w:sz w:val="28"/>
          <w:szCs w:val="28"/>
        </w:rPr>
      </w:pPr>
      <w:r w:rsidRPr="008D668B">
        <w:rPr>
          <w:rFonts w:ascii="Times New Roman" w:hAnsi="Times New Roman" w:cs="Times New Roman"/>
          <w:sz w:val="28"/>
          <w:szCs w:val="28"/>
        </w:rPr>
        <w:t xml:space="preserve">- заключает по результатам Конкурса Концессионное соглашение; </w:t>
      </w:r>
    </w:p>
    <w:p w14:paraId="46A6288E" w14:textId="77777777" w:rsidR="00520E02" w:rsidRPr="008D668B" w:rsidRDefault="00520E02" w:rsidP="00520E02">
      <w:pPr>
        <w:spacing w:after="0" w:line="240" w:lineRule="auto"/>
        <w:ind w:left="-426" w:firstLine="567"/>
        <w:jc w:val="both"/>
        <w:rPr>
          <w:rFonts w:ascii="Times New Roman" w:hAnsi="Times New Roman" w:cs="Times New Roman"/>
          <w:sz w:val="28"/>
          <w:szCs w:val="28"/>
        </w:rPr>
      </w:pPr>
      <w:r w:rsidRPr="008D668B">
        <w:rPr>
          <w:rFonts w:ascii="Times New Roman" w:hAnsi="Times New Roman" w:cs="Times New Roman"/>
          <w:sz w:val="28"/>
          <w:szCs w:val="28"/>
        </w:rPr>
        <w:t xml:space="preserve">- в случае предоставления на участие в Конкурсе менее двух заявок осуществляет мероприятия, предусмотренные частью 6 статьи 27 и частями 6, 7 статьи 29 Закона о концессионных соглашениях. </w:t>
      </w:r>
    </w:p>
    <w:p w14:paraId="6F6EAA3F" w14:textId="77777777" w:rsidR="00520E02" w:rsidRPr="008D668B" w:rsidRDefault="00520E02" w:rsidP="00520E02">
      <w:pPr>
        <w:tabs>
          <w:tab w:val="left" w:pos="9072"/>
        </w:tabs>
        <w:spacing w:after="0" w:line="240" w:lineRule="auto"/>
        <w:ind w:left="-426" w:firstLine="567"/>
        <w:jc w:val="both"/>
        <w:rPr>
          <w:rFonts w:ascii="Times New Roman" w:hAnsi="Times New Roman" w:cs="Times New Roman"/>
          <w:sz w:val="28"/>
          <w:szCs w:val="28"/>
        </w:rPr>
      </w:pPr>
      <w:r w:rsidRPr="008D668B">
        <w:rPr>
          <w:rFonts w:ascii="Times New Roman" w:hAnsi="Times New Roman" w:cs="Times New Roman"/>
          <w:b/>
          <w:bCs/>
          <w:color w:val="000000"/>
          <w:sz w:val="28"/>
          <w:szCs w:val="28"/>
        </w:rPr>
        <w:t xml:space="preserve">Концессионер </w:t>
      </w:r>
      <w:r w:rsidRPr="008D668B">
        <w:rPr>
          <w:rFonts w:ascii="Times New Roman" w:hAnsi="Times New Roman" w:cs="Times New Roman"/>
          <w:color w:val="000000"/>
          <w:sz w:val="28"/>
          <w:szCs w:val="28"/>
        </w:rPr>
        <w:t xml:space="preserve">– </w:t>
      </w:r>
      <w:r w:rsidRPr="008D668B">
        <w:rPr>
          <w:rFonts w:ascii="Times New Roman" w:hAnsi="Times New Roman" w:cs="Times New Roman"/>
          <w:color w:val="000000"/>
          <w:kern w:val="3"/>
          <w:sz w:val="28"/>
          <w:szCs w:val="28"/>
          <w:lang w:eastAsia="ja-JP"/>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иным лицом, заключающим соглашение, и подписавшее концессионное соглашение.</w:t>
      </w:r>
    </w:p>
    <w:p w14:paraId="03862ADA" w14:textId="77777777" w:rsidR="00520E02" w:rsidRPr="008D668B" w:rsidRDefault="00520E02" w:rsidP="00520E02">
      <w:pPr>
        <w:pStyle w:val="Standard"/>
        <w:autoSpaceDE w:val="0"/>
        <w:ind w:left="-426" w:firstLine="567"/>
        <w:jc w:val="both"/>
        <w:rPr>
          <w:color w:val="000000"/>
          <w:sz w:val="28"/>
          <w:szCs w:val="28"/>
          <w:lang w:val="ru-RU"/>
        </w:rPr>
      </w:pPr>
      <w:r w:rsidRPr="008D668B">
        <w:rPr>
          <w:b/>
          <w:bCs/>
          <w:color w:val="000000"/>
          <w:kern w:val="0"/>
          <w:sz w:val="28"/>
          <w:szCs w:val="28"/>
          <w:lang w:val="ru-RU" w:eastAsia="ru-RU"/>
        </w:rPr>
        <w:t>Концессионное соглашение</w:t>
      </w:r>
      <w:r w:rsidRPr="008D668B">
        <w:rPr>
          <w:color w:val="000000"/>
          <w:sz w:val="28"/>
          <w:szCs w:val="28"/>
          <w:lang w:val="ru-RU"/>
        </w:rPr>
        <w:t xml:space="preserve"> – заключаемое между </w:t>
      </w:r>
      <w:proofErr w:type="spellStart"/>
      <w:r w:rsidRPr="008D668B">
        <w:rPr>
          <w:color w:val="000000"/>
          <w:sz w:val="28"/>
          <w:szCs w:val="28"/>
          <w:lang w:val="ru-RU"/>
        </w:rPr>
        <w:t>концедентом</w:t>
      </w:r>
      <w:proofErr w:type="spellEnd"/>
      <w:r w:rsidRPr="008D668B">
        <w:rPr>
          <w:color w:val="000000"/>
          <w:sz w:val="28"/>
          <w:szCs w:val="28"/>
          <w:lang w:val="ru-RU"/>
        </w:rPr>
        <w:t xml:space="preserve"> и концессионером соглашение.</w:t>
      </w:r>
    </w:p>
    <w:p w14:paraId="4D269954" w14:textId="77777777" w:rsidR="00520E02" w:rsidRPr="008D668B" w:rsidRDefault="00520E02" w:rsidP="00520E02">
      <w:pPr>
        <w:tabs>
          <w:tab w:val="left" w:pos="9072"/>
        </w:tabs>
        <w:spacing w:after="0" w:line="240" w:lineRule="auto"/>
        <w:ind w:left="-426" w:firstLine="567"/>
        <w:jc w:val="both"/>
        <w:rPr>
          <w:rFonts w:ascii="Times New Roman" w:hAnsi="Times New Roman" w:cs="Times New Roman"/>
          <w:sz w:val="28"/>
          <w:szCs w:val="28"/>
        </w:rPr>
      </w:pPr>
      <w:r w:rsidRPr="008D668B">
        <w:rPr>
          <w:rFonts w:ascii="Times New Roman" w:hAnsi="Times New Roman" w:cs="Times New Roman"/>
          <w:b/>
          <w:bCs/>
          <w:sz w:val="28"/>
          <w:szCs w:val="28"/>
        </w:rPr>
        <w:t>Критерии конкурса</w:t>
      </w:r>
      <w:r w:rsidRPr="008D668B">
        <w:rPr>
          <w:rFonts w:ascii="Times New Roman" w:hAnsi="Times New Roman" w:cs="Times New Roman"/>
          <w:sz w:val="28"/>
          <w:szCs w:val="28"/>
        </w:rPr>
        <w:t xml:space="preserve"> – установленные Конкурсной документацией и их значения, используемые для оценки конкурсных предложений участников конкурса.</w:t>
      </w:r>
    </w:p>
    <w:p w14:paraId="5CD504D4" w14:textId="77777777" w:rsidR="00520E02" w:rsidRPr="008D668B" w:rsidRDefault="00520E02" w:rsidP="00520E02">
      <w:pPr>
        <w:tabs>
          <w:tab w:val="left" w:pos="9072"/>
        </w:tabs>
        <w:spacing w:after="0" w:line="240" w:lineRule="auto"/>
        <w:ind w:left="-426" w:firstLine="567"/>
        <w:jc w:val="both"/>
        <w:rPr>
          <w:b/>
          <w:bCs/>
          <w:color w:val="000000"/>
          <w:sz w:val="28"/>
          <w:szCs w:val="28"/>
        </w:rPr>
      </w:pPr>
      <w:r w:rsidRPr="008D668B">
        <w:rPr>
          <w:rFonts w:ascii="Times New Roman" w:hAnsi="Times New Roman" w:cs="Times New Roman"/>
          <w:b/>
          <w:bCs/>
          <w:sz w:val="28"/>
          <w:szCs w:val="28"/>
        </w:rPr>
        <w:t xml:space="preserve">Объект Соглашения - </w:t>
      </w:r>
      <w:r w:rsidRPr="008D668B">
        <w:rPr>
          <w:rFonts w:ascii="Times New Roman" w:hAnsi="Times New Roman" w:cs="Times New Roman"/>
          <w:sz w:val="28"/>
          <w:szCs w:val="28"/>
        </w:rPr>
        <w:t xml:space="preserve">объекты </w:t>
      </w:r>
      <w:r w:rsidRPr="008D668B">
        <w:rPr>
          <w:rFonts w:ascii="Times New Roman" w:hAnsi="Times New Roman" w:cs="Times New Roman"/>
          <w:sz w:val="28"/>
          <w:szCs w:val="28"/>
          <w:lang w:eastAsia="ru-RU"/>
        </w:rPr>
        <w:t xml:space="preserve">теплоснабжения, </w:t>
      </w:r>
      <w:r w:rsidRPr="008D668B">
        <w:rPr>
          <w:rFonts w:ascii="Times New Roman" w:hAnsi="Times New Roman" w:cs="Times New Roman"/>
          <w:sz w:val="28"/>
          <w:szCs w:val="28"/>
        </w:rPr>
        <w:t xml:space="preserve">находящиеся в муниципальной собственности </w:t>
      </w:r>
      <w:r w:rsidRPr="008D668B">
        <w:rPr>
          <w:rFonts w:ascii="Times New Roman" w:eastAsia="Calibri" w:hAnsi="Times New Roman" w:cs="Times New Roman"/>
          <w:sz w:val="28"/>
          <w:szCs w:val="28"/>
        </w:rPr>
        <w:t>Верх-</w:t>
      </w:r>
      <w:proofErr w:type="spellStart"/>
      <w:r w:rsidRPr="008D668B">
        <w:rPr>
          <w:rFonts w:ascii="Times New Roman" w:eastAsia="Calibri" w:hAnsi="Times New Roman" w:cs="Times New Roman"/>
          <w:sz w:val="28"/>
          <w:szCs w:val="28"/>
        </w:rPr>
        <w:t>Тулинского</w:t>
      </w:r>
      <w:proofErr w:type="spellEnd"/>
      <w:r w:rsidRPr="008D668B">
        <w:rPr>
          <w:rFonts w:ascii="Times New Roman" w:eastAsia="Calibri" w:hAnsi="Times New Roman" w:cs="Times New Roman"/>
          <w:sz w:val="28"/>
          <w:szCs w:val="28"/>
        </w:rPr>
        <w:t xml:space="preserve"> сельсовета Новосибирского района Новосибирской области</w:t>
      </w:r>
      <w:r w:rsidRPr="008D668B">
        <w:rPr>
          <w:b/>
          <w:bCs/>
          <w:color w:val="000000"/>
          <w:sz w:val="28"/>
          <w:szCs w:val="28"/>
        </w:rPr>
        <w:t>.</w:t>
      </w:r>
    </w:p>
    <w:p w14:paraId="732726A2" w14:textId="77777777" w:rsidR="00520E02" w:rsidRPr="008D668B" w:rsidRDefault="00520E02" w:rsidP="00520E02">
      <w:pPr>
        <w:tabs>
          <w:tab w:val="left" w:pos="9072"/>
        </w:tabs>
        <w:spacing w:after="0" w:line="240" w:lineRule="auto"/>
        <w:ind w:left="-426" w:firstLine="567"/>
        <w:jc w:val="both"/>
        <w:rPr>
          <w:rFonts w:ascii="Times New Roman" w:hAnsi="Times New Roman" w:cs="Times New Roman"/>
          <w:b/>
          <w:bCs/>
          <w:color w:val="000000"/>
          <w:sz w:val="28"/>
          <w:szCs w:val="28"/>
        </w:rPr>
      </w:pPr>
      <w:r w:rsidRPr="008D668B">
        <w:rPr>
          <w:rFonts w:ascii="Times New Roman" w:hAnsi="Times New Roman" w:cs="Times New Roman"/>
          <w:b/>
          <w:bCs/>
          <w:color w:val="000000"/>
          <w:sz w:val="28"/>
          <w:szCs w:val="28"/>
        </w:rPr>
        <w:t>Официальные сайты</w:t>
      </w:r>
      <w:r w:rsidRPr="008D668B">
        <w:rPr>
          <w:rFonts w:ascii="Times New Roman" w:hAnsi="Times New Roman" w:cs="Times New Roman"/>
          <w:color w:val="000000"/>
          <w:sz w:val="28"/>
          <w:szCs w:val="28"/>
        </w:rPr>
        <w:t xml:space="preserve"> – официальный сайт </w:t>
      </w:r>
      <w:r w:rsidRPr="008D668B">
        <w:rPr>
          <w:rFonts w:ascii="Times New Roman" w:hAnsi="Times New Roman" w:cs="Times New Roman"/>
          <w:sz w:val="28"/>
          <w:szCs w:val="28"/>
        </w:rPr>
        <w:t>Российской Федерации</w:t>
      </w:r>
      <w:r w:rsidRPr="008D668B">
        <w:rPr>
          <w:rFonts w:ascii="Times New Roman" w:hAnsi="Times New Roman" w:cs="Times New Roman"/>
          <w:color w:val="000000"/>
          <w:sz w:val="28"/>
          <w:szCs w:val="28"/>
        </w:rPr>
        <w:t xml:space="preserve"> в информационно-телекоммуникационной сети «Интернет» для размещения информации о проведении торгов – </w:t>
      </w:r>
      <w:hyperlink r:id="rId5" w:history="1">
        <w:r w:rsidRPr="008D668B">
          <w:rPr>
            <w:rStyle w:val="a5"/>
            <w:rFonts w:ascii="Times New Roman" w:hAnsi="Times New Roman"/>
            <w:sz w:val="28"/>
            <w:szCs w:val="28"/>
          </w:rPr>
          <w:t>www.torgi.gov.ru</w:t>
        </w:r>
      </w:hyperlink>
      <w:r w:rsidRPr="008D668B">
        <w:rPr>
          <w:rFonts w:ascii="Times New Roman" w:hAnsi="Times New Roman" w:cs="Times New Roman"/>
          <w:color w:val="000000"/>
          <w:sz w:val="28"/>
          <w:szCs w:val="28"/>
        </w:rPr>
        <w:t xml:space="preserve"> и официальный интернет –на странице </w:t>
      </w:r>
      <w:proofErr w:type="spellStart"/>
      <w:r w:rsidRPr="008D668B">
        <w:rPr>
          <w:rFonts w:ascii="Times New Roman" w:hAnsi="Times New Roman" w:cs="Times New Roman"/>
          <w:color w:val="000000"/>
          <w:sz w:val="28"/>
          <w:szCs w:val="28"/>
        </w:rPr>
        <w:t>концедента</w:t>
      </w:r>
      <w:proofErr w:type="spellEnd"/>
      <w:r w:rsidRPr="008D668B">
        <w:rPr>
          <w:rFonts w:ascii="Times New Roman" w:hAnsi="Times New Roman" w:cs="Times New Roman"/>
          <w:color w:val="000000"/>
          <w:sz w:val="28"/>
          <w:szCs w:val="28"/>
        </w:rPr>
        <w:t xml:space="preserve"> – </w:t>
      </w:r>
      <w:r w:rsidR="004D7E52" w:rsidRPr="008D668B">
        <w:rPr>
          <w:rFonts w:ascii="Times New Roman" w:hAnsi="Times New Roman" w:cs="Times New Roman"/>
          <w:color w:val="000000"/>
          <w:sz w:val="28"/>
          <w:szCs w:val="28"/>
        </w:rPr>
        <w:t>https://adm-verh-tula.nso.ru/</w:t>
      </w:r>
    </w:p>
    <w:p w14:paraId="40020B17" w14:textId="77777777" w:rsidR="00520E02" w:rsidRPr="008D668B" w:rsidRDefault="00520E02" w:rsidP="00520E02">
      <w:pPr>
        <w:pStyle w:val="Standard"/>
        <w:autoSpaceDE w:val="0"/>
        <w:ind w:left="-426" w:firstLine="567"/>
        <w:jc w:val="both"/>
        <w:rPr>
          <w:color w:val="000000"/>
          <w:sz w:val="28"/>
          <w:szCs w:val="28"/>
        </w:rPr>
      </w:pPr>
      <w:r w:rsidRPr="008D668B">
        <w:rPr>
          <w:b/>
          <w:bCs/>
          <w:color w:val="000000"/>
          <w:sz w:val="28"/>
          <w:szCs w:val="28"/>
          <w:lang w:val="ru-RU"/>
        </w:rPr>
        <w:t xml:space="preserve">Победитель конкурса – </w:t>
      </w:r>
      <w:r w:rsidRPr="008D668B">
        <w:rPr>
          <w:color w:val="000000"/>
          <w:sz w:val="28"/>
          <w:szCs w:val="28"/>
          <w:lang w:val="ru-RU"/>
        </w:rPr>
        <w:t>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14:paraId="29703D1C" w14:textId="77777777" w:rsidR="00520E02" w:rsidRPr="008D668B" w:rsidRDefault="00520E02" w:rsidP="00520E02">
      <w:pPr>
        <w:pStyle w:val="Standard"/>
        <w:autoSpaceDE w:val="0"/>
        <w:ind w:left="-426" w:firstLine="567"/>
        <w:jc w:val="both"/>
        <w:rPr>
          <w:b/>
          <w:bCs/>
          <w:color w:val="000000"/>
          <w:sz w:val="28"/>
          <w:szCs w:val="28"/>
          <w:lang w:val="ru-RU"/>
        </w:rPr>
      </w:pPr>
      <w:r w:rsidRPr="008D668B">
        <w:rPr>
          <w:b/>
          <w:bCs/>
          <w:color w:val="000000"/>
          <w:sz w:val="28"/>
          <w:szCs w:val="28"/>
          <w:lang w:val="ru-RU"/>
        </w:rPr>
        <w:t xml:space="preserve">Решение о заключении концессионного соглашения – </w:t>
      </w:r>
      <w:r w:rsidRPr="008D668B">
        <w:rPr>
          <w:sz w:val="28"/>
          <w:szCs w:val="28"/>
          <w:lang w:val="ru-RU" w:eastAsia="ru-RU"/>
        </w:rPr>
        <w:t xml:space="preserve">постановление </w:t>
      </w:r>
      <w:r w:rsidR="004D7E52" w:rsidRPr="008D668B">
        <w:rPr>
          <w:sz w:val="28"/>
          <w:szCs w:val="28"/>
          <w:lang w:val="ru-RU"/>
        </w:rPr>
        <w:t>администрации Верх-</w:t>
      </w:r>
      <w:proofErr w:type="spellStart"/>
      <w:r w:rsidR="004D7E52" w:rsidRPr="008D668B">
        <w:rPr>
          <w:sz w:val="28"/>
          <w:szCs w:val="28"/>
          <w:lang w:val="ru-RU"/>
        </w:rPr>
        <w:t>Тулинского</w:t>
      </w:r>
      <w:proofErr w:type="spellEnd"/>
      <w:r w:rsidR="004D7E52" w:rsidRPr="008D668B">
        <w:rPr>
          <w:sz w:val="28"/>
          <w:szCs w:val="28"/>
          <w:lang w:val="ru-RU"/>
        </w:rPr>
        <w:t xml:space="preserve"> сельсовета Новосибирского района Новосибирской области</w:t>
      </w:r>
      <w:r w:rsidRPr="008D668B">
        <w:rPr>
          <w:b/>
          <w:bCs/>
          <w:color w:val="000000"/>
          <w:sz w:val="28"/>
          <w:szCs w:val="28"/>
          <w:lang w:val="ru-RU"/>
        </w:rPr>
        <w:t>.</w:t>
      </w:r>
    </w:p>
    <w:p w14:paraId="51E52726" w14:textId="77777777" w:rsidR="00520E02" w:rsidRPr="008D668B" w:rsidRDefault="00520E02" w:rsidP="00520E02">
      <w:pPr>
        <w:pStyle w:val="Standard"/>
        <w:autoSpaceDE w:val="0"/>
        <w:ind w:left="-426" w:firstLine="567"/>
        <w:jc w:val="both"/>
        <w:rPr>
          <w:bCs/>
          <w:color w:val="000000"/>
          <w:sz w:val="28"/>
          <w:szCs w:val="28"/>
          <w:lang w:val="ru-RU"/>
        </w:rPr>
      </w:pPr>
      <w:r w:rsidRPr="008D668B">
        <w:rPr>
          <w:b/>
          <w:bCs/>
          <w:color w:val="000000"/>
          <w:sz w:val="28"/>
          <w:szCs w:val="28"/>
          <w:lang w:val="ru-RU"/>
        </w:rPr>
        <w:t xml:space="preserve">Субъект </w:t>
      </w:r>
      <w:r w:rsidR="004D7E52" w:rsidRPr="008D668B">
        <w:rPr>
          <w:b/>
          <w:bCs/>
          <w:color w:val="000000"/>
          <w:sz w:val="28"/>
          <w:szCs w:val="28"/>
          <w:lang w:val="ru-RU"/>
        </w:rPr>
        <w:t>–</w:t>
      </w:r>
      <w:r w:rsidRPr="008D668B">
        <w:rPr>
          <w:b/>
          <w:bCs/>
          <w:color w:val="000000"/>
          <w:sz w:val="28"/>
          <w:szCs w:val="28"/>
          <w:lang w:val="ru-RU"/>
        </w:rPr>
        <w:t xml:space="preserve"> </w:t>
      </w:r>
      <w:r w:rsidR="004D7E52" w:rsidRPr="008D668B">
        <w:rPr>
          <w:bCs/>
          <w:color w:val="000000"/>
          <w:sz w:val="28"/>
          <w:szCs w:val="28"/>
          <w:lang w:val="ru-RU"/>
        </w:rPr>
        <w:t>Новосибирская область</w:t>
      </w:r>
      <w:r w:rsidRPr="008D668B">
        <w:rPr>
          <w:bCs/>
          <w:color w:val="000000"/>
          <w:sz w:val="28"/>
          <w:szCs w:val="28"/>
          <w:lang w:val="ru-RU"/>
        </w:rPr>
        <w:t>.</w:t>
      </w:r>
    </w:p>
    <w:p w14:paraId="5F1BBDAF" w14:textId="77777777" w:rsidR="00520E02" w:rsidRPr="008D668B" w:rsidRDefault="00520E02" w:rsidP="00520E02">
      <w:pPr>
        <w:pStyle w:val="Standard"/>
        <w:autoSpaceDE w:val="0"/>
        <w:ind w:left="-426" w:firstLine="567"/>
        <w:jc w:val="both"/>
        <w:rPr>
          <w:color w:val="000000"/>
          <w:lang w:val="ru-RU"/>
        </w:rPr>
      </w:pPr>
      <w:r w:rsidRPr="008D668B">
        <w:rPr>
          <w:b/>
          <w:bCs/>
          <w:color w:val="000000"/>
          <w:sz w:val="28"/>
          <w:szCs w:val="28"/>
          <w:lang w:val="ru-RU"/>
        </w:rPr>
        <w:t xml:space="preserve">Участник конкурса </w:t>
      </w:r>
      <w:r w:rsidRPr="008D668B">
        <w:rPr>
          <w:color w:val="000000"/>
          <w:sz w:val="28"/>
          <w:szCs w:val="28"/>
          <w:lang w:val="ru-RU"/>
        </w:rPr>
        <w:t>–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r w:rsidRPr="008D668B">
        <w:rPr>
          <w:color w:val="000000"/>
          <w:lang w:val="ru-RU"/>
        </w:rPr>
        <w:t>.</w:t>
      </w:r>
    </w:p>
    <w:p w14:paraId="4648DD75" w14:textId="77777777" w:rsidR="00520E02" w:rsidRPr="008D668B" w:rsidRDefault="00520E02" w:rsidP="00520E02">
      <w:pPr>
        <w:spacing w:after="0" w:line="240" w:lineRule="auto"/>
        <w:ind w:firstLine="708"/>
        <w:jc w:val="center"/>
        <w:rPr>
          <w:rFonts w:ascii="Times New Roman" w:hAnsi="Times New Roman" w:cs="Times New Roman"/>
          <w:b/>
          <w:sz w:val="28"/>
          <w:szCs w:val="28"/>
          <w:lang w:eastAsia="ru-RU"/>
        </w:rPr>
      </w:pPr>
      <w:r w:rsidRPr="008D668B">
        <w:rPr>
          <w:rFonts w:ascii="Times New Roman" w:hAnsi="Times New Roman" w:cs="Times New Roman"/>
          <w:b/>
          <w:sz w:val="28"/>
          <w:szCs w:val="28"/>
        </w:rPr>
        <w:t>1.Условия Конкурса</w:t>
      </w:r>
    </w:p>
    <w:p w14:paraId="7464A725" w14:textId="77777777" w:rsidR="00520E02" w:rsidRPr="008D668B" w:rsidRDefault="00520E02" w:rsidP="00520E02">
      <w:pPr>
        <w:spacing w:after="0" w:line="240" w:lineRule="auto"/>
        <w:ind w:firstLine="708"/>
        <w:jc w:val="both"/>
        <w:rPr>
          <w:rFonts w:ascii="Times New Roman" w:hAnsi="Times New Roman" w:cs="Times New Roman"/>
          <w:sz w:val="28"/>
          <w:szCs w:val="28"/>
        </w:rPr>
      </w:pPr>
      <w:r w:rsidRPr="008D668B">
        <w:rPr>
          <w:rFonts w:ascii="Times New Roman" w:hAnsi="Times New Roman" w:cs="Times New Roman"/>
          <w:sz w:val="28"/>
          <w:szCs w:val="28"/>
        </w:rPr>
        <w:t xml:space="preserve">1.1. Настоящая Конкурсная документация устанавливает условия проведения открытого конкурса на право заключения концессионного </w:t>
      </w:r>
      <w:r w:rsidRPr="008D668B">
        <w:rPr>
          <w:rFonts w:ascii="Times New Roman" w:hAnsi="Times New Roman" w:cs="Times New Roman"/>
          <w:sz w:val="28"/>
          <w:szCs w:val="28"/>
        </w:rPr>
        <w:lastRenderedPageBreak/>
        <w:t xml:space="preserve">соглашения в отношении объектов </w:t>
      </w:r>
      <w:r w:rsidRPr="008D668B">
        <w:rPr>
          <w:rFonts w:ascii="Times New Roman" w:hAnsi="Times New Roman" w:cs="Times New Roman"/>
          <w:sz w:val="28"/>
          <w:szCs w:val="28"/>
          <w:lang w:eastAsia="ru-RU"/>
        </w:rPr>
        <w:t xml:space="preserve">теплоснабжения, </w:t>
      </w:r>
      <w:r w:rsidRPr="008D668B">
        <w:rPr>
          <w:rFonts w:ascii="Times New Roman" w:hAnsi="Times New Roman" w:cs="Times New Roman"/>
          <w:sz w:val="28"/>
          <w:szCs w:val="28"/>
        </w:rPr>
        <w:t xml:space="preserve">находящихся в муниципальной собственности </w:t>
      </w:r>
      <w:r w:rsidR="008269E9" w:rsidRPr="008D668B">
        <w:rPr>
          <w:rFonts w:ascii="Times New Roman" w:hAnsi="Times New Roman" w:cs="Times New Roman"/>
          <w:sz w:val="28"/>
          <w:szCs w:val="28"/>
        </w:rPr>
        <w:t>Верх-</w:t>
      </w:r>
      <w:proofErr w:type="spellStart"/>
      <w:r w:rsidR="008269E9" w:rsidRPr="008D668B">
        <w:rPr>
          <w:rFonts w:ascii="Times New Roman" w:hAnsi="Times New Roman" w:cs="Times New Roman"/>
          <w:sz w:val="28"/>
          <w:szCs w:val="28"/>
        </w:rPr>
        <w:t>Тулинского</w:t>
      </w:r>
      <w:proofErr w:type="spellEnd"/>
      <w:r w:rsidR="008269E9" w:rsidRPr="008D668B">
        <w:rPr>
          <w:rFonts w:ascii="Times New Roman" w:hAnsi="Times New Roman" w:cs="Times New Roman"/>
          <w:sz w:val="28"/>
          <w:szCs w:val="28"/>
        </w:rPr>
        <w:t xml:space="preserve"> сельсовета Новосибирского района Новосибирской области </w:t>
      </w:r>
      <w:r w:rsidRPr="008D668B">
        <w:rPr>
          <w:rFonts w:ascii="Times New Roman" w:hAnsi="Times New Roman" w:cs="Times New Roman"/>
          <w:sz w:val="28"/>
          <w:szCs w:val="28"/>
        </w:rPr>
        <w:t xml:space="preserve">(далее – объект концессионного соглашения). </w:t>
      </w:r>
    </w:p>
    <w:p w14:paraId="546D27E2" w14:textId="77777777" w:rsidR="00520E02" w:rsidRPr="008D668B" w:rsidRDefault="00520E02" w:rsidP="00520E02">
      <w:pPr>
        <w:tabs>
          <w:tab w:val="left" w:pos="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color w:val="000000"/>
          <w:sz w:val="28"/>
          <w:szCs w:val="28"/>
        </w:rPr>
        <w:tab/>
        <w:t>1.2. Вид конкурса – открытый конкурс.</w:t>
      </w:r>
    </w:p>
    <w:p w14:paraId="7A9FE33D"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color w:val="000000"/>
          <w:sz w:val="28"/>
          <w:szCs w:val="28"/>
        </w:rPr>
      </w:pPr>
      <w:r w:rsidRPr="008D668B">
        <w:rPr>
          <w:rFonts w:eastAsia="Times New Roman"/>
        </w:rPr>
        <w:tab/>
      </w:r>
      <w:r w:rsidRPr="008D668B">
        <w:rPr>
          <w:rFonts w:ascii="Times New Roman" w:eastAsia="Times New Roman" w:hAnsi="Times New Roman" w:cs="Times New Roman"/>
          <w:sz w:val="28"/>
          <w:szCs w:val="28"/>
        </w:rPr>
        <w:t>1.</w:t>
      </w:r>
      <w:proofErr w:type="gramStart"/>
      <w:r w:rsidRPr="008D668B">
        <w:rPr>
          <w:rFonts w:ascii="Times New Roman" w:eastAsia="Times New Roman" w:hAnsi="Times New Roman" w:cs="Times New Roman"/>
          <w:sz w:val="28"/>
          <w:szCs w:val="28"/>
        </w:rPr>
        <w:t>3.Концедентом</w:t>
      </w:r>
      <w:proofErr w:type="gramEnd"/>
      <w:r w:rsidRPr="008D668B">
        <w:rPr>
          <w:rFonts w:ascii="Times New Roman" w:eastAsia="Times New Roman" w:hAnsi="Times New Roman" w:cs="Times New Roman"/>
          <w:sz w:val="28"/>
          <w:szCs w:val="28"/>
        </w:rPr>
        <w:t xml:space="preserve"> является – </w:t>
      </w:r>
      <w:r w:rsidR="008269E9" w:rsidRPr="008D668B">
        <w:rPr>
          <w:rFonts w:ascii="Times New Roman" w:eastAsia="Times New Roman" w:hAnsi="Times New Roman" w:cs="Times New Roman"/>
          <w:color w:val="000000"/>
          <w:sz w:val="28"/>
          <w:szCs w:val="28"/>
          <w:lang w:bidi="en-US"/>
        </w:rPr>
        <w:t>Верх-</w:t>
      </w:r>
      <w:proofErr w:type="spellStart"/>
      <w:r w:rsidR="008269E9" w:rsidRPr="008D668B">
        <w:rPr>
          <w:rFonts w:ascii="Times New Roman" w:eastAsia="Times New Roman" w:hAnsi="Times New Roman" w:cs="Times New Roman"/>
          <w:color w:val="000000"/>
          <w:sz w:val="28"/>
          <w:szCs w:val="28"/>
          <w:lang w:bidi="en-US"/>
        </w:rPr>
        <w:t>Тулинский</w:t>
      </w:r>
      <w:proofErr w:type="spellEnd"/>
      <w:r w:rsidR="008269E9" w:rsidRPr="008D668B">
        <w:rPr>
          <w:rFonts w:ascii="Times New Roman" w:eastAsia="Times New Roman" w:hAnsi="Times New Roman" w:cs="Times New Roman"/>
          <w:color w:val="000000"/>
          <w:sz w:val="28"/>
          <w:szCs w:val="28"/>
          <w:lang w:bidi="en-US"/>
        </w:rPr>
        <w:t xml:space="preserve"> сельсовета </w:t>
      </w:r>
      <w:proofErr w:type="spellStart"/>
      <w:r w:rsidR="008269E9" w:rsidRPr="008D668B">
        <w:rPr>
          <w:rFonts w:ascii="Times New Roman" w:eastAsia="Times New Roman" w:hAnsi="Times New Roman" w:cs="Times New Roman"/>
          <w:color w:val="000000"/>
          <w:sz w:val="28"/>
          <w:szCs w:val="28"/>
          <w:lang w:bidi="en-US"/>
        </w:rPr>
        <w:t>Новосибрского</w:t>
      </w:r>
      <w:proofErr w:type="spellEnd"/>
      <w:r w:rsidR="008269E9" w:rsidRPr="008D668B">
        <w:rPr>
          <w:rFonts w:ascii="Times New Roman" w:eastAsia="Times New Roman" w:hAnsi="Times New Roman" w:cs="Times New Roman"/>
          <w:color w:val="000000"/>
          <w:sz w:val="28"/>
          <w:szCs w:val="28"/>
          <w:lang w:bidi="en-US"/>
        </w:rPr>
        <w:t xml:space="preserve"> района Новосибирской области</w:t>
      </w:r>
      <w:r w:rsidRPr="008D668B">
        <w:rPr>
          <w:rFonts w:ascii="Times New Roman" w:eastAsia="Times New Roman" w:hAnsi="Times New Roman" w:cs="Times New Roman"/>
          <w:color w:val="000000"/>
          <w:sz w:val="28"/>
          <w:szCs w:val="28"/>
          <w:lang w:bidi="en-US"/>
        </w:rPr>
        <w:t>.</w:t>
      </w:r>
    </w:p>
    <w:p w14:paraId="62DD88B4" w14:textId="77777777" w:rsidR="00520E02" w:rsidRPr="008D668B" w:rsidRDefault="00520E02" w:rsidP="00520E02">
      <w:pPr>
        <w:tabs>
          <w:tab w:val="left" w:pos="709"/>
        </w:tabs>
        <w:spacing w:after="0" w:line="240" w:lineRule="auto"/>
        <w:ind w:firstLine="709"/>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 xml:space="preserve">Полномочия </w:t>
      </w:r>
      <w:proofErr w:type="spellStart"/>
      <w:r w:rsidRPr="008D668B">
        <w:rPr>
          <w:rFonts w:ascii="Times New Roman" w:eastAsia="Times New Roman" w:hAnsi="Times New Roman" w:cs="Times New Roman"/>
          <w:color w:val="000000"/>
          <w:sz w:val="28"/>
          <w:szCs w:val="28"/>
        </w:rPr>
        <w:t>Концедента</w:t>
      </w:r>
      <w:proofErr w:type="spellEnd"/>
      <w:r w:rsidRPr="008D668B">
        <w:rPr>
          <w:rFonts w:ascii="Times New Roman" w:eastAsia="Times New Roman" w:hAnsi="Times New Roman" w:cs="Times New Roman"/>
          <w:color w:val="000000"/>
          <w:sz w:val="28"/>
          <w:szCs w:val="28"/>
        </w:rPr>
        <w:t xml:space="preserve"> от имени </w:t>
      </w:r>
      <w:bookmarkStart w:id="0" w:name="_Hlk212034549"/>
      <w:r w:rsidR="008269E9" w:rsidRPr="008D668B">
        <w:rPr>
          <w:rFonts w:ascii="Times New Roman" w:hAnsi="Times New Roman" w:cs="Times New Roman"/>
          <w:sz w:val="28"/>
          <w:szCs w:val="28"/>
        </w:rPr>
        <w:t>Верх-</w:t>
      </w:r>
      <w:proofErr w:type="spellStart"/>
      <w:r w:rsidR="008269E9" w:rsidRPr="008D668B">
        <w:rPr>
          <w:rFonts w:ascii="Times New Roman" w:hAnsi="Times New Roman" w:cs="Times New Roman"/>
          <w:sz w:val="28"/>
          <w:szCs w:val="28"/>
        </w:rPr>
        <w:t>Тулинского</w:t>
      </w:r>
      <w:proofErr w:type="spellEnd"/>
      <w:r w:rsidR="008269E9" w:rsidRPr="008D668B">
        <w:rPr>
          <w:rFonts w:ascii="Times New Roman" w:hAnsi="Times New Roman" w:cs="Times New Roman"/>
          <w:sz w:val="28"/>
          <w:szCs w:val="28"/>
        </w:rPr>
        <w:t xml:space="preserve"> сельсовета Новосибирского района Новосибирской области</w:t>
      </w:r>
      <w:bookmarkEnd w:id="0"/>
      <w:r w:rsidRPr="008D668B">
        <w:rPr>
          <w:rFonts w:ascii="Times New Roman" w:eastAsia="Times New Roman" w:hAnsi="Times New Roman" w:cs="Times New Roman"/>
          <w:color w:val="000000"/>
          <w:sz w:val="28"/>
          <w:szCs w:val="28"/>
        </w:rPr>
        <w:t xml:space="preserve">, осуществляет </w:t>
      </w:r>
      <w:r w:rsidR="009E4668" w:rsidRPr="008D668B">
        <w:rPr>
          <w:rFonts w:ascii="Times New Roman" w:eastAsia="Times New Roman" w:hAnsi="Times New Roman" w:cs="Times New Roman"/>
          <w:color w:val="000000"/>
          <w:sz w:val="28"/>
          <w:szCs w:val="28"/>
        </w:rPr>
        <w:t>а</w:t>
      </w:r>
      <w:r w:rsidRPr="008D668B">
        <w:rPr>
          <w:rFonts w:ascii="Times New Roman" w:eastAsia="Times New Roman" w:hAnsi="Times New Roman" w:cs="Times New Roman"/>
          <w:color w:val="000000"/>
          <w:sz w:val="28"/>
          <w:szCs w:val="28"/>
        </w:rPr>
        <w:t>дминистрация</w:t>
      </w:r>
      <w:r w:rsidR="009E4668" w:rsidRPr="008D668B">
        <w:rPr>
          <w:rFonts w:ascii="Times New Roman" w:eastAsia="Times New Roman" w:hAnsi="Times New Roman" w:cs="Times New Roman"/>
          <w:color w:val="000000"/>
          <w:sz w:val="28"/>
          <w:szCs w:val="28"/>
        </w:rPr>
        <w:t xml:space="preserve"> </w:t>
      </w:r>
      <w:r w:rsidR="009E4668" w:rsidRPr="008D668B">
        <w:rPr>
          <w:rFonts w:ascii="Times New Roman" w:hAnsi="Times New Roman" w:cs="Times New Roman"/>
          <w:sz w:val="28"/>
          <w:szCs w:val="28"/>
        </w:rPr>
        <w:t>Верх-</w:t>
      </w:r>
      <w:proofErr w:type="spellStart"/>
      <w:r w:rsidR="009E4668" w:rsidRPr="008D668B">
        <w:rPr>
          <w:rFonts w:ascii="Times New Roman" w:hAnsi="Times New Roman" w:cs="Times New Roman"/>
          <w:sz w:val="28"/>
          <w:szCs w:val="28"/>
        </w:rPr>
        <w:t>Тулинского</w:t>
      </w:r>
      <w:proofErr w:type="spellEnd"/>
      <w:r w:rsidR="009E4668" w:rsidRPr="008D668B">
        <w:rPr>
          <w:rFonts w:ascii="Times New Roman" w:hAnsi="Times New Roman" w:cs="Times New Roman"/>
          <w:sz w:val="28"/>
          <w:szCs w:val="28"/>
        </w:rPr>
        <w:t xml:space="preserve"> сельсовета Новосибирского района Новосибирской области</w:t>
      </w:r>
      <w:r w:rsidRPr="008D668B">
        <w:rPr>
          <w:rFonts w:ascii="Times New Roman" w:eastAsia="Times New Roman" w:hAnsi="Times New Roman" w:cs="Times New Roman"/>
          <w:color w:val="000000"/>
          <w:sz w:val="28"/>
          <w:szCs w:val="28"/>
          <w:lang w:bidi="en-US"/>
        </w:rPr>
        <w:t>.</w:t>
      </w:r>
    </w:p>
    <w:p w14:paraId="67D250CF" w14:textId="77777777" w:rsidR="00520E02" w:rsidRPr="008D668B" w:rsidRDefault="00520E02" w:rsidP="00520E02">
      <w:pPr>
        <w:spacing w:after="0" w:line="240" w:lineRule="auto"/>
        <w:ind w:right="-144"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color w:val="000000"/>
          <w:sz w:val="28"/>
          <w:szCs w:val="28"/>
        </w:rPr>
        <w:t xml:space="preserve">Место нахождения и почтовый адрес </w:t>
      </w:r>
      <w:r w:rsidR="009E4668" w:rsidRPr="008D668B">
        <w:rPr>
          <w:rFonts w:ascii="Times New Roman" w:eastAsia="Calibri" w:hAnsi="Times New Roman" w:cs="Times New Roman"/>
          <w:sz w:val="28"/>
          <w:szCs w:val="28"/>
        </w:rPr>
        <w:t xml:space="preserve">630520, Новосибирская область, Новосибирский район, </w:t>
      </w:r>
      <w:proofErr w:type="spellStart"/>
      <w:r w:rsidR="009E4668" w:rsidRPr="008D668B">
        <w:rPr>
          <w:rFonts w:ascii="Times New Roman" w:eastAsia="Calibri" w:hAnsi="Times New Roman" w:cs="Times New Roman"/>
          <w:sz w:val="28"/>
          <w:szCs w:val="28"/>
        </w:rPr>
        <w:t>с.Верх</w:t>
      </w:r>
      <w:proofErr w:type="spellEnd"/>
      <w:r w:rsidR="009E4668" w:rsidRPr="008D668B">
        <w:rPr>
          <w:rFonts w:ascii="Times New Roman" w:eastAsia="Calibri" w:hAnsi="Times New Roman" w:cs="Times New Roman"/>
          <w:sz w:val="28"/>
          <w:szCs w:val="28"/>
        </w:rPr>
        <w:t>-Тула, ул. Советская, 1.</w:t>
      </w:r>
    </w:p>
    <w:p w14:paraId="0A72F2DD" w14:textId="77777777" w:rsidR="009E4668" w:rsidRPr="008D668B" w:rsidRDefault="00520E02" w:rsidP="009E4668">
      <w:pPr>
        <w:spacing w:after="0" w:line="240" w:lineRule="auto"/>
        <w:ind w:firstLine="708"/>
        <w:contextualSpacing/>
        <w:jc w:val="both"/>
        <w:rPr>
          <w:rFonts w:ascii="Times New Roman" w:eastAsia="Times New Roman" w:hAnsi="Times New Roman" w:cs="Times New Roman"/>
          <w:color w:val="000000"/>
          <w:sz w:val="28"/>
          <w:szCs w:val="28"/>
        </w:rPr>
      </w:pPr>
      <w:r w:rsidRPr="008D668B">
        <w:rPr>
          <w:rFonts w:ascii="Times New Roman" w:hAnsi="Times New Roman" w:cs="Times New Roman"/>
          <w:sz w:val="28"/>
          <w:szCs w:val="28"/>
        </w:rPr>
        <w:t>Официальный сайт</w:t>
      </w:r>
      <w:r w:rsidRPr="008D668B">
        <w:rPr>
          <w:rFonts w:ascii="Times New Roman" w:hAnsi="Times New Roman" w:cs="Times New Roman"/>
          <w:color w:val="000000"/>
          <w:sz w:val="28"/>
          <w:szCs w:val="28"/>
        </w:rPr>
        <w:t xml:space="preserve"> </w:t>
      </w:r>
      <w:r w:rsidR="009E4668" w:rsidRPr="008D668B">
        <w:rPr>
          <w:rFonts w:ascii="Times New Roman" w:hAnsi="Times New Roman" w:cs="Times New Roman"/>
          <w:color w:val="000000"/>
          <w:sz w:val="28"/>
          <w:szCs w:val="28"/>
        </w:rPr>
        <w:t>а</w:t>
      </w:r>
      <w:r w:rsidRPr="008D668B">
        <w:rPr>
          <w:rFonts w:ascii="Times New Roman" w:hAnsi="Times New Roman" w:cs="Times New Roman"/>
          <w:color w:val="000000"/>
          <w:sz w:val="28"/>
          <w:szCs w:val="28"/>
        </w:rPr>
        <w:t xml:space="preserve">дминистрации </w:t>
      </w:r>
      <w:r w:rsidR="009E4668" w:rsidRPr="008D668B">
        <w:rPr>
          <w:rFonts w:ascii="Times New Roman" w:hAnsi="Times New Roman" w:cs="Times New Roman"/>
          <w:sz w:val="28"/>
          <w:szCs w:val="28"/>
        </w:rPr>
        <w:t>Верх-</w:t>
      </w:r>
      <w:proofErr w:type="spellStart"/>
      <w:r w:rsidR="009E4668" w:rsidRPr="008D668B">
        <w:rPr>
          <w:rFonts w:ascii="Times New Roman" w:hAnsi="Times New Roman" w:cs="Times New Roman"/>
          <w:sz w:val="28"/>
          <w:szCs w:val="28"/>
        </w:rPr>
        <w:t>Тулинского</w:t>
      </w:r>
      <w:proofErr w:type="spellEnd"/>
      <w:r w:rsidR="009E4668" w:rsidRPr="008D668B">
        <w:rPr>
          <w:rFonts w:ascii="Times New Roman" w:hAnsi="Times New Roman" w:cs="Times New Roman"/>
          <w:sz w:val="28"/>
          <w:szCs w:val="28"/>
        </w:rPr>
        <w:t xml:space="preserve"> сельсовета Новосибирского района Новосибирской области</w:t>
      </w:r>
      <w:r w:rsidR="009E4668" w:rsidRPr="008D668B">
        <w:rPr>
          <w:rFonts w:ascii="Times New Roman" w:hAnsi="Times New Roman" w:cs="Times New Roman"/>
          <w:color w:val="000000"/>
          <w:sz w:val="28"/>
          <w:szCs w:val="28"/>
        </w:rPr>
        <w:t xml:space="preserve"> </w:t>
      </w:r>
      <w:r w:rsidRPr="008D668B">
        <w:rPr>
          <w:rFonts w:ascii="Times New Roman" w:hAnsi="Times New Roman" w:cs="Times New Roman"/>
          <w:color w:val="000000"/>
          <w:sz w:val="28"/>
          <w:szCs w:val="28"/>
        </w:rPr>
        <w:t xml:space="preserve">в сети Интернет: интернет – </w:t>
      </w:r>
      <w:r w:rsidR="009E4668" w:rsidRPr="008D668B">
        <w:rPr>
          <w:rFonts w:ascii="Times New Roman" w:hAnsi="Times New Roman" w:cs="Times New Roman"/>
          <w:color w:val="000000"/>
          <w:sz w:val="28"/>
          <w:szCs w:val="28"/>
        </w:rPr>
        <w:t>https://adm-verh-tula.nso.ru</w:t>
      </w:r>
      <w:r w:rsidRPr="008D668B">
        <w:rPr>
          <w:rFonts w:ascii="Times New Roman" w:eastAsia="Times New Roman" w:hAnsi="Times New Roman" w:cs="Times New Roman"/>
          <w:color w:val="000000"/>
          <w:sz w:val="28"/>
          <w:szCs w:val="28"/>
        </w:rPr>
        <w:tab/>
      </w:r>
    </w:p>
    <w:p w14:paraId="76DBBDB5" w14:textId="77777777" w:rsidR="00520E02" w:rsidRPr="008D668B" w:rsidRDefault="00520E02" w:rsidP="009E4668">
      <w:pPr>
        <w:spacing w:after="0" w:line="240" w:lineRule="auto"/>
        <w:ind w:firstLine="708"/>
        <w:contextualSpacing/>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1.</w:t>
      </w:r>
      <w:proofErr w:type="gramStart"/>
      <w:r w:rsidRPr="008D668B">
        <w:rPr>
          <w:rFonts w:ascii="Times New Roman" w:eastAsia="Times New Roman" w:hAnsi="Times New Roman" w:cs="Times New Roman"/>
          <w:color w:val="000000"/>
          <w:sz w:val="28"/>
          <w:szCs w:val="28"/>
        </w:rPr>
        <w:t>4.Заявителями</w:t>
      </w:r>
      <w:proofErr w:type="gramEnd"/>
      <w:r w:rsidRPr="008D668B">
        <w:rPr>
          <w:rFonts w:ascii="Times New Roman" w:eastAsia="Times New Roman" w:hAnsi="Times New Roman" w:cs="Times New Roman"/>
          <w:color w:val="000000"/>
          <w:sz w:val="28"/>
          <w:szCs w:val="28"/>
        </w:rPr>
        <w:t xml:space="preserve"> на участие в конкурсе могут быть: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6709B626" w14:textId="77777777" w:rsidR="00520E02" w:rsidRPr="008D668B" w:rsidRDefault="00520E02" w:rsidP="00520E02">
      <w:pPr>
        <w:spacing w:after="0" w:line="240" w:lineRule="auto"/>
        <w:ind w:firstLine="709"/>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Заявителями не могут являться иностранное юридическое лицо,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7A9DB122" w14:textId="77777777" w:rsidR="00520E02" w:rsidRPr="008D668B" w:rsidRDefault="00520E02" w:rsidP="00520E02">
      <w:pPr>
        <w:tabs>
          <w:tab w:val="left" w:pos="0"/>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1.5. Срок действия концессионного соглашения –5 лет с даты его заключения.</w:t>
      </w:r>
    </w:p>
    <w:p w14:paraId="0EA163AF" w14:textId="77777777" w:rsidR="00520E02" w:rsidRPr="008D668B" w:rsidRDefault="00520E02" w:rsidP="00520E02">
      <w:pPr>
        <w:tabs>
          <w:tab w:val="left" w:pos="0"/>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 xml:space="preserve">1.6. Концессионер обязан будет за свой счет реконструировать недвижимое и движимое имущество, совместно входящее в Объект Соглашения, технологически связанное между собой, а также образующее единое целое с Объектом соглашения и предназначенные для осуществления деятельности, предусмотренной концессионным соглашением, указанное в разделе 2 настоящей конкурсной документации, право собственности на которое принадлежит </w:t>
      </w:r>
      <w:r w:rsidR="00CF3510" w:rsidRPr="008D668B">
        <w:rPr>
          <w:rFonts w:ascii="Times New Roman" w:eastAsia="Times New Roman" w:hAnsi="Times New Roman" w:cs="Times New Roman"/>
          <w:color w:val="000000"/>
          <w:sz w:val="28"/>
          <w:szCs w:val="28"/>
        </w:rPr>
        <w:t xml:space="preserve">и будет принадлежать </w:t>
      </w:r>
      <w:proofErr w:type="spellStart"/>
      <w:r w:rsidRPr="008D668B">
        <w:rPr>
          <w:rFonts w:ascii="Times New Roman" w:eastAsia="Times New Roman" w:hAnsi="Times New Roman" w:cs="Times New Roman"/>
          <w:color w:val="000000"/>
          <w:sz w:val="28"/>
          <w:szCs w:val="28"/>
        </w:rPr>
        <w:t>Концеденту</w:t>
      </w:r>
      <w:proofErr w:type="spellEnd"/>
      <w:r w:rsidRPr="008D668B">
        <w:rPr>
          <w:rFonts w:ascii="Times New Roman" w:eastAsia="Times New Roman" w:hAnsi="Times New Roman" w:cs="Times New Roman"/>
          <w:color w:val="000000"/>
          <w:sz w:val="28"/>
          <w:szCs w:val="28"/>
        </w:rPr>
        <w:t xml:space="preserve">, и осуществлять </w:t>
      </w:r>
      <w:r w:rsidRPr="008D668B">
        <w:rPr>
          <w:rFonts w:ascii="Times New Roman" w:eastAsia="Times New Roman" w:hAnsi="Times New Roman" w:cs="Times New Roman"/>
          <w:sz w:val="28"/>
          <w:szCs w:val="28"/>
        </w:rPr>
        <w:t xml:space="preserve">деятельность по обеспечению бесперебойного и качественного предоставления потребителям услуг по теплоснабжению с соблюдением законодательства по теплоснабжению </w:t>
      </w:r>
      <w:r w:rsidRPr="008D668B">
        <w:rPr>
          <w:rFonts w:ascii="Times New Roman" w:eastAsia="Times New Roman" w:hAnsi="Times New Roman" w:cs="Times New Roman"/>
          <w:color w:val="000000"/>
          <w:sz w:val="28"/>
          <w:szCs w:val="28"/>
        </w:rPr>
        <w:t xml:space="preserve">с использованием переданного муниципального имущества, а </w:t>
      </w:r>
      <w:proofErr w:type="spellStart"/>
      <w:r w:rsidRPr="008D668B">
        <w:rPr>
          <w:rFonts w:ascii="Times New Roman" w:eastAsia="Times New Roman" w:hAnsi="Times New Roman" w:cs="Times New Roman"/>
          <w:color w:val="000000"/>
          <w:sz w:val="28"/>
          <w:szCs w:val="28"/>
        </w:rPr>
        <w:t>Концедент</w:t>
      </w:r>
      <w:proofErr w:type="spellEnd"/>
      <w:r w:rsidRPr="008D668B">
        <w:rPr>
          <w:rFonts w:ascii="Times New Roman" w:eastAsia="Times New Roman" w:hAnsi="Times New Roman" w:cs="Times New Roman"/>
          <w:color w:val="000000"/>
          <w:sz w:val="28"/>
          <w:szCs w:val="28"/>
        </w:rPr>
        <w:t xml:space="preserve"> обязуется предоставить Концессионеру на срок, установленный настоящей конкурсной документацией права владения и пользования объектом концессионного соглашения и иного имущества для осуществления указанной деятельности.</w:t>
      </w:r>
    </w:p>
    <w:p w14:paraId="6079EDA4" w14:textId="77777777" w:rsidR="00520E02" w:rsidRPr="008D668B" w:rsidRDefault="00520E02" w:rsidP="00520E02">
      <w:pPr>
        <w:tabs>
          <w:tab w:val="left" w:pos="993"/>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lastRenderedPageBreak/>
        <w:tab/>
        <w:t xml:space="preserve">1.7. Срок передачи </w:t>
      </w:r>
      <w:proofErr w:type="spellStart"/>
      <w:r w:rsidRPr="008D668B">
        <w:rPr>
          <w:rFonts w:ascii="Times New Roman" w:eastAsia="Times New Roman" w:hAnsi="Times New Roman" w:cs="Times New Roman"/>
          <w:color w:val="000000"/>
          <w:sz w:val="28"/>
          <w:szCs w:val="28"/>
        </w:rPr>
        <w:t>Концедентом</w:t>
      </w:r>
      <w:proofErr w:type="spellEnd"/>
      <w:r w:rsidRPr="008D668B">
        <w:rPr>
          <w:rFonts w:ascii="Times New Roman" w:eastAsia="Times New Roman" w:hAnsi="Times New Roman" w:cs="Times New Roman"/>
          <w:color w:val="000000"/>
          <w:sz w:val="28"/>
          <w:szCs w:val="28"/>
        </w:rPr>
        <w:t xml:space="preserve"> Концессионеру объекта концессионного соглашения и иного имущества - в течение </w:t>
      </w:r>
      <w:r w:rsidR="00CF3510" w:rsidRPr="008D668B">
        <w:rPr>
          <w:rFonts w:ascii="Times New Roman" w:eastAsia="Times New Roman" w:hAnsi="Times New Roman" w:cs="Times New Roman"/>
          <w:color w:val="000000"/>
          <w:sz w:val="28"/>
          <w:szCs w:val="28"/>
        </w:rPr>
        <w:t>10</w:t>
      </w:r>
      <w:r w:rsidRPr="008D668B">
        <w:rPr>
          <w:rFonts w:ascii="Times New Roman" w:eastAsia="Times New Roman" w:hAnsi="Times New Roman" w:cs="Times New Roman"/>
          <w:color w:val="000000"/>
          <w:sz w:val="28"/>
          <w:szCs w:val="28"/>
        </w:rPr>
        <w:t xml:space="preserve"> (десяти) рабочих дней с даты заключения Соглашения. </w:t>
      </w:r>
    </w:p>
    <w:p w14:paraId="409E87D7" w14:textId="77777777" w:rsidR="00520E02" w:rsidRPr="008D668B" w:rsidRDefault="00520E02" w:rsidP="00520E02">
      <w:pPr>
        <w:tabs>
          <w:tab w:val="left" w:pos="993"/>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1.8. Срок использования (эксплуатации) объекта концессионного соглашения и иного имущества в целях, предусмотренных назначением объектов – в течение срока действия концессионного соглашения.</w:t>
      </w:r>
    </w:p>
    <w:p w14:paraId="1CCE2617" w14:textId="77777777" w:rsidR="00520E02" w:rsidRPr="008D668B" w:rsidRDefault="00520E02" w:rsidP="00520E02">
      <w:pPr>
        <w:tabs>
          <w:tab w:val="left" w:pos="0"/>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1.9. Земельны</w:t>
      </w:r>
      <w:r w:rsidR="00CF3510" w:rsidRPr="008D668B">
        <w:rPr>
          <w:rFonts w:ascii="Times New Roman" w:eastAsia="Times New Roman" w:hAnsi="Times New Roman" w:cs="Times New Roman"/>
          <w:color w:val="000000"/>
          <w:sz w:val="28"/>
          <w:szCs w:val="28"/>
        </w:rPr>
        <w:t>й</w:t>
      </w:r>
      <w:r w:rsidRPr="008D668B">
        <w:rPr>
          <w:rFonts w:ascii="Times New Roman" w:eastAsia="Times New Roman" w:hAnsi="Times New Roman" w:cs="Times New Roman"/>
          <w:color w:val="000000"/>
          <w:sz w:val="28"/>
          <w:szCs w:val="28"/>
        </w:rPr>
        <w:t xml:space="preserve"> участ</w:t>
      </w:r>
      <w:r w:rsidR="00CF3510" w:rsidRPr="008D668B">
        <w:rPr>
          <w:rFonts w:ascii="Times New Roman" w:eastAsia="Times New Roman" w:hAnsi="Times New Roman" w:cs="Times New Roman"/>
          <w:color w:val="000000"/>
          <w:sz w:val="28"/>
          <w:szCs w:val="28"/>
        </w:rPr>
        <w:t>ок</w:t>
      </w:r>
      <w:r w:rsidRPr="008D668B">
        <w:rPr>
          <w:rFonts w:ascii="Times New Roman" w:eastAsia="Times New Roman" w:hAnsi="Times New Roman" w:cs="Times New Roman"/>
          <w:color w:val="000000"/>
          <w:sz w:val="28"/>
          <w:szCs w:val="28"/>
        </w:rPr>
        <w:t>, необходимы</w:t>
      </w:r>
      <w:r w:rsidR="00CF3510" w:rsidRPr="008D668B">
        <w:rPr>
          <w:rFonts w:ascii="Times New Roman" w:eastAsia="Times New Roman" w:hAnsi="Times New Roman" w:cs="Times New Roman"/>
          <w:color w:val="000000"/>
          <w:sz w:val="28"/>
          <w:szCs w:val="28"/>
        </w:rPr>
        <w:t>й</w:t>
      </w:r>
      <w:r w:rsidRPr="008D668B">
        <w:rPr>
          <w:rFonts w:ascii="Times New Roman" w:eastAsia="Times New Roman" w:hAnsi="Times New Roman" w:cs="Times New Roman"/>
          <w:color w:val="000000"/>
          <w:sz w:val="28"/>
          <w:szCs w:val="28"/>
        </w:rPr>
        <w:t xml:space="preserve"> для осуществления деятельности, предусмотренной концессионным соглашением, предоставля</w:t>
      </w:r>
      <w:r w:rsidR="00CF3510" w:rsidRPr="008D668B">
        <w:rPr>
          <w:rFonts w:ascii="Times New Roman" w:eastAsia="Times New Roman" w:hAnsi="Times New Roman" w:cs="Times New Roman"/>
          <w:color w:val="000000"/>
          <w:sz w:val="28"/>
          <w:szCs w:val="28"/>
        </w:rPr>
        <w:t>е</w:t>
      </w:r>
      <w:r w:rsidRPr="008D668B">
        <w:rPr>
          <w:rFonts w:ascii="Times New Roman" w:eastAsia="Times New Roman" w:hAnsi="Times New Roman" w:cs="Times New Roman"/>
          <w:color w:val="000000"/>
          <w:sz w:val="28"/>
          <w:szCs w:val="28"/>
        </w:rPr>
        <w:t>тся Концессионеру в аренду в соответствии с земельным законодательством Российской Федерации на срок действия концессионного соглашения. Использование Концессионером предоставленн</w:t>
      </w:r>
      <w:r w:rsidR="00CF3510" w:rsidRPr="008D668B">
        <w:rPr>
          <w:rFonts w:ascii="Times New Roman" w:eastAsia="Times New Roman" w:hAnsi="Times New Roman" w:cs="Times New Roman"/>
          <w:color w:val="000000"/>
          <w:sz w:val="28"/>
          <w:szCs w:val="28"/>
        </w:rPr>
        <w:t>ого</w:t>
      </w:r>
      <w:r w:rsidRPr="008D668B">
        <w:rPr>
          <w:rFonts w:ascii="Times New Roman" w:eastAsia="Times New Roman" w:hAnsi="Times New Roman" w:cs="Times New Roman"/>
          <w:color w:val="000000"/>
          <w:sz w:val="28"/>
          <w:szCs w:val="28"/>
        </w:rPr>
        <w:t xml:space="preserve"> ему земельн</w:t>
      </w:r>
      <w:r w:rsidR="00CF3510" w:rsidRPr="008D668B">
        <w:rPr>
          <w:rFonts w:ascii="Times New Roman" w:eastAsia="Times New Roman" w:hAnsi="Times New Roman" w:cs="Times New Roman"/>
          <w:color w:val="000000"/>
          <w:sz w:val="28"/>
          <w:szCs w:val="28"/>
        </w:rPr>
        <w:t>ого</w:t>
      </w:r>
      <w:r w:rsidRPr="008D668B">
        <w:rPr>
          <w:rFonts w:ascii="Times New Roman" w:eastAsia="Times New Roman" w:hAnsi="Times New Roman" w:cs="Times New Roman"/>
          <w:color w:val="000000"/>
          <w:sz w:val="28"/>
          <w:szCs w:val="28"/>
        </w:rPr>
        <w:t xml:space="preserve"> участк</w:t>
      </w:r>
      <w:r w:rsidR="00CF3510" w:rsidRPr="008D668B">
        <w:rPr>
          <w:rFonts w:ascii="Times New Roman" w:eastAsia="Times New Roman" w:hAnsi="Times New Roman" w:cs="Times New Roman"/>
          <w:color w:val="000000"/>
          <w:sz w:val="28"/>
          <w:szCs w:val="28"/>
        </w:rPr>
        <w:t>а</w:t>
      </w:r>
      <w:r w:rsidRPr="008D668B">
        <w:rPr>
          <w:rFonts w:ascii="Times New Roman" w:eastAsia="Times New Roman" w:hAnsi="Times New Roman" w:cs="Times New Roman"/>
          <w:color w:val="000000"/>
          <w:sz w:val="28"/>
          <w:szCs w:val="28"/>
        </w:rPr>
        <w:t xml:space="preserve"> осуществляется в соответствии с земельным законодательством Российской Федерации. Договор аренды земельного участка должен быть заключен с Концессионером не позднее чем через 60 (шестьдесят) рабочих дней со дня подписания концессионного соглашения </w:t>
      </w:r>
    </w:p>
    <w:p w14:paraId="2B97F1CF" w14:textId="77777777" w:rsidR="00520E02" w:rsidRPr="008D668B" w:rsidRDefault="00520E02" w:rsidP="00520E02">
      <w:pPr>
        <w:tabs>
          <w:tab w:val="left" w:pos="0"/>
        </w:tabs>
        <w:spacing w:after="0" w:line="240" w:lineRule="auto"/>
        <w:ind w:firstLine="709"/>
        <w:jc w:val="both"/>
        <w:rPr>
          <w:rFonts w:ascii="Times New Roman" w:eastAsia="Times New Roman" w:hAnsi="Times New Roman" w:cs="Times New Roman"/>
          <w:sz w:val="28"/>
          <w:szCs w:val="28"/>
        </w:rPr>
      </w:pPr>
      <w:proofErr w:type="spellStart"/>
      <w:r w:rsidRPr="008D668B">
        <w:rPr>
          <w:rFonts w:ascii="Times New Roman" w:eastAsia="Times New Roman" w:hAnsi="Times New Roman" w:cs="Times New Roman"/>
          <w:color w:val="000000"/>
          <w:sz w:val="28"/>
          <w:szCs w:val="28"/>
        </w:rPr>
        <w:t>Концедент</w:t>
      </w:r>
      <w:proofErr w:type="spellEnd"/>
      <w:r w:rsidRPr="008D668B">
        <w:rPr>
          <w:rFonts w:ascii="Times New Roman" w:eastAsia="Times New Roman" w:hAnsi="Times New Roman" w:cs="Times New Roman"/>
          <w:color w:val="000000"/>
          <w:sz w:val="28"/>
          <w:szCs w:val="28"/>
        </w:rPr>
        <w:t xml:space="preserve"> устанавливает (пересматривает) арендную плату в соответствии с действующим законодательством Российской Федерации и условиями заключенного договора аренды.</w:t>
      </w:r>
    </w:p>
    <w:p w14:paraId="7F24678A" w14:textId="77777777" w:rsidR="00520E02" w:rsidRPr="008D668B" w:rsidRDefault="00520E02" w:rsidP="00520E02">
      <w:pPr>
        <w:tabs>
          <w:tab w:val="left" w:pos="0"/>
        </w:tabs>
        <w:spacing w:after="0" w:line="240" w:lineRule="auto"/>
        <w:ind w:firstLine="31"/>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xml:space="preserve">1.10. Иные условия конкурса определены </w:t>
      </w:r>
      <w:r w:rsidRPr="008D668B">
        <w:rPr>
          <w:rFonts w:ascii="Times New Roman" w:eastAsia="Times New Roman" w:hAnsi="Times New Roman" w:cs="Times New Roman"/>
          <w:color w:val="000000"/>
          <w:sz w:val="28"/>
          <w:szCs w:val="28"/>
        </w:rPr>
        <w:t>в настоящей конкурсной документации</w:t>
      </w:r>
      <w:r w:rsidRPr="008D668B">
        <w:rPr>
          <w:rFonts w:ascii="Times New Roman" w:eastAsia="Times New Roman" w:hAnsi="Times New Roman" w:cs="Times New Roman"/>
          <w:sz w:val="28"/>
          <w:szCs w:val="28"/>
        </w:rPr>
        <w:t>.</w:t>
      </w:r>
    </w:p>
    <w:p w14:paraId="32A51511" w14:textId="77777777" w:rsidR="00520E02" w:rsidRPr="008D668B" w:rsidRDefault="00520E02" w:rsidP="00520E02">
      <w:pPr>
        <w:spacing w:after="0" w:line="240" w:lineRule="auto"/>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2. Состав и описание объекта концессионного соглашения и иного имущества</w:t>
      </w:r>
    </w:p>
    <w:p w14:paraId="0225F171" w14:textId="77777777" w:rsidR="00520E02" w:rsidRPr="008D668B" w:rsidRDefault="00520E02" w:rsidP="00520E02">
      <w:pPr>
        <w:spacing w:after="0" w:line="240" w:lineRule="auto"/>
        <w:ind w:firstLine="708"/>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sz w:val="28"/>
          <w:szCs w:val="28"/>
        </w:rPr>
        <w:t xml:space="preserve">2.1. Состав и описание, в том числе технико-экономические показатели, объекта концессионного соглашения и иного имущества, передаваемого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Концессионеру по концессионному соглашению, приведены в Приложении № 1.</w:t>
      </w:r>
    </w:p>
    <w:p w14:paraId="04AC1B60"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 xml:space="preserve">3. Требования которые предоставляются к участникам </w:t>
      </w:r>
      <w:proofErr w:type="gramStart"/>
      <w:r w:rsidRPr="008D668B">
        <w:rPr>
          <w:rFonts w:ascii="Times New Roman" w:eastAsia="Times New Roman" w:hAnsi="Times New Roman" w:cs="Times New Roman"/>
          <w:b/>
          <w:color w:val="000000"/>
          <w:sz w:val="28"/>
          <w:szCs w:val="28"/>
        </w:rPr>
        <w:t>конкурса  и</w:t>
      </w:r>
      <w:proofErr w:type="gramEnd"/>
      <w:r w:rsidRPr="008D668B">
        <w:rPr>
          <w:rFonts w:ascii="Times New Roman" w:eastAsia="Times New Roman" w:hAnsi="Times New Roman" w:cs="Times New Roman"/>
          <w:b/>
          <w:color w:val="000000"/>
          <w:sz w:val="28"/>
          <w:szCs w:val="28"/>
        </w:rPr>
        <w:t xml:space="preserve">  в соответствии с которыми проводится предварительный отбор Участников конкурса</w:t>
      </w:r>
    </w:p>
    <w:p w14:paraId="59A2E281"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3.1. К Заявителю предъявляются следующие требования, в соответствии с которыми проводится предварительный отбор Участников конкурса:</w:t>
      </w:r>
    </w:p>
    <w:p w14:paraId="58D85B46"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3.2. Заявителем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за исключением лиц, указанных в </w:t>
      </w:r>
      <w:proofErr w:type="spellStart"/>
      <w:r w:rsidRPr="008D668B">
        <w:rPr>
          <w:rFonts w:ascii="Times New Roman" w:eastAsia="Times New Roman" w:hAnsi="Times New Roman" w:cs="Times New Roman"/>
          <w:sz w:val="28"/>
          <w:szCs w:val="28"/>
        </w:rPr>
        <w:t>абз</w:t>
      </w:r>
      <w:proofErr w:type="spellEnd"/>
      <w:r w:rsidRPr="008D668B">
        <w:rPr>
          <w:rFonts w:ascii="Times New Roman" w:eastAsia="Times New Roman" w:hAnsi="Times New Roman" w:cs="Times New Roman"/>
          <w:sz w:val="28"/>
          <w:szCs w:val="28"/>
        </w:rPr>
        <w:t>. 2 п. 1.4. конкурсной документации;</w:t>
      </w:r>
    </w:p>
    <w:p w14:paraId="7F3276F9"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3.3.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4E0B39E6" w14:textId="77777777" w:rsidR="00520E02" w:rsidRPr="008D668B" w:rsidRDefault="00520E02" w:rsidP="00520E02">
      <w:pPr>
        <w:spacing w:after="0" w:line="240" w:lineRule="auto"/>
        <w:ind w:firstLine="360"/>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sz w:val="28"/>
          <w:szCs w:val="28"/>
        </w:rPr>
        <w:t>Отсутствует решение о признании заявителя банкротом или об открытии в отношении него конкурсного производства;</w:t>
      </w:r>
    </w:p>
    <w:p w14:paraId="1FB907BF"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color w:val="000000"/>
          <w:sz w:val="28"/>
          <w:szCs w:val="28"/>
        </w:rPr>
        <w:t>3.4. Отсутствует решение о приостановлении деятельности заявителя (участника) конкурса в порядке, предусмотренном Кодексом Российской Федерации об административных правонарушениях.</w:t>
      </w:r>
    </w:p>
    <w:p w14:paraId="186AE00A" w14:textId="77777777" w:rsidR="00520E02" w:rsidRPr="008D668B" w:rsidRDefault="00520E02" w:rsidP="00520E02">
      <w:pPr>
        <w:tabs>
          <w:tab w:val="left" w:pos="709"/>
        </w:tabs>
        <w:spacing w:after="0" w:line="240" w:lineRule="auto"/>
        <w:ind w:left="15"/>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lastRenderedPageBreak/>
        <w:tab/>
        <w:t>3.5.В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14:paraId="57219535"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4. Критерии Конкурса</w:t>
      </w:r>
    </w:p>
    <w:p w14:paraId="3E65E739"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4.1. Критерии Конкурса и предельные (минимальные и (или) максимальные) значения критериев Конкурса указаны в Приложении № 2 к конкурсной документации.</w:t>
      </w:r>
    </w:p>
    <w:p w14:paraId="66644ECB"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5. Перечень документов и материалов, представляемых Заявителями и Участниками конкурса</w:t>
      </w:r>
    </w:p>
    <w:p w14:paraId="312FC0D3" w14:textId="77777777" w:rsidR="00520E02" w:rsidRPr="008D668B" w:rsidRDefault="00520E02" w:rsidP="00651609">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5.1. Для участия в предварительном отборе участников конкурса Заявитель представляет в Конкурсную комиссию следующие документы и материалы:</w:t>
      </w:r>
    </w:p>
    <w:p w14:paraId="10053AE4" w14:textId="77777777" w:rsidR="00520E02" w:rsidRPr="008D668B" w:rsidRDefault="00520E02" w:rsidP="00651609">
      <w:pPr>
        <w:spacing w:after="0" w:line="240" w:lineRule="auto"/>
        <w:ind w:firstLine="567"/>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sz w:val="28"/>
          <w:szCs w:val="28"/>
        </w:rPr>
        <w:t xml:space="preserve">5.1.1. заявку, составленную в соответствии с требованиями, указанными в разделе 7 Конкурсной документации; </w:t>
      </w:r>
    </w:p>
    <w:p w14:paraId="33B1074F" w14:textId="77777777" w:rsidR="00520E02" w:rsidRPr="008D668B" w:rsidRDefault="00520E02" w:rsidP="00651609">
      <w:pPr>
        <w:spacing w:after="0" w:line="240" w:lineRule="auto"/>
        <w:ind w:firstLine="567"/>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5.1.2. сведения об организационно-правовой форме, фирменном наименовании, о месте нахождения, почтовый адрес (для юридического лица), фамилия, имя, отчество, паспортные данные, сведения о месте жительства, копии документов, удостоверяющих личность (для индивидуального предпринимателя), номер контактного телефона, адрес электронной почты;</w:t>
      </w:r>
    </w:p>
    <w:p w14:paraId="29722A4E" w14:textId="77777777" w:rsidR="00520E02" w:rsidRPr="008D668B" w:rsidRDefault="00520E02" w:rsidP="00651609">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D668B">
        <w:rPr>
          <w:rFonts w:ascii="Times New Roman" w:eastAsia="Times New Roman" w:hAnsi="Times New Roman" w:cs="Times New Roman"/>
          <w:color w:val="000000"/>
          <w:sz w:val="28"/>
          <w:szCs w:val="28"/>
        </w:rPr>
        <w:t>5.1.3.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14:paraId="1BCDCC8D" w14:textId="77777777" w:rsidR="00520E02" w:rsidRPr="008D668B" w:rsidRDefault="00520E02" w:rsidP="00651609">
      <w:pPr>
        <w:tabs>
          <w:tab w:val="left" w:pos="1032"/>
        </w:tabs>
        <w:spacing w:after="0" w:line="240" w:lineRule="auto"/>
        <w:ind w:firstLine="567"/>
        <w:jc w:val="both"/>
        <w:rPr>
          <w:rFonts w:ascii="Times New Roman" w:eastAsia="Times New Roman" w:hAnsi="Times New Roman" w:cs="Times New Roman"/>
          <w:color w:val="000000"/>
          <w:sz w:val="28"/>
          <w:szCs w:val="28"/>
          <w:shd w:val="clear" w:color="auto" w:fill="FFFFFF"/>
        </w:rPr>
      </w:pPr>
      <w:r w:rsidRPr="008D668B">
        <w:rPr>
          <w:rFonts w:ascii="Times New Roman" w:eastAsia="Times New Roman" w:hAnsi="Times New Roman" w:cs="Times New Roman"/>
          <w:color w:val="000000"/>
          <w:sz w:val="28"/>
          <w:szCs w:val="28"/>
          <w:shd w:val="clear" w:color="auto" w:fill="FFFFFF"/>
        </w:rPr>
        <w:t xml:space="preserve">5.1.4. </w:t>
      </w:r>
      <w:r w:rsidRPr="008D668B">
        <w:rPr>
          <w:rFonts w:ascii="Times New Roman" w:eastAsia="Times New Roman" w:hAnsi="Times New Roman" w:cs="Times New Roman"/>
          <w:sz w:val="28"/>
          <w:szCs w:val="28"/>
          <w:shd w:val="clear" w:color="auto" w:fill="FFFFFF"/>
        </w:rPr>
        <w:t>документ, подтверждающий полномочия лица на осуществление им действий от имени заявителя открытого конкурса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управляющему, доверенность, выданная уполномоченным лицом, иной документ, подтверждающий полномочия), удостоверенный надлежащим образом; при этом, доверенность, уполномочивающая представителя на участие в открытом конкурсе, должна содержать сведения о предоставлении права на совершение всех предусмотренных законом действий, связанных с таким участием;</w:t>
      </w:r>
    </w:p>
    <w:p w14:paraId="412D0B60" w14:textId="77777777" w:rsidR="00520E02" w:rsidRPr="008D668B" w:rsidRDefault="00520E02" w:rsidP="00651609">
      <w:pPr>
        <w:tabs>
          <w:tab w:val="left" w:pos="1181"/>
        </w:tabs>
        <w:spacing w:after="0" w:line="240" w:lineRule="auto"/>
        <w:ind w:firstLine="567"/>
        <w:jc w:val="both"/>
        <w:rPr>
          <w:rFonts w:ascii="Times New Roman" w:eastAsia="Times New Roman" w:hAnsi="Times New Roman" w:cs="Times New Roman"/>
          <w:color w:val="000000"/>
          <w:sz w:val="28"/>
          <w:szCs w:val="28"/>
          <w:shd w:val="clear" w:color="auto" w:fill="FFFFFF"/>
        </w:rPr>
      </w:pPr>
      <w:r w:rsidRPr="008D668B">
        <w:rPr>
          <w:rFonts w:ascii="Times New Roman" w:eastAsia="Times New Roman" w:hAnsi="Times New Roman" w:cs="Times New Roman"/>
          <w:color w:val="000000"/>
          <w:sz w:val="28"/>
          <w:szCs w:val="28"/>
          <w:shd w:val="clear" w:color="auto" w:fill="FFFFFF"/>
        </w:rPr>
        <w:lastRenderedPageBreak/>
        <w:t xml:space="preserve">5.1.5. </w:t>
      </w:r>
      <w:r w:rsidRPr="008D668B">
        <w:rPr>
          <w:rFonts w:ascii="Times New Roman" w:eastAsia="Times New Roman" w:hAnsi="Times New Roman" w:cs="Times New Roman"/>
          <w:sz w:val="28"/>
          <w:szCs w:val="28"/>
          <w:shd w:val="clear" w:color="auto" w:fill="FFFFFF"/>
        </w:rPr>
        <w:t>удостоверенные заявителем (его законным представителем или иным уполномоченным лицом) копии учредительных и регистрационных документов (устав юридического лица, учредительный договор/договор (решение) о создании (учреждении) юридического лица), со всеми изменениями, имеющими значение для определения правомочности участия в открытом конкурсе; свидетельство о государственной регистрации в качестве юридического лица и внесении записи в ЕГРЮЛ, свидетельство о постановке на учёт в налоговом органе, свидетельства о внесении записей в ЕГРЮЛ об изменениях, имеющих значение для определения правомочности участия в открытом конкурсе;</w:t>
      </w:r>
    </w:p>
    <w:p w14:paraId="781A26A8" w14:textId="77777777" w:rsidR="00520E02" w:rsidRPr="008D668B" w:rsidRDefault="00520E02" w:rsidP="00651609">
      <w:pPr>
        <w:tabs>
          <w:tab w:val="left" w:pos="1248"/>
        </w:tabs>
        <w:spacing w:after="0" w:line="240" w:lineRule="auto"/>
        <w:ind w:firstLine="567"/>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shd w:val="clear" w:color="auto" w:fill="FFFFFF"/>
        </w:rPr>
        <w:t xml:space="preserve">5.1.6. </w:t>
      </w:r>
      <w:r w:rsidRPr="008D668B">
        <w:rPr>
          <w:rFonts w:ascii="Times New Roman" w:eastAsia="Times New Roman" w:hAnsi="Times New Roman" w:cs="Times New Roman"/>
          <w:sz w:val="28"/>
          <w:szCs w:val="28"/>
          <w:shd w:val="clear" w:color="auto" w:fill="FFFFFF"/>
        </w:rPr>
        <w:t>решение об одобрении сделки органами управления участника открытого конкурса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участника открытого конкурса;</w:t>
      </w:r>
    </w:p>
    <w:p w14:paraId="1E49F17F" w14:textId="77777777" w:rsidR="00520E02" w:rsidRPr="008D668B" w:rsidRDefault="00520E02" w:rsidP="00651609">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color w:val="000000"/>
          <w:sz w:val="28"/>
          <w:szCs w:val="28"/>
        </w:rPr>
        <w:t>5.1.7.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5C24F5C" w14:textId="77777777" w:rsidR="00520E02" w:rsidRPr="008D668B" w:rsidRDefault="00520E02" w:rsidP="00651609">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5.2. Участники конкурса, прошедшие предварительный отбор, представляют в конкурсную комиссию:</w:t>
      </w:r>
    </w:p>
    <w:p w14:paraId="5A6B3511" w14:textId="77777777" w:rsidR="00520E02" w:rsidRPr="008D668B" w:rsidRDefault="00520E02" w:rsidP="00651609">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5.2.1. Конкурсное предложение в соответствии с требованиями настоящей конкурсной документации.</w:t>
      </w:r>
    </w:p>
    <w:p w14:paraId="5DDFB34D" w14:textId="77777777" w:rsidR="00520E02" w:rsidRPr="008D668B" w:rsidRDefault="00520E02" w:rsidP="00651609">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5.2.2 Документы и материалы, подтверждающие возможность достижения Участником конкурса значений Критериев конкурса, указанных им в Конкурсном предложении:</w:t>
      </w:r>
    </w:p>
    <w:p w14:paraId="69EE80EA" w14:textId="77777777" w:rsidR="00520E02" w:rsidRPr="008D668B" w:rsidRDefault="00520E02" w:rsidP="00651609">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а) перечень мероприятий по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7DD47914"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б) календарные графики проведения соответствующих мероприятий. </w:t>
      </w:r>
    </w:p>
    <w:p w14:paraId="5B35FFEE"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5.2.3 Письменное подтверждение Участником конкурса того, что:</w:t>
      </w:r>
    </w:p>
    <w:p w14:paraId="41A83D7B"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a)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w:t>
      </w:r>
    </w:p>
    <w:p w14:paraId="6E4B605D"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б)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w:t>
      </w:r>
    </w:p>
    <w:p w14:paraId="5CBCB0F7"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lastRenderedPageBreak/>
        <w:t>5.2.4 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14:paraId="4DDDE433"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5.2.5 В случае,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документы и материалы, указанные в пунктах 5.1.2. – 5.1.7., 5.2.3., Конкурсной документации, представляет каждое из указанных юридических лиц, а документы, указанные в пункте 5.1.1.,5.2.1.,5.2.2., 5.2.4. Конкурсной документации, – одно из указанных юридических лиц.</w:t>
      </w:r>
    </w:p>
    <w:p w14:paraId="548844A7"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6. Срок опубликования, размещения сообщения о проведении Конкурса</w:t>
      </w:r>
    </w:p>
    <w:p w14:paraId="0ABEA97E"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6.1. </w:t>
      </w:r>
      <w:r w:rsidRPr="008D668B">
        <w:rPr>
          <w:rFonts w:ascii="Times New Roman" w:eastAsia="Times New Roman" w:hAnsi="Times New Roman" w:cs="Times New Roman"/>
          <w:color w:val="000000"/>
          <w:sz w:val="28"/>
          <w:szCs w:val="28"/>
        </w:rPr>
        <w:t xml:space="preserve">В соответствии с Законом О концессионных соглашениях, сообщение о проведении конкурса </w:t>
      </w:r>
      <w:r w:rsidRPr="008D668B">
        <w:rPr>
          <w:rFonts w:ascii="Times New Roman" w:eastAsia="Times New Roman" w:hAnsi="Times New Roman" w:cs="Times New Roman"/>
          <w:sz w:val="28"/>
          <w:szCs w:val="28"/>
        </w:rPr>
        <w:t xml:space="preserve">размещается на </w:t>
      </w:r>
      <w:r w:rsidRPr="008D668B">
        <w:rPr>
          <w:rFonts w:ascii="Times New Roman" w:hAnsi="Times New Roman" w:cs="Times New Roman"/>
          <w:spacing w:val="-4"/>
          <w:sz w:val="28"/>
          <w:szCs w:val="28"/>
        </w:rPr>
        <w:t xml:space="preserve"> официальном </w:t>
      </w:r>
      <w:r w:rsidR="00862168" w:rsidRPr="008D668B">
        <w:rPr>
          <w:rFonts w:ascii="Times New Roman" w:hAnsi="Times New Roman" w:cs="Times New Roman"/>
          <w:spacing w:val="-6"/>
          <w:sz w:val="28"/>
          <w:szCs w:val="28"/>
        </w:rPr>
        <w:t xml:space="preserve">сайте </w:t>
      </w:r>
      <w:proofErr w:type="spellStart"/>
      <w:r w:rsidR="00862168" w:rsidRPr="008D668B">
        <w:rPr>
          <w:rFonts w:ascii="Times New Roman" w:hAnsi="Times New Roman" w:cs="Times New Roman"/>
          <w:spacing w:val="-6"/>
          <w:sz w:val="28"/>
          <w:szCs w:val="28"/>
        </w:rPr>
        <w:t>концедента</w:t>
      </w:r>
      <w:proofErr w:type="spellEnd"/>
      <w:r w:rsidR="00862168" w:rsidRPr="008D668B">
        <w:rPr>
          <w:rFonts w:ascii="Times New Roman" w:hAnsi="Times New Roman" w:cs="Times New Roman"/>
          <w:spacing w:val="-6"/>
          <w:sz w:val="28"/>
          <w:szCs w:val="28"/>
        </w:rPr>
        <w:t xml:space="preserve"> https://adm-verh-tula.nso.ru/</w:t>
      </w:r>
      <w:r w:rsidRPr="008D668B">
        <w:rPr>
          <w:rFonts w:ascii="Times New Roman" w:eastAsia="Times New Roman" w:hAnsi="Times New Roman" w:cs="Times New Roman"/>
          <w:color w:val="000000"/>
          <w:sz w:val="28"/>
          <w:szCs w:val="28"/>
        </w:rPr>
        <w:t xml:space="preserve"> а также на официальном сайте в информационно-</w:t>
      </w:r>
      <w:r w:rsidRPr="008D668B">
        <w:rPr>
          <w:rFonts w:ascii="Times New Roman" w:eastAsia="Times New Roman" w:hAnsi="Times New Roman" w:cs="Times New Roman"/>
          <w:sz w:val="28"/>
          <w:szCs w:val="28"/>
        </w:rPr>
        <w:t xml:space="preserve">телекоммуникационной сети Интернет для размещения информации о проведении торгов – </w:t>
      </w:r>
      <w:hyperlink w:history="1">
        <w:r w:rsidRPr="008D668B">
          <w:rPr>
            <w:rFonts w:ascii="Times New Roman" w:eastAsia="Times New Roman" w:hAnsi="Times New Roman" w:cs="Times New Roman"/>
            <w:sz w:val="28"/>
            <w:szCs w:val="28"/>
          </w:rPr>
          <w:t>www.torgi,gov.ru</w:t>
        </w:r>
      </w:hyperlink>
      <w:r w:rsidRPr="008D668B">
        <w:rPr>
          <w:rFonts w:ascii="Times New Roman" w:eastAsia="Times New Roman" w:hAnsi="Times New Roman" w:cs="Times New Roman"/>
          <w:sz w:val="28"/>
          <w:szCs w:val="28"/>
        </w:rPr>
        <w:t xml:space="preserve"> не менее чем за тридцать рабочих дней до дня истечения срока представления заявок на участие в конкурсе. </w:t>
      </w:r>
    </w:p>
    <w:p w14:paraId="4F78ECB0" w14:textId="77777777" w:rsidR="00520E02" w:rsidRPr="008D668B" w:rsidRDefault="00520E02" w:rsidP="00520E02">
      <w:pPr>
        <w:spacing w:after="0" w:line="240" w:lineRule="auto"/>
        <w:ind w:left="360"/>
        <w:jc w:val="both"/>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7. Порядок представления Заявок и предъявляемые к ним требования</w:t>
      </w:r>
    </w:p>
    <w:p w14:paraId="6D1CF254"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7.1. 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t>
      </w:r>
    </w:p>
    <w:p w14:paraId="0A896AEB" w14:textId="77777777" w:rsidR="00520E02" w:rsidRPr="008D668B" w:rsidRDefault="00520E02" w:rsidP="00520E02">
      <w:pPr>
        <w:tabs>
          <w:tab w:val="left" w:pos="567"/>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7.2. Заявка на участие в конкурсе также должна содержать сведения о лицах:</w:t>
      </w:r>
    </w:p>
    <w:p w14:paraId="54D76A26" w14:textId="77777777" w:rsidR="00520E02" w:rsidRPr="008D668B" w:rsidRDefault="00520E02" w:rsidP="00520E02">
      <w:pPr>
        <w:tabs>
          <w:tab w:val="left" w:pos="567"/>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sz w:val="28"/>
          <w:szCs w:val="28"/>
        </w:rPr>
        <w:tab/>
        <w:t>а)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14:paraId="67101728" w14:textId="77777777" w:rsidR="00520E02" w:rsidRPr="008D668B" w:rsidRDefault="00520E02" w:rsidP="00520E02">
      <w:pPr>
        <w:tabs>
          <w:tab w:val="left" w:pos="567"/>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б)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14:paraId="6F555430" w14:textId="77777777" w:rsidR="00520E02" w:rsidRPr="008D668B" w:rsidRDefault="00520E02" w:rsidP="00520E02">
      <w:pPr>
        <w:tabs>
          <w:tab w:val="left" w:pos="567"/>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в)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14:paraId="378B9C8A" w14:textId="77777777" w:rsidR="00520E02" w:rsidRPr="008D668B" w:rsidRDefault="00520E02" w:rsidP="00520E02">
      <w:pPr>
        <w:tabs>
          <w:tab w:val="left" w:pos="567"/>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г) которые осуществляют полномочия управляющей компании заявителя;</w:t>
      </w:r>
    </w:p>
    <w:p w14:paraId="02013194" w14:textId="77777777" w:rsidR="00520E02" w:rsidRPr="008D668B" w:rsidRDefault="00520E02" w:rsidP="00520E02">
      <w:pPr>
        <w:tabs>
          <w:tab w:val="left" w:pos="567"/>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color w:val="000000"/>
          <w:sz w:val="28"/>
          <w:szCs w:val="28"/>
        </w:rPr>
        <w:lastRenderedPageBreak/>
        <w:tab/>
        <w:t>д)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02D7AD45"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7.3. Заявка  оформляется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надлежаще оформленной доверенности. 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следуют оригиналу.</w:t>
      </w:r>
    </w:p>
    <w:p w14:paraId="271EF3E1"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7.4. 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14:paraId="697ED7F9"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xml:space="preserve">7.5. 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8D668B">
        <w:rPr>
          <w:rFonts w:ascii="Times New Roman" w:eastAsia="Times New Roman" w:hAnsi="Times New Roman" w:cs="Times New Roman"/>
          <w:sz w:val="28"/>
          <w:szCs w:val="28"/>
        </w:rPr>
        <w:t>сброшюровывается</w:t>
      </w:r>
      <w:proofErr w:type="spellEnd"/>
      <w:r w:rsidRPr="008D668B">
        <w:rPr>
          <w:rFonts w:ascii="Times New Roman" w:eastAsia="Times New Roman" w:hAnsi="Times New Roman" w:cs="Times New Roman"/>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 </w:t>
      </w:r>
    </w:p>
    <w:p w14:paraId="42304A77" w14:textId="7AD875ED"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7.6. Заявки представляются в Конкурсную комиссию в запечатанных конвертах с пометкой «ЗАЯВКА на участие в </w:t>
      </w:r>
      <w:r w:rsidRPr="008D668B">
        <w:rPr>
          <w:rFonts w:ascii="Times New Roman" w:eastAsia="Times New Roman" w:hAnsi="Times New Roman" w:cs="Times New Roman"/>
          <w:color w:val="000000"/>
          <w:sz w:val="28"/>
          <w:szCs w:val="28"/>
        </w:rPr>
        <w:t xml:space="preserve">открытом конкурсе на право заключения концессионного соглашения в отношении объектов </w:t>
      </w:r>
      <w:r w:rsidRPr="008D668B">
        <w:rPr>
          <w:rFonts w:ascii="Times New Roman" w:hAnsi="Times New Roman" w:cs="Times New Roman"/>
          <w:sz w:val="28"/>
          <w:szCs w:val="28"/>
          <w:lang w:eastAsia="ru-RU"/>
        </w:rPr>
        <w:t xml:space="preserve">теплоснабжения, </w:t>
      </w:r>
      <w:r w:rsidRPr="008D668B">
        <w:rPr>
          <w:rFonts w:ascii="Times New Roman" w:hAnsi="Times New Roman" w:cs="Times New Roman"/>
          <w:sz w:val="28"/>
          <w:szCs w:val="28"/>
        </w:rPr>
        <w:t xml:space="preserve">находящихся в собственности </w:t>
      </w:r>
      <w:r w:rsidR="007904C1" w:rsidRPr="008D668B">
        <w:rPr>
          <w:rFonts w:ascii="Times New Roman" w:hAnsi="Times New Roman" w:cs="Times New Roman"/>
          <w:sz w:val="28"/>
          <w:szCs w:val="28"/>
        </w:rPr>
        <w:t>Верх-</w:t>
      </w:r>
      <w:proofErr w:type="spellStart"/>
      <w:r w:rsidR="007904C1" w:rsidRPr="008D668B">
        <w:rPr>
          <w:rFonts w:ascii="Times New Roman" w:hAnsi="Times New Roman" w:cs="Times New Roman"/>
          <w:sz w:val="28"/>
          <w:szCs w:val="28"/>
        </w:rPr>
        <w:t>Тулинского</w:t>
      </w:r>
      <w:proofErr w:type="spellEnd"/>
      <w:r w:rsidR="007904C1" w:rsidRPr="008D668B">
        <w:rPr>
          <w:rFonts w:ascii="Times New Roman" w:hAnsi="Times New Roman" w:cs="Times New Roman"/>
          <w:sz w:val="28"/>
          <w:szCs w:val="28"/>
        </w:rPr>
        <w:t xml:space="preserve"> сельсовета.» </w:t>
      </w:r>
      <w:r w:rsidRPr="008D668B">
        <w:rPr>
          <w:rFonts w:ascii="Times New Roman" w:eastAsia="Times New Roman" w:hAnsi="Times New Roman" w:cs="Times New Roman"/>
          <w:sz w:val="28"/>
          <w:szCs w:val="28"/>
        </w:rPr>
        <w:t>На конверте с заявкой также указывается наименование и адрес заявителя.</w:t>
      </w:r>
    </w:p>
    <w:p w14:paraId="51A59D5B"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7.7. Конверт на местах склейки должен быть подписан уполномоченным лицом заявителя и пропечатан печатью заявителя (при ее наличии).</w:t>
      </w:r>
    </w:p>
    <w:p w14:paraId="59929C00" w14:textId="77777777" w:rsidR="00520E02" w:rsidRPr="008D668B" w:rsidRDefault="00520E02" w:rsidP="00520E02">
      <w:pPr>
        <w:spacing w:after="0" w:line="240" w:lineRule="auto"/>
        <w:ind w:firstLine="708"/>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sz w:val="28"/>
          <w:szCs w:val="28"/>
        </w:rPr>
        <w:t>7.8. При поступлении заявок без указанных в настоящем разделе Конкурсной документации пометок на конвертах они не считаются заявкой и не подлежат рассмотрению Конкурсной комиссией.</w:t>
      </w:r>
    </w:p>
    <w:p w14:paraId="68779413"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b/>
          <w:color w:val="000000"/>
          <w:sz w:val="28"/>
          <w:szCs w:val="28"/>
        </w:rPr>
      </w:pPr>
      <w:r w:rsidRPr="008D668B">
        <w:rPr>
          <w:rFonts w:ascii="Times New Roman" w:eastAsia="Times New Roman" w:hAnsi="Times New Roman" w:cs="Times New Roman"/>
          <w:color w:val="000000"/>
          <w:sz w:val="28"/>
          <w:szCs w:val="28"/>
        </w:rPr>
        <w:tab/>
        <w:t>7.9.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w:t>
      </w:r>
    </w:p>
    <w:p w14:paraId="4E788234"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8. Место и срок предоставления заявок</w:t>
      </w:r>
    </w:p>
    <w:p w14:paraId="0027F4EA" w14:textId="567587BE"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8.1. Заявка должна быть представлена в Конкурсную комиссию по адресу: </w:t>
      </w:r>
      <w:r w:rsidR="0053438B" w:rsidRPr="008D668B">
        <w:rPr>
          <w:rFonts w:ascii="Times New Roman" w:eastAsia="Calibri" w:hAnsi="Times New Roman" w:cs="Times New Roman"/>
          <w:sz w:val="28"/>
          <w:szCs w:val="28"/>
        </w:rPr>
        <w:t xml:space="preserve">630520, Новосибирская область, Новосибирский район, </w:t>
      </w:r>
      <w:proofErr w:type="spellStart"/>
      <w:r w:rsidR="0053438B" w:rsidRPr="008D668B">
        <w:rPr>
          <w:rFonts w:ascii="Times New Roman" w:eastAsia="Calibri" w:hAnsi="Times New Roman" w:cs="Times New Roman"/>
          <w:sz w:val="28"/>
          <w:szCs w:val="28"/>
        </w:rPr>
        <w:t>с.Верх</w:t>
      </w:r>
      <w:proofErr w:type="spellEnd"/>
      <w:r w:rsidR="0053438B" w:rsidRPr="008D668B">
        <w:rPr>
          <w:rFonts w:ascii="Times New Roman" w:eastAsia="Calibri" w:hAnsi="Times New Roman" w:cs="Times New Roman"/>
          <w:sz w:val="28"/>
          <w:szCs w:val="28"/>
        </w:rPr>
        <w:t>-Тула, ул. Советская, 1</w:t>
      </w:r>
      <w:r w:rsidR="00EC3FEF" w:rsidRPr="008D668B">
        <w:rPr>
          <w:rFonts w:ascii="Times New Roman" w:eastAsia="Times New Roman" w:hAnsi="Times New Roman" w:cs="Times New Roman"/>
          <w:color w:val="000000"/>
          <w:sz w:val="28"/>
          <w:szCs w:val="28"/>
        </w:rPr>
        <w:t xml:space="preserve">, </w:t>
      </w:r>
      <w:proofErr w:type="spellStart"/>
      <w:r w:rsidR="00EC3FEF" w:rsidRPr="008D668B">
        <w:rPr>
          <w:rFonts w:ascii="Times New Roman" w:eastAsia="Times New Roman" w:hAnsi="Times New Roman" w:cs="Times New Roman"/>
          <w:color w:val="000000"/>
          <w:sz w:val="28"/>
          <w:szCs w:val="28"/>
        </w:rPr>
        <w:t>каб</w:t>
      </w:r>
      <w:proofErr w:type="spellEnd"/>
      <w:r w:rsidR="00EC3FEF" w:rsidRPr="008D668B">
        <w:rPr>
          <w:rFonts w:ascii="Times New Roman" w:eastAsia="Times New Roman" w:hAnsi="Times New Roman" w:cs="Times New Roman"/>
          <w:color w:val="000000"/>
          <w:sz w:val="28"/>
          <w:szCs w:val="28"/>
        </w:rPr>
        <w:t>. 4</w:t>
      </w:r>
      <w:r w:rsidRPr="008D668B">
        <w:rPr>
          <w:rFonts w:ascii="Times New Roman" w:eastAsia="Times New Roman" w:hAnsi="Times New Roman" w:cs="Times New Roman"/>
          <w:color w:val="000000"/>
          <w:sz w:val="28"/>
          <w:szCs w:val="28"/>
        </w:rPr>
        <w:t xml:space="preserve">, </w:t>
      </w:r>
      <w:r w:rsidRPr="008D668B">
        <w:rPr>
          <w:rFonts w:ascii="Times New Roman" w:eastAsia="Times New Roman" w:hAnsi="Times New Roman" w:cs="Times New Roman"/>
          <w:sz w:val="28"/>
          <w:szCs w:val="28"/>
        </w:rPr>
        <w:t xml:space="preserve">в рабочие дни </w:t>
      </w:r>
      <w:r w:rsidR="005D354E" w:rsidRPr="008D668B">
        <w:rPr>
          <w:rFonts w:ascii="Times New Roman" w:eastAsia="Times New Roman" w:hAnsi="Times New Roman" w:cs="Times New Roman"/>
          <w:sz w:val="28"/>
          <w:szCs w:val="28"/>
        </w:rPr>
        <w:t>в рабочие часы с</w:t>
      </w:r>
      <w:r w:rsidRPr="008D668B">
        <w:rPr>
          <w:rFonts w:ascii="Times New Roman" w:eastAsia="Times New Roman" w:hAnsi="Times New Roman" w:cs="Times New Roman"/>
          <w:sz w:val="28"/>
          <w:szCs w:val="28"/>
        </w:rPr>
        <w:t xml:space="preserve"> понедельник</w:t>
      </w:r>
      <w:r w:rsidR="005D354E" w:rsidRPr="008D668B">
        <w:rPr>
          <w:rFonts w:ascii="Times New Roman" w:eastAsia="Times New Roman" w:hAnsi="Times New Roman" w:cs="Times New Roman"/>
          <w:sz w:val="28"/>
          <w:szCs w:val="28"/>
        </w:rPr>
        <w:t xml:space="preserve">а по </w:t>
      </w:r>
      <w:r w:rsidR="00EC3FEF" w:rsidRPr="008D668B">
        <w:rPr>
          <w:rFonts w:ascii="Times New Roman" w:eastAsia="Times New Roman" w:hAnsi="Times New Roman" w:cs="Times New Roman"/>
          <w:sz w:val="28"/>
          <w:szCs w:val="28"/>
        </w:rPr>
        <w:t>четверг</w:t>
      </w:r>
      <w:r w:rsidRPr="008D668B">
        <w:rPr>
          <w:rFonts w:ascii="Times New Roman" w:eastAsia="Times New Roman" w:hAnsi="Times New Roman" w:cs="Times New Roman"/>
          <w:sz w:val="28"/>
          <w:szCs w:val="28"/>
        </w:rPr>
        <w:t xml:space="preserve"> с 0</w:t>
      </w:r>
      <w:r w:rsidR="00EC3FEF" w:rsidRPr="008D668B">
        <w:rPr>
          <w:rFonts w:ascii="Times New Roman" w:eastAsia="Times New Roman" w:hAnsi="Times New Roman" w:cs="Times New Roman"/>
          <w:sz w:val="28"/>
          <w:szCs w:val="28"/>
        </w:rPr>
        <w:t>9</w:t>
      </w:r>
      <w:r w:rsidRPr="008D668B">
        <w:rPr>
          <w:rFonts w:ascii="Times New Roman" w:eastAsia="Times New Roman" w:hAnsi="Times New Roman" w:cs="Times New Roman"/>
          <w:sz w:val="28"/>
          <w:szCs w:val="28"/>
        </w:rPr>
        <w:t xml:space="preserve"> час. 00 мин. до 17 час. 00 мин., перерыв на обед с 1</w:t>
      </w:r>
      <w:r w:rsidR="00EC3FEF" w:rsidRPr="008D668B">
        <w:rPr>
          <w:rFonts w:ascii="Times New Roman" w:eastAsia="Times New Roman" w:hAnsi="Times New Roman" w:cs="Times New Roman"/>
          <w:sz w:val="28"/>
          <w:szCs w:val="28"/>
        </w:rPr>
        <w:t>3</w:t>
      </w:r>
      <w:r w:rsidR="009E28D1" w:rsidRPr="008D668B">
        <w:rPr>
          <w:rFonts w:ascii="Times New Roman" w:eastAsia="Times New Roman" w:hAnsi="Times New Roman" w:cs="Times New Roman"/>
          <w:sz w:val="28"/>
          <w:szCs w:val="28"/>
        </w:rPr>
        <w:t>-00</w:t>
      </w:r>
      <w:r w:rsidRPr="008D668B">
        <w:rPr>
          <w:rFonts w:ascii="Times New Roman" w:eastAsia="Times New Roman" w:hAnsi="Times New Roman" w:cs="Times New Roman"/>
          <w:sz w:val="28"/>
          <w:szCs w:val="28"/>
        </w:rPr>
        <w:t xml:space="preserve"> по 1</w:t>
      </w:r>
      <w:r w:rsidR="00EC3FEF" w:rsidRPr="008D668B">
        <w:rPr>
          <w:rFonts w:ascii="Times New Roman" w:eastAsia="Times New Roman" w:hAnsi="Times New Roman" w:cs="Times New Roman"/>
          <w:sz w:val="28"/>
          <w:szCs w:val="28"/>
        </w:rPr>
        <w:t>4</w:t>
      </w:r>
      <w:r w:rsidRPr="008D668B">
        <w:rPr>
          <w:rFonts w:ascii="Times New Roman" w:eastAsia="Times New Roman" w:hAnsi="Times New Roman" w:cs="Times New Roman"/>
          <w:sz w:val="28"/>
          <w:szCs w:val="28"/>
        </w:rPr>
        <w:t xml:space="preserve">-00, </w:t>
      </w:r>
      <w:r w:rsidRPr="008D668B">
        <w:rPr>
          <w:rFonts w:ascii="Times New Roman" w:eastAsia="Times New Roman" w:hAnsi="Times New Roman" w:cs="Times New Roman"/>
          <w:b/>
          <w:color w:val="000000"/>
          <w:sz w:val="28"/>
          <w:szCs w:val="28"/>
        </w:rPr>
        <w:t>с 2</w:t>
      </w:r>
      <w:r w:rsidR="004A4207" w:rsidRPr="008D668B">
        <w:rPr>
          <w:rFonts w:ascii="Times New Roman" w:eastAsia="Times New Roman" w:hAnsi="Times New Roman" w:cs="Times New Roman"/>
          <w:b/>
          <w:color w:val="000000"/>
          <w:sz w:val="28"/>
          <w:szCs w:val="28"/>
        </w:rPr>
        <w:t>4</w:t>
      </w:r>
      <w:r w:rsidRPr="008D668B">
        <w:rPr>
          <w:rFonts w:ascii="Times New Roman" w:eastAsia="Times New Roman" w:hAnsi="Times New Roman" w:cs="Times New Roman"/>
          <w:b/>
          <w:color w:val="000000"/>
          <w:sz w:val="28"/>
          <w:szCs w:val="28"/>
        </w:rPr>
        <w:t xml:space="preserve"> октября </w:t>
      </w:r>
      <w:r w:rsidRPr="008D668B">
        <w:rPr>
          <w:rFonts w:ascii="Times New Roman" w:eastAsia="Times New Roman" w:hAnsi="Times New Roman" w:cs="Times New Roman"/>
          <w:b/>
          <w:sz w:val="28"/>
          <w:szCs w:val="28"/>
        </w:rPr>
        <w:t xml:space="preserve">2025 </w:t>
      </w:r>
      <w:proofErr w:type="gramStart"/>
      <w:r w:rsidRPr="008D668B">
        <w:rPr>
          <w:rFonts w:ascii="Times New Roman" w:eastAsia="Times New Roman" w:hAnsi="Times New Roman" w:cs="Times New Roman"/>
          <w:b/>
          <w:sz w:val="28"/>
          <w:szCs w:val="28"/>
        </w:rPr>
        <w:t>года  до</w:t>
      </w:r>
      <w:proofErr w:type="gramEnd"/>
      <w:r w:rsidRPr="008D668B">
        <w:rPr>
          <w:rFonts w:ascii="Times New Roman" w:eastAsia="Times New Roman" w:hAnsi="Times New Roman" w:cs="Times New Roman"/>
          <w:b/>
          <w:sz w:val="28"/>
          <w:szCs w:val="28"/>
        </w:rPr>
        <w:t xml:space="preserve"> 17 час. 00 мин. </w:t>
      </w:r>
      <w:r w:rsidR="004A4207" w:rsidRPr="008D668B">
        <w:rPr>
          <w:rFonts w:ascii="Times New Roman" w:eastAsia="Times New Roman" w:hAnsi="Times New Roman" w:cs="Times New Roman"/>
          <w:b/>
          <w:sz w:val="28"/>
          <w:szCs w:val="28"/>
        </w:rPr>
        <w:t>8</w:t>
      </w:r>
      <w:r w:rsidRPr="008D668B">
        <w:rPr>
          <w:rFonts w:ascii="Times New Roman" w:eastAsia="Times New Roman" w:hAnsi="Times New Roman" w:cs="Times New Roman"/>
          <w:b/>
          <w:sz w:val="28"/>
          <w:szCs w:val="28"/>
        </w:rPr>
        <w:t xml:space="preserve"> декабря 2025 года.</w:t>
      </w:r>
    </w:p>
    <w:p w14:paraId="17EB5754"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8.2. Срок поступления заявки определяется по дате и времени регистрации конверта с заявкой в журнале регистрации заявок.</w:t>
      </w:r>
    </w:p>
    <w:p w14:paraId="3A81EC56"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9. Порядок, место и срок предоставления Конкурсной документации</w:t>
      </w:r>
    </w:p>
    <w:p w14:paraId="255477A4" w14:textId="288F2A8E"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lastRenderedPageBreak/>
        <w:t xml:space="preserve">9.1. Конкурсная документация предоставляется на основании поданного в письменной форме заявления любого заинтересованного лица по адресу: </w:t>
      </w:r>
      <w:r w:rsidR="00EC3FEF" w:rsidRPr="008D668B">
        <w:rPr>
          <w:rFonts w:ascii="Times New Roman" w:eastAsia="Calibri" w:hAnsi="Times New Roman" w:cs="Times New Roman"/>
          <w:sz w:val="28"/>
          <w:szCs w:val="28"/>
        </w:rPr>
        <w:t xml:space="preserve">630520, Новосибирская область, Новосибирский район, </w:t>
      </w:r>
      <w:proofErr w:type="spellStart"/>
      <w:r w:rsidR="00EC3FEF" w:rsidRPr="008D668B">
        <w:rPr>
          <w:rFonts w:ascii="Times New Roman" w:eastAsia="Calibri" w:hAnsi="Times New Roman" w:cs="Times New Roman"/>
          <w:sz w:val="28"/>
          <w:szCs w:val="28"/>
        </w:rPr>
        <w:t>с.Верх</w:t>
      </w:r>
      <w:proofErr w:type="spellEnd"/>
      <w:r w:rsidR="00EC3FEF" w:rsidRPr="008D668B">
        <w:rPr>
          <w:rFonts w:ascii="Times New Roman" w:eastAsia="Calibri" w:hAnsi="Times New Roman" w:cs="Times New Roman"/>
          <w:sz w:val="28"/>
          <w:szCs w:val="28"/>
        </w:rPr>
        <w:t>-Тула, ул. Советская, 1</w:t>
      </w:r>
      <w:r w:rsidR="00EC3FEF" w:rsidRPr="008D668B">
        <w:rPr>
          <w:rFonts w:ascii="Times New Roman" w:eastAsia="Times New Roman" w:hAnsi="Times New Roman" w:cs="Times New Roman"/>
          <w:color w:val="000000"/>
          <w:sz w:val="28"/>
          <w:szCs w:val="28"/>
        </w:rPr>
        <w:t xml:space="preserve">, </w:t>
      </w:r>
      <w:proofErr w:type="spellStart"/>
      <w:r w:rsidR="00EC3FEF" w:rsidRPr="008D668B">
        <w:rPr>
          <w:rFonts w:ascii="Times New Roman" w:eastAsia="Times New Roman" w:hAnsi="Times New Roman" w:cs="Times New Roman"/>
          <w:color w:val="000000"/>
          <w:sz w:val="28"/>
          <w:szCs w:val="28"/>
        </w:rPr>
        <w:t>каб</w:t>
      </w:r>
      <w:proofErr w:type="spellEnd"/>
      <w:r w:rsidR="00EC3FEF" w:rsidRPr="008D668B">
        <w:rPr>
          <w:rFonts w:ascii="Times New Roman" w:eastAsia="Times New Roman" w:hAnsi="Times New Roman" w:cs="Times New Roman"/>
          <w:color w:val="000000"/>
          <w:sz w:val="28"/>
          <w:szCs w:val="28"/>
        </w:rPr>
        <w:t xml:space="preserve">. </w:t>
      </w:r>
      <w:proofErr w:type="gramStart"/>
      <w:r w:rsidR="00EC3FEF" w:rsidRPr="008D668B">
        <w:rPr>
          <w:rFonts w:ascii="Times New Roman" w:eastAsia="Times New Roman" w:hAnsi="Times New Roman" w:cs="Times New Roman"/>
          <w:color w:val="000000"/>
          <w:sz w:val="28"/>
          <w:szCs w:val="28"/>
        </w:rPr>
        <w:t>4</w:t>
      </w:r>
      <w:r w:rsidRPr="008D668B">
        <w:rPr>
          <w:rFonts w:ascii="Times New Roman" w:eastAsia="Times New Roman" w:hAnsi="Times New Roman" w:cs="Times New Roman"/>
          <w:color w:val="000000"/>
          <w:sz w:val="28"/>
          <w:szCs w:val="28"/>
        </w:rPr>
        <w:t xml:space="preserve"> ,</w:t>
      </w:r>
      <w:proofErr w:type="gramEnd"/>
      <w:r w:rsidRPr="008D668B">
        <w:rPr>
          <w:rFonts w:ascii="Times New Roman" w:eastAsia="Times New Roman" w:hAnsi="Times New Roman" w:cs="Times New Roman"/>
          <w:sz w:val="28"/>
          <w:szCs w:val="28"/>
        </w:rPr>
        <w:t xml:space="preserve"> </w:t>
      </w:r>
      <w:r w:rsidRPr="008D668B">
        <w:rPr>
          <w:rFonts w:ascii="Times New Roman" w:eastAsia="Times New Roman" w:hAnsi="Times New Roman" w:cs="Times New Roman"/>
          <w:color w:val="000000"/>
          <w:sz w:val="28"/>
          <w:szCs w:val="28"/>
        </w:rPr>
        <w:t>в рабочие дни в понедельник-</w:t>
      </w:r>
      <w:r w:rsidR="00B55CBF" w:rsidRPr="008D668B">
        <w:rPr>
          <w:rFonts w:ascii="Times New Roman" w:eastAsia="Times New Roman" w:hAnsi="Times New Roman" w:cs="Times New Roman"/>
          <w:color w:val="000000"/>
          <w:sz w:val="28"/>
          <w:szCs w:val="28"/>
        </w:rPr>
        <w:t>четверг</w:t>
      </w:r>
      <w:r w:rsidRPr="008D668B">
        <w:rPr>
          <w:rFonts w:ascii="Times New Roman" w:eastAsia="Times New Roman" w:hAnsi="Times New Roman" w:cs="Times New Roman"/>
          <w:color w:val="000000"/>
          <w:sz w:val="28"/>
          <w:szCs w:val="28"/>
        </w:rPr>
        <w:t xml:space="preserve"> </w:t>
      </w:r>
      <w:r w:rsidRPr="008D668B">
        <w:rPr>
          <w:rFonts w:ascii="Times New Roman" w:eastAsia="Times New Roman" w:hAnsi="Times New Roman" w:cs="Times New Roman"/>
          <w:sz w:val="28"/>
          <w:szCs w:val="28"/>
        </w:rPr>
        <w:t>с 0</w:t>
      </w:r>
      <w:r w:rsidR="00EC3FEF" w:rsidRPr="008D668B">
        <w:rPr>
          <w:rFonts w:ascii="Times New Roman" w:eastAsia="Times New Roman" w:hAnsi="Times New Roman" w:cs="Times New Roman"/>
          <w:sz w:val="28"/>
          <w:szCs w:val="28"/>
        </w:rPr>
        <w:t>9</w:t>
      </w:r>
      <w:r w:rsidRPr="008D668B">
        <w:rPr>
          <w:rFonts w:ascii="Times New Roman" w:eastAsia="Times New Roman" w:hAnsi="Times New Roman" w:cs="Times New Roman"/>
          <w:sz w:val="28"/>
          <w:szCs w:val="28"/>
        </w:rPr>
        <w:t xml:space="preserve"> час. 00 мин. до 17 час. 00 мин., перерыв на обед с 1</w:t>
      </w:r>
      <w:r w:rsidR="00EC3FEF" w:rsidRPr="008D668B">
        <w:rPr>
          <w:rFonts w:ascii="Times New Roman" w:eastAsia="Times New Roman" w:hAnsi="Times New Roman" w:cs="Times New Roman"/>
          <w:sz w:val="28"/>
          <w:szCs w:val="28"/>
        </w:rPr>
        <w:t>3-</w:t>
      </w:r>
      <w:proofErr w:type="gramStart"/>
      <w:r w:rsidRPr="008D668B">
        <w:rPr>
          <w:rFonts w:ascii="Times New Roman" w:eastAsia="Times New Roman" w:hAnsi="Times New Roman" w:cs="Times New Roman"/>
          <w:sz w:val="28"/>
          <w:szCs w:val="28"/>
        </w:rPr>
        <w:t>00  по</w:t>
      </w:r>
      <w:proofErr w:type="gramEnd"/>
      <w:r w:rsidRPr="008D668B">
        <w:rPr>
          <w:rFonts w:ascii="Times New Roman" w:eastAsia="Times New Roman" w:hAnsi="Times New Roman" w:cs="Times New Roman"/>
          <w:sz w:val="28"/>
          <w:szCs w:val="28"/>
        </w:rPr>
        <w:t xml:space="preserve"> 1</w:t>
      </w:r>
      <w:r w:rsidR="009E28D1" w:rsidRPr="008D668B">
        <w:rPr>
          <w:rFonts w:ascii="Times New Roman" w:eastAsia="Times New Roman" w:hAnsi="Times New Roman" w:cs="Times New Roman"/>
          <w:sz w:val="28"/>
          <w:szCs w:val="28"/>
        </w:rPr>
        <w:t>4</w:t>
      </w:r>
      <w:r w:rsidRPr="008D668B">
        <w:rPr>
          <w:rFonts w:ascii="Times New Roman" w:eastAsia="Times New Roman" w:hAnsi="Times New Roman" w:cs="Times New Roman"/>
          <w:sz w:val="28"/>
          <w:szCs w:val="28"/>
        </w:rPr>
        <w:t>-00</w:t>
      </w:r>
      <w:r w:rsidRPr="008D668B">
        <w:rPr>
          <w:rFonts w:ascii="Times New Roman" w:eastAsia="Times New Roman" w:hAnsi="Times New Roman" w:cs="Times New Roman"/>
          <w:color w:val="000000"/>
          <w:sz w:val="28"/>
          <w:szCs w:val="28"/>
        </w:rPr>
        <w:t>, со дня опубликования сообщения о проведении Конкурса</w:t>
      </w:r>
      <w:r w:rsidR="00EC3FEF" w:rsidRPr="008D668B">
        <w:rPr>
          <w:rFonts w:ascii="Times New Roman" w:eastAsia="Times New Roman" w:hAnsi="Times New Roman" w:cs="Times New Roman"/>
          <w:color w:val="000000"/>
          <w:sz w:val="28"/>
          <w:szCs w:val="28"/>
        </w:rPr>
        <w:t xml:space="preserve"> </w:t>
      </w:r>
      <w:r w:rsidRPr="008D668B">
        <w:rPr>
          <w:rFonts w:ascii="Times New Roman" w:eastAsia="Times New Roman" w:hAnsi="Times New Roman" w:cs="Times New Roman"/>
          <w:color w:val="000000"/>
          <w:sz w:val="28"/>
          <w:szCs w:val="28"/>
        </w:rPr>
        <w:t xml:space="preserve">до </w:t>
      </w:r>
      <w:r w:rsidR="004A4207" w:rsidRPr="008D668B">
        <w:rPr>
          <w:rFonts w:ascii="Times New Roman" w:eastAsia="Times New Roman" w:hAnsi="Times New Roman" w:cs="Times New Roman"/>
          <w:b/>
          <w:bCs/>
          <w:color w:val="000000"/>
          <w:sz w:val="28"/>
          <w:szCs w:val="28"/>
        </w:rPr>
        <w:t>8</w:t>
      </w:r>
      <w:r w:rsidRPr="008D668B">
        <w:rPr>
          <w:rFonts w:ascii="Times New Roman" w:eastAsia="Times New Roman" w:hAnsi="Times New Roman" w:cs="Times New Roman"/>
          <w:b/>
          <w:bCs/>
          <w:color w:val="000000"/>
          <w:sz w:val="28"/>
          <w:szCs w:val="28"/>
        </w:rPr>
        <w:t xml:space="preserve"> декабря 2025 года.</w:t>
      </w:r>
    </w:p>
    <w:p w14:paraId="347E96CF"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9.2. Конкурсная документация размещается на Официальных сайтах одновременно с размещением сообщения о проведении Конкурса.</w:t>
      </w:r>
    </w:p>
    <w:p w14:paraId="776C60EE" w14:textId="77777777" w:rsidR="00520E02" w:rsidRPr="008D668B" w:rsidRDefault="00520E02" w:rsidP="00520E02">
      <w:pPr>
        <w:spacing w:after="0" w:line="240" w:lineRule="auto"/>
        <w:ind w:firstLine="360"/>
        <w:jc w:val="both"/>
        <w:rPr>
          <w:rFonts w:ascii="Times New Roman" w:eastAsia="Times New Roman" w:hAnsi="Times New Roman" w:cs="Times New Roman"/>
          <w:b/>
          <w:sz w:val="28"/>
          <w:szCs w:val="28"/>
        </w:rPr>
      </w:pPr>
      <w:r w:rsidRPr="008D668B">
        <w:rPr>
          <w:rFonts w:ascii="Times New Roman" w:eastAsia="Times New Roman" w:hAnsi="Times New Roman" w:cs="Times New Roman"/>
          <w:sz w:val="28"/>
          <w:szCs w:val="28"/>
        </w:rPr>
        <w:t>9.3. Плата за предоставление Конкурсной документации не взимается.</w:t>
      </w:r>
    </w:p>
    <w:p w14:paraId="13CF9395"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10. Порядок предоставления разъяснений положений Конкурсной документации</w:t>
      </w:r>
    </w:p>
    <w:p w14:paraId="1D5D7E31"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10.1. Заявитель вправе обратиться в Конкурсную комиссию или к </w:t>
      </w:r>
      <w:proofErr w:type="spellStart"/>
      <w:r w:rsidRPr="008D668B">
        <w:rPr>
          <w:rFonts w:ascii="Times New Roman" w:eastAsia="Times New Roman" w:hAnsi="Times New Roman" w:cs="Times New Roman"/>
          <w:sz w:val="28"/>
          <w:szCs w:val="28"/>
        </w:rPr>
        <w:t>Концеденту</w:t>
      </w:r>
      <w:proofErr w:type="spellEnd"/>
      <w:r w:rsidRPr="008D668B">
        <w:rPr>
          <w:rFonts w:ascii="Times New Roman" w:eastAsia="Times New Roman" w:hAnsi="Times New Roman" w:cs="Times New Roman"/>
          <w:sz w:val="28"/>
          <w:szCs w:val="28"/>
        </w:rPr>
        <w:t xml:space="preserve"> за разъяснениями положений Конкурсной документации, оформив запрос письменно.</w:t>
      </w:r>
    </w:p>
    <w:p w14:paraId="26BEE715"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10.2. Конкурсная комиссия или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обязаны предоставлять в </w:t>
      </w:r>
      <w:proofErr w:type="gramStart"/>
      <w:r w:rsidRPr="008D668B">
        <w:rPr>
          <w:rFonts w:ascii="Times New Roman" w:eastAsia="Times New Roman" w:hAnsi="Times New Roman" w:cs="Times New Roman"/>
          <w:sz w:val="28"/>
          <w:szCs w:val="28"/>
        </w:rPr>
        <w:t>письменной  форме</w:t>
      </w:r>
      <w:proofErr w:type="gramEnd"/>
      <w:r w:rsidRPr="008D668B">
        <w:rPr>
          <w:rFonts w:ascii="Times New Roman" w:eastAsia="Times New Roman" w:hAnsi="Times New Roman" w:cs="Times New Roman"/>
          <w:sz w:val="28"/>
          <w:szCs w:val="28"/>
        </w:rPr>
        <w:t xml:space="preserve">  разъяснения  положений  Конкурсной документации по запросу заявителя, если такой запрос поступил в Конкурсную комиссию или к </w:t>
      </w:r>
      <w:proofErr w:type="spellStart"/>
      <w:r w:rsidRPr="008D668B">
        <w:rPr>
          <w:rFonts w:ascii="Times New Roman" w:eastAsia="Times New Roman" w:hAnsi="Times New Roman" w:cs="Times New Roman"/>
          <w:sz w:val="28"/>
          <w:szCs w:val="28"/>
        </w:rPr>
        <w:t>Концеденту</w:t>
      </w:r>
      <w:proofErr w:type="spellEnd"/>
      <w:r w:rsidRPr="008D668B">
        <w:rPr>
          <w:rFonts w:ascii="Times New Roman" w:eastAsia="Times New Roman" w:hAnsi="Times New Roman" w:cs="Times New Roman"/>
          <w:sz w:val="28"/>
          <w:szCs w:val="28"/>
        </w:rPr>
        <w:t xml:space="preserve"> не позднее, чем за десять рабочих дней до дня истечения срока представления заявок.</w:t>
      </w:r>
    </w:p>
    <w:p w14:paraId="04B3DCD6"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10.3. Разъяснения положений Конкурсной документации направляются </w:t>
      </w:r>
      <w:proofErr w:type="gramStart"/>
      <w:r w:rsidRPr="008D668B">
        <w:rPr>
          <w:rFonts w:ascii="Times New Roman" w:eastAsia="Times New Roman" w:hAnsi="Times New Roman" w:cs="Times New Roman"/>
          <w:sz w:val="28"/>
          <w:szCs w:val="28"/>
        </w:rPr>
        <w:t>Конкурсной  комиссией</w:t>
      </w:r>
      <w:proofErr w:type="gramEnd"/>
      <w:r w:rsidRPr="008D668B">
        <w:rPr>
          <w:rFonts w:ascii="Times New Roman" w:eastAsia="Times New Roman" w:hAnsi="Times New Roman" w:cs="Times New Roman"/>
          <w:sz w:val="28"/>
          <w:szCs w:val="28"/>
        </w:rPr>
        <w:t xml:space="preserve">  или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каждому  заявителю  не  позднее, чем за пять рабочих дней до дня истечения срока представления заявок, с приложением содержания  запроса  без  указания  заявителя, от  которого поступил запрос.</w:t>
      </w:r>
    </w:p>
    <w:p w14:paraId="032BA6CF"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10.4. Разъяснения положений Конкурсной документации с приложением содержания запроса без указания заявителя, от которого поступил запрос, одновременно с </w:t>
      </w:r>
      <w:proofErr w:type="gramStart"/>
      <w:r w:rsidRPr="008D668B">
        <w:rPr>
          <w:rFonts w:ascii="Times New Roman" w:eastAsia="Times New Roman" w:hAnsi="Times New Roman" w:cs="Times New Roman"/>
          <w:sz w:val="28"/>
          <w:szCs w:val="28"/>
        </w:rPr>
        <w:t>направлением  заявителям</w:t>
      </w:r>
      <w:proofErr w:type="gramEnd"/>
      <w:r w:rsidRPr="008D668B">
        <w:rPr>
          <w:rFonts w:ascii="Times New Roman" w:eastAsia="Times New Roman" w:hAnsi="Times New Roman" w:cs="Times New Roman"/>
          <w:sz w:val="28"/>
          <w:szCs w:val="28"/>
        </w:rPr>
        <w:t xml:space="preserve">  размещаются  на  официальных  сайтах.</w:t>
      </w:r>
    </w:p>
    <w:p w14:paraId="3CAAF4FE" w14:textId="77777777" w:rsidR="00520E02" w:rsidRPr="008D668B" w:rsidRDefault="00520E02" w:rsidP="00520E02">
      <w:pPr>
        <w:spacing w:after="0" w:line="240" w:lineRule="auto"/>
        <w:ind w:left="720" w:firstLine="709"/>
        <w:jc w:val="both"/>
        <w:rPr>
          <w:rFonts w:ascii="Times New Roman" w:eastAsia="Times New Roman" w:hAnsi="Times New Roman" w:cs="Times New Roman"/>
          <w:sz w:val="28"/>
          <w:szCs w:val="28"/>
        </w:rPr>
      </w:pPr>
    </w:p>
    <w:p w14:paraId="05858B0C"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11. Способ обеспечения исполнения Концессионером обязательств по Концессионному соглашению</w:t>
      </w:r>
    </w:p>
    <w:p w14:paraId="6F33FC83" w14:textId="77777777" w:rsidR="00520E02" w:rsidRPr="008D668B" w:rsidRDefault="00520E02" w:rsidP="00EF7AD9">
      <w:pPr>
        <w:spacing w:after="0" w:line="240" w:lineRule="auto"/>
        <w:ind w:firstLine="360"/>
        <w:jc w:val="both"/>
        <w:rPr>
          <w:rFonts w:ascii="Times New Roman" w:hAnsi="Times New Roman"/>
          <w:sz w:val="28"/>
          <w:szCs w:val="28"/>
        </w:rPr>
      </w:pPr>
      <w:r w:rsidRPr="008D668B">
        <w:rPr>
          <w:rFonts w:ascii="Times New Roman" w:eastAsia="Times New Roman" w:hAnsi="Times New Roman" w:cs="Times New Roman"/>
          <w:sz w:val="28"/>
          <w:szCs w:val="28"/>
        </w:rPr>
        <w:t>11.1. Способом обеспечения исполнения Концессионером обязательств по Концессионному соглашению является</w:t>
      </w:r>
      <w:r w:rsidR="00EF7AD9" w:rsidRPr="008D668B">
        <w:rPr>
          <w:rFonts w:ascii="Times New Roman" w:eastAsia="Times New Roman" w:hAnsi="Times New Roman" w:cs="Times New Roman"/>
          <w:sz w:val="28"/>
          <w:szCs w:val="28"/>
        </w:rPr>
        <w:t xml:space="preserve"> задаток в </w:t>
      </w:r>
      <w:r w:rsidRPr="008D668B">
        <w:rPr>
          <w:rFonts w:ascii="Times New Roman" w:hAnsi="Times New Roman"/>
          <w:sz w:val="28"/>
          <w:szCs w:val="28"/>
        </w:rPr>
        <w:t>размере 5 процентов от предельного размера расходов на реконструкцию Объекта соглашения за весь период действия концессионного соглашения</w:t>
      </w:r>
      <w:r w:rsidR="00EF7AD9" w:rsidRPr="008D668B">
        <w:rPr>
          <w:rFonts w:ascii="Times New Roman" w:hAnsi="Times New Roman"/>
          <w:sz w:val="28"/>
          <w:szCs w:val="28"/>
        </w:rPr>
        <w:t>.</w:t>
      </w:r>
    </w:p>
    <w:p w14:paraId="386B0D6D" w14:textId="6B3756A6" w:rsidR="00EF7AD9" w:rsidRPr="008D668B" w:rsidRDefault="00EF7AD9" w:rsidP="00EF7AD9">
      <w:pPr>
        <w:spacing w:after="0" w:line="240" w:lineRule="auto"/>
        <w:ind w:firstLine="360"/>
        <w:jc w:val="both"/>
        <w:rPr>
          <w:rFonts w:ascii="Times New Roman" w:hAnsi="Times New Roman"/>
          <w:sz w:val="28"/>
          <w:szCs w:val="28"/>
        </w:rPr>
      </w:pPr>
      <w:r w:rsidRPr="008D668B">
        <w:rPr>
          <w:rFonts w:ascii="Times New Roman" w:hAnsi="Times New Roman"/>
          <w:sz w:val="28"/>
          <w:szCs w:val="28"/>
        </w:rPr>
        <w:t>Реквизиты для перечисления задатка:</w:t>
      </w:r>
    </w:p>
    <w:p w14:paraId="1DC43D2F" w14:textId="4385081D"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УФК по Новосибирской области (администрация Верх-</w:t>
      </w:r>
      <w:proofErr w:type="spellStart"/>
      <w:r w:rsidRPr="008D668B">
        <w:rPr>
          <w:rFonts w:ascii="Times New Roman" w:hAnsi="Times New Roman" w:cs="Times New Roman"/>
          <w:sz w:val="24"/>
          <w:szCs w:val="24"/>
        </w:rPr>
        <w:t>Тулинского</w:t>
      </w:r>
      <w:proofErr w:type="spellEnd"/>
      <w:r w:rsidRPr="008D668B">
        <w:rPr>
          <w:rFonts w:ascii="Times New Roman" w:hAnsi="Times New Roman" w:cs="Times New Roman"/>
          <w:sz w:val="24"/>
          <w:szCs w:val="24"/>
        </w:rPr>
        <w:t xml:space="preserve"> сельсовета Новосибирского района Новосибирской области л/с 05513019760)</w:t>
      </w:r>
    </w:p>
    <w:p w14:paraId="0C6C00CE" w14:textId="77777777"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ИНН 5433108109   КПП 543301001</w:t>
      </w:r>
    </w:p>
    <w:p w14:paraId="26679250" w14:textId="77777777"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 xml:space="preserve">Р/с 03232643506404105100 </w:t>
      </w:r>
    </w:p>
    <w:p w14:paraId="6E64D8BB" w14:textId="77777777"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 xml:space="preserve">Банк: СИБИРСКОЕ ГУ БАНКА РОССИИ//УФК по Новосибирской области   </w:t>
      </w:r>
    </w:p>
    <w:p w14:paraId="2DDB7DB0" w14:textId="77777777"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 xml:space="preserve">  </w:t>
      </w:r>
      <w:proofErr w:type="spellStart"/>
      <w:r w:rsidRPr="008D668B">
        <w:rPr>
          <w:rFonts w:ascii="Times New Roman" w:hAnsi="Times New Roman" w:cs="Times New Roman"/>
          <w:sz w:val="24"/>
          <w:szCs w:val="24"/>
        </w:rPr>
        <w:t>г.Новосибирск</w:t>
      </w:r>
      <w:proofErr w:type="spellEnd"/>
    </w:p>
    <w:p w14:paraId="5871973D" w14:textId="77777777"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 xml:space="preserve">к/с    40102810445370000043   </w:t>
      </w:r>
    </w:p>
    <w:p w14:paraId="18C3D1E2" w14:textId="77777777"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БИК 015004950</w:t>
      </w:r>
    </w:p>
    <w:p w14:paraId="2B5792F6" w14:textId="77777777" w:rsidR="00CE5DD4" w:rsidRPr="008D668B" w:rsidRDefault="00CE5DD4" w:rsidP="00CE5DD4">
      <w:pPr>
        <w:spacing w:after="0" w:line="240" w:lineRule="auto"/>
        <w:jc w:val="both"/>
        <w:rPr>
          <w:rFonts w:ascii="Times New Roman" w:hAnsi="Times New Roman" w:cs="Times New Roman"/>
          <w:sz w:val="24"/>
          <w:szCs w:val="24"/>
        </w:rPr>
      </w:pPr>
      <w:r w:rsidRPr="008D668B">
        <w:rPr>
          <w:rFonts w:ascii="Times New Roman" w:hAnsi="Times New Roman" w:cs="Times New Roman"/>
          <w:sz w:val="24"/>
          <w:szCs w:val="24"/>
        </w:rPr>
        <w:t>ОКТМО 50 640 410</w:t>
      </w:r>
    </w:p>
    <w:p w14:paraId="45040628" w14:textId="77777777" w:rsidR="00CE5DD4" w:rsidRPr="008D668B" w:rsidRDefault="00CE5DD4" w:rsidP="00EF7AD9">
      <w:pPr>
        <w:spacing w:after="0" w:line="240" w:lineRule="auto"/>
        <w:ind w:firstLine="360"/>
        <w:jc w:val="both"/>
        <w:rPr>
          <w:rFonts w:ascii="Times New Roman" w:hAnsi="Times New Roman"/>
          <w:sz w:val="28"/>
          <w:szCs w:val="28"/>
        </w:rPr>
      </w:pPr>
    </w:p>
    <w:p w14:paraId="7DEECE5C"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lastRenderedPageBreak/>
        <w:t>12. Размер, порядок, срок внесения Задатка</w:t>
      </w:r>
    </w:p>
    <w:p w14:paraId="4D6F8F5D" w14:textId="77777777" w:rsidR="00520E02" w:rsidRPr="008D668B" w:rsidRDefault="00520E02" w:rsidP="00520E02">
      <w:pPr>
        <w:spacing w:after="0" w:line="240" w:lineRule="auto"/>
        <w:ind w:firstLine="360"/>
        <w:jc w:val="both"/>
        <w:rPr>
          <w:rFonts w:ascii="Times New Roman" w:eastAsia="Times New Roman" w:hAnsi="Times New Roman" w:cs="Times New Roman"/>
          <w:b/>
          <w:color w:val="000000"/>
          <w:sz w:val="28"/>
          <w:szCs w:val="28"/>
        </w:rPr>
      </w:pPr>
      <w:r w:rsidRPr="008D668B">
        <w:rPr>
          <w:rFonts w:ascii="Times New Roman" w:eastAsia="Times New Roman" w:hAnsi="Times New Roman" w:cs="Times New Roman"/>
          <w:sz w:val="28"/>
          <w:szCs w:val="28"/>
        </w:rPr>
        <w:t xml:space="preserve">12.1. Задаток, вносимый в обеспечение </w:t>
      </w:r>
      <w:r w:rsidR="00B55CBF" w:rsidRPr="008D668B">
        <w:rPr>
          <w:rFonts w:ascii="Times New Roman" w:eastAsia="Times New Roman" w:hAnsi="Times New Roman" w:cs="Times New Roman"/>
          <w:sz w:val="28"/>
          <w:szCs w:val="28"/>
        </w:rPr>
        <w:t>заявки</w:t>
      </w:r>
      <w:r w:rsidRPr="008D668B">
        <w:rPr>
          <w:rFonts w:ascii="Times New Roman" w:eastAsia="Times New Roman" w:hAnsi="Times New Roman" w:cs="Times New Roman"/>
          <w:sz w:val="28"/>
          <w:szCs w:val="28"/>
        </w:rPr>
        <w:t>, НЕ ПРЕДУСМОТРЕН.</w:t>
      </w:r>
    </w:p>
    <w:p w14:paraId="4BDBCB03"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13. Концессионная плата</w:t>
      </w:r>
    </w:p>
    <w:p w14:paraId="4A07FEF7" w14:textId="77777777" w:rsidR="00520E02" w:rsidRPr="008D668B" w:rsidRDefault="00520E02" w:rsidP="00520E02">
      <w:pPr>
        <w:spacing w:after="0" w:line="240" w:lineRule="auto"/>
        <w:ind w:firstLine="360"/>
        <w:jc w:val="both"/>
        <w:rPr>
          <w:rFonts w:ascii="Times New Roman" w:eastAsia="Times New Roman" w:hAnsi="Times New Roman" w:cs="Times New Roman"/>
          <w:b/>
          <w:sz w:val="28"/>
          <w:szCs w:val="28"/>
        </w:rPr>
      </w:pPr>
      <w:r w:rsidRPr="008D668B">
        <w:rPr>
          <w:rFonts w:ascii="Times New Roman" w:eastAsia="Times New Roman" w:hAnsi="Times New Roman" w:cs="Times New Roman"/>
          <w:sz w:val="28"/>
          <w:szCs w:val="28"/>
        </w:rPr>
        <w:t xml:space="preserve">13.1. Концессионная плата по Концессионному соглашению не устанавливается в соответствии со ст. 41 Федерального </w:t>
      </w:r>
      <w:proofErr w:type="gramStart"/>
      <w:r w:rsidRPr="008D668B">
        <w:rPr>
          <w:rFonts w:ascii="Times New Roman" w:eastAsia="Times New Roman" w:hAnsi="Times New Roman" w:cs="Times New Roman"/>
          <w:sz w:val="28"/>
          <w:szCs w:val="28"/>
        </w:rPr>
        <w:t>закона  от</w:t>
      </w:r>
      <w:proofErr w:type="gramEnd"/>
      <w:r w:rsidRPr="008D668B">
        <w:rPr>
          <w:rFonts w:ascii="Times New Roman" w:eastAsia="Times New Roman" w:hAnsi="Times New Roman" w:cs="Times New Roman"/>
          <w:sz w:val="28"/>
          <w:szCs w:val="28"/>
        </w:rPr>
        <w:t xml:space="preserve"> 21.07.2005 № 115-ФЗ «О концессионных соглашениях». </w:t>
      </w:r>
    </w:p>
    <w:p w14:paraId="2FCD3182"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14. Порядок, место и срок представления Конкурсных предложений</w:t>
      </w:r>
    </w:p>
    <w:p w14:paraId="6DF111A7" w14:textId="43278D9D"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14.1. Конкурсное предложение должно быть оформлено участниками конкурса в соответствии с требованиями Конкурсной документации и представлено по адресу:</w:t>
      </w:r>
      <w:r w:rsidR="00B55CBF" w:rsidRPr="008D668B">
        <w:rPr>
          <w:rFonts w:ascii="Times New Roman" w:eastAsia="Calibri" w:hAnsi="Times New Roman" w:cs="Times New Roman"/>
          <w:sz w:val="28"/>
          <w:szCs w:val="28"/>
        </w:rPr>
        <w:t xml:space="preserve"> 630520, Новосибирская область, Новосибирский район, </w:t>
      </w:r>
      <w:proofErr w:type="spellStart"/>
      <w:r w:rsidR="00B55CBF" w:rsidRPr="008D668B">
        <w:rPr>
          <w:rFonts w:ascii="Times New Roman" w:eastAsia="Calibri" w:hAnsi="Times New Roman" w:cs="Times New Roman"/>
          <w:sz w:val="28"/>
          <w:szCs w:val="28"/>
        </w:rPr>
        <w:t>с.Верх</w:t>
      </w:r>
      <w:proofErr w:type="spellEnd"/>
      <w:r w:rsidR="00B55CBF" w:rsidRPr="008D668B">
        <w:rPr>
          <w:rFonts w:ascii="Times New Roman" w:eastAsia="Calibri" w:hAnsi="Times New Roman" w:cs="Times New Roman"/>
          <w:sz w:val="28"/>
          <w:szCs w:val="28"/>
        </w:rPr>
        <w:t>-Тула, ул. Советская, 1</w:t>
      </w:r>
      <w:r w:rsidR="00B55CBF" w:rsidRPr="008D668B">
        <w:rPr>
          <w:rFonts w:ascii="Times New Roman" w:eastAsia="Times New Roman" w:hAnsi="Times New Roman" w:cs="Times New Roman"/>
          <w:color w:val="000000"/>
          <w:sz w:val="28"/>
          <w:szCs w:val="28"/>
        </w:rPr>
        <w:t xml:space="preserve">, </w:t>
      </w:r>
      <w:proofErr w:type="spellStart"/>
      <w:r w:rsidR="00B55CBF" w:rsidRPr="008D668B">
        <w:rPr>
          <w:rFonts w:ascii="Times New Roman" w:eastAsia="Times New Roman" w:hAnsi="Times New Roman" w:cs="Times New Roman"/>
          <w:color w:val="000000"/>
          <w:sz w:val="28"/>
          <w:szCs w:val="28"/>
        </w:rPr>
        <w:t>каб</w:t>
      </w:r>
      <w:proofErr w:type="spellEnd"/>
      <w:r w:rsidR="00B55CBF" w:rsidRPr="008D668B">
        <w:rPr>
          <w:rFonts w:ascii="Times New Roman" w:eastAsia="Times New Roman" w:hAnsi="Times New Roman" w:cs="Times New Roman"/>
          <w:color w:val="000000"/>
          <w:sz w:val="28"/>
          <w:szCs w:val="28"/>
        </w:rPr>
        <w:t>. 4</w:t>
      </w:r>
      <w:r w:rsidRPr="008D668B">
        <w:rPr>
          <w:rFonts w:ascii="Times New Roman" w:eastAsia="Times New Roman" w:hAnsi="Times New Roman" w:cs="Times New Roman"/>
          <w:color w:val="000000"/>
          <w:sz w:val="28"/>
          <w:szCs w:val="28"/>
        </w:rPr>
        <w:t xml:space="preserve">, </w:t>
      </w:r>
      <w:r w:rsidR="005D354E" w:rsidRPr="008D668B">
        <w:rPr>
          <w:rFonts w:ascii="Times New Roman" w:eastAsia="Times New Roman" w:hAnsi="Times New Roman" w:cs="Times New Roman"/>
          <w:color w:val="000000"/>
          <w:sz w:val="28"/>
          <w:szCs w:val="28"/>
        </w:rPr>
        <w:t xml:space="preserve">в рабочие дни, в рабочие часы с </w:t>
      </w:r>
      <w:r w:rsidR="00B55CBF" w:rsidRPr="008D668B">
        <w:rPr>
          <w:rFonts w:ascii="Times New Roman" w:eastAsia="Times New Roman" w:hAnsi="Times New Roman" w:cs="Times New Roman"/>
          <w:color w:val="000000"/>
          <w:sz w:val="28"/>
          <w:szCs w:val="28"/>
        </w:rPr>
        <w:t>понедельник</w:t>
      </w:r>
      <w:r w:rsidR="005D354E" w:rsidRPr="008D668B">
        <w:rPr>
          <w:rFonts w:ascii="Times New Roman" w:eastAsia="Times New Roman" w:hAnsi="Times New Roman" w:cs="Times New Roman"/>
          <w:color w:val="000000"/>
          <w:sz w:val="28"/>
          <w:szCs w:val="28"/>
        </w:rPr>
        <w:t xml:space="preserve">а по </w:t>
      </w:r>
      <w:r w:rsidR="00B55CBF" w:rsidRPr="008D668B">
        <w:rPr>
          <w:rFonts w:ascii="Times New Roman" w:eastAsia="Times New Roman" w:hAnsi="Times New Roman" w:cs="Times New Roman"/>
          <w:color w:val="000000"/>
          <w:sz w:val="28"/>
          <w:szCs w:val="28"/>
        </w:rPr>
        <w:t xml:space="preserve">четверг, </w:t>
      </w:r>
      <w:r w:rsidRPr="008D668B">
        <w:rPr>
          <w:rFonts w:ascii="Times New Roman" w:eastAsia="Times New Roman" w:hAnsi="Times New Roman" w:cs="Times New Roman"/>
          <w:color w:val="000000"/>
          <w:sz w:val="28"/>
          <w:szCs w:val="28"/>
        </w:rPr>
        <w:t>с 0</w:t>
      </w:r>
      <w:r w:rsidR="00B55CBF" w:rsidRPr="008D668B">
        <w:rPr>
          <w:rFonts w:ascii="Times New Roman" w:eastAsia="Times New Roman" w:hAnsi="Times New Roman" w:cs="Times New Roman"/>
          <w:color w:val="000000"/>
          <w:sz w:val="28"/>
          <w:szCs w:val="28"/>
        </w:rPr>
        <w:t>9</w:t>
      </w:r>
      <w:r w:rsidRPr="008D668B">
        <w:rPr>
          <w:rFonts w:ascii="Times New Roman" w:eastAsia="Times New Roman" w:hAnsi="Times New Roman" w:cs="Times New Roman"/>
          <w:color w:val="000000"/>
          <w:sz w:val="28"/>
          <w:szCs w:val="28"/>
        </w:rPr>
        <w:t xml:space="preserve"> час. 00 мин. до 17 час. 00 </w:t>
      </w:r>
      <w:proofErr w:type="gramStart"/>
      <w:r w:rsidRPr="008D668B">
        <w:rPr>
          <w:rFonts w:ascii="Times New Roman" w:eastAsia="Times New Roman" w:hAnsi="Times New Roman" w:cs="Times New Roman"/>
          <w:color w:val="000000"/>
          <w:sz w:val="28"/>
          <w:szCs w:val="28"/>
        </w:rPr>
        <w:t>мин,  перерыв</w:t>
      </w:r>
      <w:proofErr w:type="gramEnd"/>
      <w:r w:rsidRPr="008D668B">
        <w:rPr>
          <w:rFonts w:ascii="Times New Roman" w:eastAsia="Times New Roman" w:hAnsi="Times New Roman" w:cs="Times New Roman"/>
          <w:color w:val="000000"/>
          <w:sz w:val="28"/>
          <w:szCs w:val="28"/>
        </w:rPr>
        <w:t xml:space="preserve"> на обед с 1</w:t>
      </w:r>
      <w:r w:rsidR="00B55CBF" w:rsidRPr="008D668B">
        <w:rPr>
          <w:rFonts w:ascii="Times New Roman" w:eastAsia="Times New Roman" w:hAnsi="Times New Roman" w:cs="Times New Roman"/>
          <w:color w:val="000000"/>
          <w:sz w:val="28"/>
          <w:szCs w:val="28"/>
        </w:rPr>
        <w:t>3</w:t>
      </w:r>
      <w:r w:rsidRPr="008D668B">
        <w:rPr>
          <w:rFonts w:ascii="Times New Roman" w:eastAsia="Times New Roman" w:hAnsi="Times New Roman" w:cs="Times New Roman"/>
          <w:color w:val="000000"/>
          <w:sz w:val="28"/>
          <w:szCs w:val="28"/>
        </w:rPr>
        <w:t xml:space="preserve"> час. 00 мин. до 1</w:t>
      </w:r>
      <w:r w:rsidR="00B55CBF" w:rsidRPr="008D668B">
        <w:rPr>
          <w:rFonts w:ascii="Times New Roman" w:eastAsia="Times New Roman" w:hAnsi="Times New Roman" w:cs="Times New Roman"/>
          <w:color w:val="000000"/>
          <w:sz w:val="28"/>
          <w:szCs w:val="28"/>
        </w:rPr>
        <w:t>4</w:t>
      </w:r>
      <w:r w:rsidRPr="008D668B">
        <w:rPr>
          <w:rFonts w:ascii="Times New Roman" w:eastAsia="Times New Roman" w:hAnsi="Times New Roman" w:cs="Times New Roman"/>
          <w:color w:val="000000"/>
          <w:sz w:val="28"/>
          <w:szCs w:val="28"/>
        </w:rPr>
        <w:t xml:space="preserve"> час. 00 мин., по местному времени с </w:t>
      </w:r>
      <w:r w:rsidRPr="008D668B">
        <w:rPr>
          <w:rFonts w:ascii="Times New Roman" w:eastAsia="Times New Roman" w:hAnsi="Times New Roman" w:cs="Times New Roman"/>
          <w:b/>
          <w:color w:val="000000"/>
          <w:sz w:val="28"/>
          <w:szCs w:val="28"/>
        </w:rPr>
        <w:t xml:space="preserve">08 ч. 00 мин. </w:t>
      </w:r>
      <w:r w:rsidRPr="008D668B">
        <w:rPr>
          <w:rFonts w:ascii="Times New Roman" w:eastAsia="Times New Roman" w:hAnsi="Times New Roman" w:cs="Times New Roman"/>
          <w:b/>
          <w:bCs/>
          <w:color w:val="000000"/>
          <w:sz w:val="28"/>
          <w:szCs w:val="28"/>
        </w:rPr>
        <w:t>9 декабря</w:t>
      </w:r>
      <w:r w:rsidRPr="008D668B">
        <w:rPr>
          <w:rFonts w:ascii="Times New Roman" w:eastAsia="Times New Roman" w:hAnsi="Times New Roman" w:cs="Times New Roman"/>
          <w:b/>
          <w:bCs/>
          <w:color w:val="000000"/>
          <w:sz w:val="28"/>
          <w:szCs w:val="28"/>
          <w:lang w:bidi="en-US"/>
        </w:rPr>
        <w:t xml:space="preserve"> </w:t>
      </w:r>
      <w:r w:rsidRPr="008D668B">
        <w:rPr>
          <w:rFonts w:ascii="Times New Roman" w:eastAsia="Times New Roman" w:hAnsi="Times New Roman" w:cs="Times New Roman"/>
          <w:b/>
          <w:bCs/>
          <w:color w:val="000000"/>
          <w:sz w:val="28"/>
          <w:szCs w:val="28"/>
        </w:rPr>
        <w:t>2025</w:t>
      </w:r>
      <w:r w:rsidRPr="008D668B">
        <w:rPr>
          <w:rFonts w:ascii="Times New Roman" w:eastAsia="Times New Roman" w:hAnsi="Times New Roman" w:cs="Times New Roman"/>
          <w:b/>
          <w:color w:val="000000"/>
          <w:sz w:val="28"/>
          <w:szCs w:val="28"/>
        </w:rPr>
        <w:t xml:space="preserve"> года до 1</w:t>
      </w:r>
      <w:r w:rsidR="004F5F9C" w:rsidRPr="008D668B">
        <w:rPr>
          <w:rFonts w:ascii="Times New Roman" w:eastAsia="Times New Roman" w:hAnsi="Times New Roman" w:cs="Times New Roman"/>
          <w:b/>
          <w:color w:val="000000"/>
          <w:sz w:val="28"/>
          <w:szCs w:val="28"/>
        </w:rPr>
        <w:t>0</w:t>
      </w:r>
      <w:r w:rsidRPr="008D668B">
        <w:rPr>
          <w:rFonts w:ascii="Times New Roman" w:eastAsia="Times New Roman" w:hAnsi="Times New Roman" w:cs="Times New Roman"/>
          <w:b/>
          <w:color w:val="000000"/>
          <w:sz w:val="28"/>
          <w:szCs w:val="28"/>
        </w:rPr>
        <w:t xml:space="preserve"> ч. 00 мин.    </w:t>
      </w:r>
      <w:r w:rsidR="004A4207" w:rsidRPr="008D668B">
        <w:rPr>
          <w:rFonts w:ascii="Times New Roman" w:eastAsia="Times New Roman" w:hAnsi="Times New Roman" w:cs="Times New Roman"/>
          <w:b/>
          <w:color w:val="000000"/>
          <w:sz w:val="28"/>
          <w:szCs w:val="28"/>
        </w:rPr>
        <w:t>12</w:t>
      </w:r>
      <w:r w:rsidRPr="008D668B">
        <w:rPr>
          <w:rFonts w:ascii="Times New Roman" w:eastAsia="Times New Roman" w:hAnsi="Times New Roman" w:cs="Times New Roman"/>
          <w:b/>
          <w:color w:val="000000"/>
          <w:sz w:val="28"/>
          <w:szCs w:val="28"/>
          <w:lang w:bidi="en-US"/>
        </w:rPr>
        <w:t xml:space="preserve"> декабря </w:t>
      </w:r>
      <w:r w:rsidRPr="008D668B">
        <w:rPr>
          <w:rFonts w:ascii="Times New Roman" w:eastAsia="Times New Roman" w:hAnsi="Times New Roman" w:cs="Times New Roman"/>
          <w:b/>
          <w:bCs/>
          <w:color w:val="000000"/>
          <w:sz w:val="28"/>
          <w:szCs w:val="28"/>
        </w:rPr>
        <w:t>2025 года.</w:t>
      </w:r>
    </w:p>
    <w:p w14:paraId="543F342B"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14.2.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с приложением электронной версии Конкурсного предложения на электронных носителях.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w:t>
      </w:r>
    </w:p>
    <w:p w14:paraId="17C1433E"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14.3.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14:paraId="6C3D7165"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14.4. </w:t>
      </w:r>
      <w:proofErr w:type="gramStart"/>
      <w:r w:rsidRPr="008D668B">
        <w:rPr>
          <w:rFonts w:ascii="Times New Roman" w:eastAsia="Times New Roman" w:hAnsi="Times New Roman" w:cs="Times New Roman"/>
          <w:sz w:val="28"/>
          <w:szCs w:val="28"/>
        </w:rPr>
        <w:t>Документы  представляются</w:t>
      </w:r>
      <w:proofErr w:type="gramEnd"/>
      <w:r w:rsidRPr="008D668B">
        <w:rPr>
          <w:rFonts w:ascii="Times New Roman" w:eastAsia="Times New Roman" w:hAnsi="Times New Roman" w:cs="Times New Roman"/>
          <w:sz w:val="28"/>
          <w:szCs w:val="28"/>
        </w:rPr>
        <w:t xml:space="preserve"> в прошитом, скрепленном печатью (при ее наличии) и подписью участника конкурса или его уполномоченного представителя с указанием на обороте последней страницы конкурсного предложения количества страниц. </w:t>
      </w:r>
    </w:p>
    <w:p w14:paraId="0C3421A9"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14.5.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14:paraId="46FC0E83"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14.6. 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14:paraId="4EC58152"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14.7.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w:t>
      </w:r>
      <w:r w:rsidRPr="008D668B">
        <w:rPr>
          <w:rFonts w:ascii="Times New Roman" w:eastAsia="Times New Roman" w:hAnsi="Times New Roman" w:cs="Times New Roman"/>
          <w:color w:val="000000"/>
          <w:sz w:val="28"/>
          <w:szCs w:val="28"/>
        </w:rPr>
        <w:t>объектов теплоснабжения</w:t>
      </w:r>
      <w:r w:rsidRPr="008D668B">
        <w:rPr>
          <w:rFonts w:ascii="Times New Roman" w:eastAsia="Times New Roman" w:hAnsi="Times New Roman" w:cs="Times New Roman"/>
          <w:sz w:val="28"/>
          <w:szCs w:val="28"/>
        </w:rPr>
        <w:t xml:space="preserve">». Кроме того, на конверте </w:t>
      </w:r>
      <w:r w:rsidRPr="008D668B">
        <w:rPr>
          <w:rFonts w:ascii="Times New Roman" w:eastAsia="Times New Roman" w:hAnsi="Times New Roman" w:cs="Times New Roman"/>
          <w:sz w:val="28"/>
          <w:szCs w:val="28"/>
        </w:rPr>
        <w:lastRenderedPageBreak/>
        <w:t>с конкурсным предложением указывается наименование и местонахождение (почтовый адрес) или фамилия, имя, отчество и место жительства (для индивидуальных предпринимателей) участника конкурса, представляющего конкурсное предложение.</w:t>
      </w:r>
    </w:p>
    <w:p w14:paraId="09FEF671"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14.8. Конверт на местах склейки должен быть подписан участником конкурса или его уполномоченным лицом и скреплен печатью (при ее наличии).</w:t>
      </w:r>
    </w:p>
    <w:p w14:paraId="154103C0"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14.9. При поступлении конвертов с конкурсными предложениями без указанных в настоящем пункте пометок на конвертах они не считаются конкурсными предложениями и не подлежат рассмотрению Конкурсной комиссией.</w:t>
      </w:r>
    </w:p>
    <w:p w14:paraId="7A39A727"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14.10.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экземпляра (оригинал и копия) описи документов и материалов в составе конкурсного предложения. На копии описи делается отметка о дате и времени представления конкурсного предложения с указанием номера этого конкурсного предложения. </w:t>
      </w:r>
    </w:p>
    <w:p w14:paraId="10CE6B2C"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14.11.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w:t>
      </w:r>
    </w:p>
    <w:p w14:paraId="59F22EF4"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15. Порядок и срок изменения и (или) отзыва заявок и конкурсных предложений</w:t>
      </w:r>
    </w:p>
    <w:p w14:paraId="3B003AC8"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15.1. </w:t>
      </w:r>
      <w:proofErr w:type="gramStart"/>
      <w:r w:rsidRPr="008D668B">
        <w:rPr>
          <w:rFonts w:ascii="Times New Roman" w:eastAsia="Times New Roman" w:hAnsi="Times New Roman" w:cs="Times New Roman"/>
          <w:sz w:val="28"/>
          <w:szCs w:val="28"/>
        </w:rPr>
        <w:t>Заявитель  вправе</w:t>
      </w:r>
      <w:proofErr w:type="gramEnd"/>
      <w:r w:rsidRPr="008D668B">
        <w:rPr>
          <w:rFonts w:ascii="Times New Roman" w:eastAsia="Times New Roman" w:hAnsi="Times New Roman" w:cs="Times New Roman"/>
          <w:sz w:val="28"/>
          <w:szCs w:val="28"/>
        </w:rPr>
        <w:t xml:space="preserve">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14:paraId="12DBD2F7"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15.2. Изменение в заявку должно быть подготовлено, запечатано, маркировано и доставлено в соответствии с требованиями раздела 7 Конкурсной документации. Конверты дополнительно маркируются словами «Изменение заявки на участие в конкурсе на право заключения концессионного соглашения в отношении </w:t>
      </w:r>
      <w:r w:rsidRPr="008D668B">
        <w:rPr>
          <w:rFonts w:ascii="Times New Roman" w:eastAsia="Times New Roman" w:hAnsi="Times New Roman" w:cs="Times New Roman"/>
          <w:color w:val="000000"/>
          <w:sz w:val="28"/>
          <w:szCs w:val="28"/>
        </w:rPr>
        <w:t>объектов теплоснабжения</w:t>
      </w:r>
      <w:r w:rsidRPr="008D668B">
        <w:rPr>
          <w:rFonts w:ascii="Times New Roman" w:eastAsia="Times New Roman" w:hAnsi="Times New Roman" w:cs="Times New Roman"/>
          <w:sz w:val="28"/>
          <w:szCs w:val="28"/>
        </w:rPr>
        <w:t>».</w:t>
      </w:r>
    </w:p>
    <w:p w14:paraId="16390C13"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15.3.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14:paraId="2590ED2D"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15.4.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w:t>
      </w:r>
    </w:p>
    <w:p w14:paraId="43E79AA2"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15.5. Изменение конкурсного предложения должно быть составлено, оформлено, запечатано, маркировано и представлено в соответствии с разделом 14 </w:t>
      </w:r>
      <w:proofErr w:type="gramStart"/>
      <w:r w:rsidRPr="008D668B">
        <w:rPr>
          <w:rFonts w:ascii="Times New Roman" w:eastAsia="Times New Roman" w:hAnsi="Times New Roman" w:cs="Times New Roman"/>
          <w:sz w:val="28"/>
          <w:szCs w:val="28"/>
        </w:rPr>
        <w:t>настоящей  конкурсной</w:t>
      </w:r>
      <w:proofErr w:type="gramEnd"/>
      <w:r w:rsidRPr="008D668B">
        <w:rPr>
          <w:rFonts w:ascii="Times New Roman" w:eastAsia="Times New Roman" w:hAnsi="Times New Roman" w:cs="Times New Roman"/>
          <w:sz w:val="28"/>
          <w:szCs w:val="28"/>
        </w:rPr>
        <w:t xml:space="preserve"> документации. </w:t>
      </w:r>
    </w:p>
    <w:p w14:paraId="2724170A"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15.6. Конверты с изменениями конкурсных предложений маркируются «</w:t>
      </w:r>
      <w:proofErr w:type="gramStart"/>
      <w:r w:rsidRPr="008D668B">
        <w:rPr>
          <w:rFonts w:ascii="Times New Roman" w:eastAsia="Times New Roman" w:hAnsi="Times New Roman" w:cs="Times New Roman"/>
          <w:sz w:val="28"/>
          <w:szCs w:val="28"/>
        </w:rPr>
        <w:t>Изменение  конкурсного</w:t>
      </w:r>
      <w:proofErr w:type="gramEnd"/>
      <w:r w:rsidRPr="008D668B">
        <w:rPr>
          <w:rFonts w:ascii="Times New Roman" w:eastAsia="Times New Roman" w:hAnsi="Times New Roman" w:cs="Times New Roman"/>
          <w:sz w:val="28"/>
          <w:szCs w:val="28"/>
        </w:rPr>
        <w:t xml:space="preserve"> предложения на участие в конкурсе на право </w:t>
      </w:r>
      <w:r w:rsidRPr="008D668B">
        <w:rPr>
          <w:rFonts w:ascii="Times New Roman" w:eastAsia="Times New Roman" w:hAnsi="Times New Roman" w:cs="Times New Roman"/>
          <w:sz w:val="28"/>
          <w:szCs w:val="28"/>
        </w:rPr>
        <w:lastRenderedPageBreak/>
        <w:t xml:space="preserve">заключения концессионного соглашения в отношении </w:t>
      </w:r>
      <w:r w:rsidRPr="008D668B">
        <w:rPr>
          <w:rFonts w:ascii="Times New Roman" w:eastAsia="Times New Roman" w:hAnsi="Times New Roman" w:cs="Times New Roman"/>
          <w:color w:val="000000"/>
          <w:sz w:val="28"/>
          <w:szCs w:val="28"/>
        </w:rPr>
        <w:t>объектов теплоснабжения</w:t>
      </w:r>
      <w:r w:rsidRPr="008D668B">
        <w:rPr>
          <w:rFonts w:ascii="Times New Roman" w:eastAsia="Times New Roman" w:hAnsi="Times New Roman" w:cs="Times New Roman"/>
          <w:sz w:val="28"/>
          <w:szCs w:val="28"/>
        </w:rPr>
        <w:t>».</w:t>
      </w:r>
    </w:p>
    <w:p w14:paraId="2E949A79"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15.7. На конвертах с изменениями также указывается наименование и местонахождение (почтовый адрес) или фамилия, имя, отчество и место жительства (для индивидуальных предпринимателей) участника конкурса, направившего изменение конкурсного предложения.</w:t>
      </w:r>
    </w:p>
    <w:p w14:paraId="15F6E482" w14:textId="77777777" w:rsidR="00520E02" w:rsidRPr="008D668B" w:rsidRDefault="00520E02" w:rsidP="00520E02">
      <w:pPr>
        <w:spacing w:after="0" w:line="240" w:lineRule="auto"/>
        <w:ind w:firstLine="360"/>
        <w:jc w:val="both"/>
        <w:rPr>
          <w:rFonts w:ascii="Times New Roman" w:eastAsia="Times New Roman" w:hAnsi="Times New Roman" w:cs="Times New Roman"/>
          <w:b/>
          <w:color w:val="000000"/>
          <w:sz w:val="28"/>
          <w:szCs w:val="28"/>
        </w:rPr>
      </w:pPr>
      <w:r w:rsidRPr="008D668B">
        <w:rPr>
          <w:rFonts w:ascii="Times New Roman" w:eastAsia="Times New Roman" w:hAnsi="Times New Roman" w:cs="Times New Roman"/>
          <w:sz w:val="28"/>
          <w:szCs w:val="28"/>
        </w:rPr>
        <w:t>15.8. В случае,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14:paraId="3BA90CD1"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16. Порядок, место, дата и время вскрытия конвертов с заявками</w:t>
      </w:r>
    </w:p>
    <w:p w14:paraId="5F5D939A" w14:textId="60E68D40"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16.1. Конверты с заявками вскрываются на заседании Конкурсной комиссии по адресу: </w:t>
      </w:r>
      <w:r w:rsidR="003C5039" w:rsidRPr="008D668B">
        <w:rPr>
          <w:rFonts w:ascii="Times New Roman" w:eastAsia="Calibri" w:hAnsi="Times New Roman" w:cs="Times New Roman"/>
          <w:sz w:val="28"/>
          <w:szCs w:val="28"/>
        </w:rPr>
        <w:t xml:space="preserve">630520, Новосибирская область, Новосибирский район, </w:t>
      </w:r>
      <w:proofErr w:type="spellStart"/>
      <w:r w:rsidR="003C5039" w:rsidRPr="008D668B">
        <w:rPr>
          <w:rFonts w:ascii="Times New Roman" w:eastAsia="Calibri" w:hAnsi="Times New Roman" w:cs="Times New Roman"/>
          <w:sz w:val="28"/>
          <w:szCs w:val="28"/>
        </w:rPr>
        <w:t>с.Верх</w:t>
      </w:r>
      <w:proofErr w:type="spellEnd"/>
      <w:r w:rsidR="003C5039" w:rsidRPr="008D668B">
        <w:rPr>
          <w:rFonts w:ascii="Times New Roman" w:eastAsia="Calibri" w:hAnsi="Times New Roman" w:cs="Times New Roman"/>
          <w:sz w:val="28"/>
          <w:szCs w:val="28"/>
        </w:rPr>
        <w:t>-Тула, ул. Советская, 1</w:t>
      </w:r>
      <w:r w:rsidR="003C5039" w:rsidRPr="008D668B">
        <w:rPr>
          <w:rFonts w:ascii="Times New Roman" w:eastAsia="Times New Roman" w:hAnsi="Times New Roman" w:cs="Times New Roman"/>
          <w:color w:val="000000"/>
          <w:sz w:val="28"/>
          <w:szCs w:val="28"/>
        </w:rPr>
        <w:t xml:space="preserve">, </w:t>
      </w:r>
      <w:proofErr w:type="spellStart"/>
      <w:r w:rsidR="003C5039" w:rsidRPr="008D668B">
        <w:rPr>
          <w:rFonts w:ascii="Times New Roman" w:eastAsia="Times New Roman" w:hAnsi="Times New Roman" w:cs="Times New Roman"/>
          <w:color w:val="000000"/>
          <w:sz w:val="28"/>
          <w:szCs w:val="28"/>
        </w:rPr>
        <w:t>каб</w:t>
      </w:r>
      <w:proofErr w:type="spellEnd"/>
      <w:r w:rsidR="003C5039" w:rsidRPr="008D668B">
        <w:rPr>
          <w:rFonts w:ascii="Times New Roman" w:eastAsia="Times New Roman" w:hAnsi="Times New Roman" w:cs="Times New Roman"/>
          <w:color w:val="000000"/>
          <w:sz w:val="28"/>
          <w:szCs w:val="28"/>
        </w:rPr>
        <w:t>. 4</w:t>
      </w:r>
      <w:r w:rsidRPr="008D668B">
        <w:rPr>
          <w:rFonts w:ascii="Times New Roman" w:eastAsia="Times New Roman" w:hAnsi="Times New Roman" w:cs="Times New Roman"/>
          <w:sz w:val="28"/>
          <w:szCs w:val="28"/>
        </w:rPr>
        <w:t xml:space="preserve">, </w:t>
      </w:r>
      <w:r w:rsidRPr="008D668B">
        <w:rPr>
          <w:rFonts w:ascii="Times New Roman" w:eastAsia="Times New Roman" w:hAnsi="Times New Roman" w:cs="Times New Roman"/>
          <w:color w:val="000000"/>
          <w:sz w:val="28"/>
          <w:szCs w:val="28"/>
        </w:rPr>
        <w:t xml:space="preserve">в </w:t>
      </w:r>
      <w:r w:rsidR="004A4207" w:rsidRPr="008D668B">
        <w:rPr>
          <w:rFonts w:ascii="Times New Roman" w:eastAsia="Times New Roman" w:hAnsi="Times New Roman" w:cs="Times New Roman"/>
          <w:color w:val="000000"/>
          <w:sz w:val="28"/>
          <w:szCs w:val="28"/>
        </w:rPr>
        <w:t>10</w:t>
      </w:r>
      <w:r w:rsidRPr="008D668B">
        <w:rPr>
          <w:rFonts w:ascii="Times New Roman" w:eastAsia="Times New Roman" w:hAnsi="Times New Roman" w:cs="Times New Roman"/>
          <w:color w:val="000000"/>
          <w:sz w:val="28"/>
          <w:szCs w:val="28"/>
        </w:rPr>
        <w:t xml:space="preserve"> час. 00 мин. </w:t>
      </w:r>
      <w:r w:rsidR="004A4207" w:rsidRPr="008D668B">
        <w:rPr>
          <w:rFonts w:ascii="Times New Roman" w:eastAsia="Times New Roman" w:hAnsi="Times New Roman" w:cs="Times New Roman"/>
          <w:color w:val="000000"/>
          <w:sz w:val="28"/>
          <w:szCs w:val="28"/>
        </w:rPr>
        <w:t>(</w:t>
      </w:r>
      <w:r w:rsidRPr="008D668B">
        <w:rPr>
          <w:rFonts w:ascii="Times New Roman" w:eastAsia="Times New Roman" w:hAnsi="Times New Roman" w:cs="Times New Roman"/>
          <w:color w:val="000000"/>
          <w:sz w:val="28"/>
          <w:szCs w:val="28"/>
        </w:rPr>
        <w:t>по местному времени</w:t>
      </w:r>
      <w:r w:rsidR="004A4207" w:rsidRPr="008D668B">
        <w:rPr>
          <w:rFonts w:ascii="Times New Roman" w:eastAsia="Times New Roman" w:hAnsi="Times New Roman" w:cs="Times New Roman"/>
          <w:color w:val="000000"/>
          <w:sz w:val="28"/>
          <w:szCs w:val="28"/>
        </w:rPr>
        <w:t xml:space="preserve">) </w:t>
      </w:r>
      <w:r w:rsidR="004A4207" w:rsidRPr="008D668B">
        <w:rPr>
          <w:rFonts w:ascii="Times New Roman" w:eastAsia="Times New Roman" w:hAnsi="Times New Roman" w:cs="Times New Roman"/>
          <w:b/>
          <w:bCs/>
          <w:color w:val="000000"/>
          <w:sz w:val="28"/>
          <w:szCs w:val="28"/>
        </w:rPr>
        <w:t>8</w:t>
      </w:r>
      <w:r w:rsidRPr="008D668B">
        <w:rPr>
          <w:rFonts w:ascii="Times New Roman" w:eastAsia="Times New Roman" w:hAnsi="Times New Roman" w:cs="Times New Roman"/>
          <w:b/>
          <w:bCs/>
          <w:color w:val="000000"/>
          <w:sz w:val="28"/>
          <w:szCs w:val="28"/>
        </w:rPr>
        <w:t xml:space="preserve"> декабря</w:t>
      </w:r>
      <w:r w:rsidRPr="008D668B">
        <w:rPr>
          <w:rFonts w:ascii="Times New Roman" w:eastAsia="Times New Roman" w:hAnsi="Times New Roman" w:cs="Times New Roman"/>
          <w:b/>
          <w:color w:val="000000"/>
          <w:sz w:val="28"/>
          <w:szCs w:val="28"/>
        </w:rPr>
        <w:t xml:space="preserve"> 2025</w:t>
      </w:r>
      <w:r w:rsidRPr="008D668B">
        <w:rPr>
          <w:rFonts w:ascii="Times New Roman" w:eastAsia="Times New Roman" w:hAnsi="Times New Roman" w:cs="Times New Roman"/>
          <w:b/>
          <w:bCs/>
          <w:color w:val="000000"/>
          <w:sz w:val="28"/>
          <w:szCs w:val="28"/>
        </w:rPr>
        <w:t xml:space="preserve"> года.</w:t>
      </w:r>
    </w:p>
    <w:p w14:paraId="23F46772"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16.2. 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конверт с заявкой </w:t>
      </w:r>
      <w:proofErr w:type="gramStart"/>
      <w:r w:rsidRPr="008D668B">
        <w:rPr>
          <w:rFonts w:ascii="Times New Roman" w:eastAsia="Times New Roman" w:hAnsi="Times New Roman" w:cs="Times New Roman"/>
          <w:sz w:val="28"/>
          <w:szCs w:val="28"/>
        </w:rPr>
        <w:t>которого  вскрывается</w:t>
      </w:r>
      <w:proofErr w:type="gramEnd"/>
      <w:r w:rsidRPr="008D668B">
        <w:rPr>
          <w:rFonts w:ascii="Times New Roman" w:eastAsia="Times New Roman" w:hAnsi="Times New Roman" w:cs="Times New Roman"/>
          <w:sz w:val="28"/>
          <w:szCs w:val="28"/>
        </w:rPr>
        <w:t>, а также сведения о наличии в этой заявке документов и материалов, представление которых  заявителем  предусмотрено  конкурсной  документацией.</w:t>
      </w:r>
    </w:p>
    <w:p w14:paraId="7231347D" w14:textId="77777777" w:rsidR="00520E02" w:rsidRPr="008D668B" w:rsidRDefault="00520E02" w:rsidP="00520E02">
      <w:pPr>
        <w:spacing w:after="0" w:line="240" w:lineRule="auto"/>
        <w:ind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r w:rsidRPr="008D668B">
        <w:rPr>
          <w:rFonts w:ascii="Times New Roman" w:eastAsia="Times New Roman" w:hAnsi="Times New Roman" w:cs="Times New Roman"/>
          <w:color w:val="000000"/>
          <w:sz w:val="28"/>
          <w:szCs w:val="28"/>
        </w:rPr>
        <w:t xml:space="preserve"> в том числе видеозапись и фотофиксацию содержания заявок на участие в конкурсе.</w:t>
      </w:r>
    </w:p>
    <w:p w14:paraId="64B78277"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16.3.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14:paraId="6F14EE29"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17. Порядок и срок проведения предварительного отбора участников конкурса. Дата подписания протокола о проведении предварительного отбора</w:t>
      </w:r>
    </w:p>
    <w:p w14:paraId="1101A06C" w14:textId="6263CF50"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17.1. Проведение предварительного отбора участников конкурса производится на заседании конкурсной комиссии по адресу: </w:t>
      </w:r>
      <w:r w:rsidR="00CC29CE" w:rsidRPr="008D668B">
        <w:rPr>
          <w:rFonts w:ascii="Times New Roman" w:eastAsia="Calibri" w:hAnsi="Times New Roman" w:cs="Times New Roman"/>
          <w:sz w:val="28"/>
          <w:szCs w:val="28"/>
        </w:rPr>
        <w:t xml:space="preserve">630520, Новосибирская область, Новосибирский район, </w:t>
      </w:r>
      <w:proofErr w:type="spellStart"/>
      <w:r w:rsidR="00CC29CE" w:rsidRPr="008D668B">
        <w:rPr>
          <w:rFonts w:ascii="Times New Roman" w:eastAsia="Calibri" w:hAnsi="Times New Roman" w:cs="Times New Roman"/>
          <w:sz w:val="28"/>
          <w:szCs w:val="28"/>
        </w:rPr>
        <w:t>с.Верх</w:t>
      </w:r>
      <w:proofErr w:type="spellEnd"/>
      <w:r w:rsidR="00CC29CE" w:rsidRPr="008D668B">
        <w:rPr>
          <w:rFonts w:ascii="Times New Roman" w:eastAsia="Calibri" w:hAnsi="Times New Roman" w:cs="Times New Roman"/>
          <w:sz w:val="28"/>
          <w:szCs w:val="28"/>
        </w:rPr>
        <w:t>-Тула, ул. Советская, 1</w:t>
      </w:r>
      <w:r w:rsidR="00CC29CE" w:rsidRPr="008D668B">
        <w:rPr>
          <w:rFonts w:ascii="Times New Roman" w:eastAsia="Times New Roman" w:hAnsi="Times New Roman" w:cs="Times New Roman"/>
          <w:color w:val="000000"/>
          <w:sz w:val="28"/>
          <w:szCs w:val="28"/>
        </w:rPr>
        <w:t xml:space="preserve">, </w:t>
      </w:r>
      <w:proofErr w:type="spellStart"/>
      <w:r w:rsidR="00CC29CE" w:rsidRPr="008D668B">
        <w:rPr>
          <w:rFonts w:ascii="Times New Roman" w:eastAsia="Times New Roman" w:hAnsi="Times New Roman" w:cs="Times New Roman"/>
          <w:color w:val="000000"/>
          <w:sz w:val="28"/>
          <w:szCs w:val="28"/>
        </w:rPr>
        <w:t>каб</w:t>
      </w:r>
      <w:proofErr w:type="spellEnd"/>
      <w:r w:rsidR="00CC29CE" w:rsidRPr="008D668B">
        <w:rPr>
          <w:rFonts w:ascii="Times New Roman" w:eastAsia="Times New Roman" w:hAnsi="Times New Roman" w:cs="Times New Roman"/>
          <w:color w:val="000000"/>
          <w:sz w:val="28"/>
          <w:szCs w:val="28"/>
        </w:rPr>
        <w:t>. 4</w:t>
      </w:r>
      <w:r w:rsidRPr="008D668B">
        <w:rPr>
          <w:rFonts w:ascii="Times New Roman" w:eastAsia="Times New Roman" w:hAnsi="Times New Roman" w:cs="Times New Roman"/>
          <w:color w:val="000000"/>
          <w:sz w:val="28"/>
          <w:szCs w:val="28"/>
        </w:rPr>
        <w:t>, в 1</w:t>
      </w:r>
      <w:r w:rsidR="00BE77D4" w:rsidRPr="008D668B">
        <w:rPr>
          <w:rFonts w:ascii="Times New Roman" w:eastAsia="Times New Roman" w:hAnsi="Times New Roman" w:cs="Times New Roman"/>
          <w:color w:val="000000"/>
          <w:sz w:val="28"/>
          <w:szCs w:val="28"/>
        </w:rPr>
        <w:t>1</w:t>
      </w:r>
      <w:r w:rsidRPr="008D668B">
        <w:rPr>
          <w:rFonts w:ascii="Times New Roman" w:eastAsia="Times New Roman" w:hAnsi="Times New Roman" w:cs="Times New Roman"/>
          <w:color w:val="000000"/>
          <w:sz w:val="28"/>
          <w:szCs w:val="28"/>
        </w:rPr>
        <w:t xml:space="preserve"> час. 00 мин. по местному </w:t>
      </w:r>
      <w:proofErr w:type="gramStart"/>
      <w:r w:rsidRPr="008D668B">
        <w:rPr>
          <w:rFonts w:ascii="Times New Roman" w:eastAsia="Times New Roman" w:hAnsi="Times New Roman" w:cs="Times New Roman"/>
          <w:color w:val="000000"/>
          <w:sz w:val="28"/>
          <w:szCs w:val="28"/>
        </w:rPr>
        <w:t xml:space="preserve">времени  </w:t>
      </w:r>
      <w:r w:rsidRPr="008D668B">
        <w:rPr>
          <w:rFonts w:ascii="Times New Roman" w:eastAsia="Times New Roman" w:hAnsi="Times New Roman" w:cs="Times New Roman"/>
          <w:b/>
          <w:color w:val="000000"/>
          <w:sz w:val="28"/>
          <w:szCs w:val="28"/>
        </w:rPr>
        <w:t>8</w:t>
      </w:r>
      <w:proofErr w:type="gramEnd"/>
      <w:r w:rsidRPr="008D668B">
        <w:rPr>
          <w:rFonts w:ascii="Times New Roman" w:eastAsia="Times New Roman" w:hAnsi="Times New Roman" w:cs="Times New Roman"/>
          <w:b/>
          <w:color w:val="000000"/>
          <w:sz w:val="28"/>
          <w:szCs w:val="28"/>
        </w:rPr>
        <w:t xml:space="preserve"> декабря 2025</w:t>
      </w:r>
      <w:r w:rsidRPr="008D668B">
        <w:rPr>
          <w:rFonts w:ascii="Times New Roman" w:eastAsia="Times New Roman" w:hAnsi="Times New Roman" w:cs="Times New Roman"/>
          <w:b/>
          <w:bCs/>
          <w:color w:val="000000"/>
          <w:sz w:val="28"/>
          <w:szCs w:val="28"/>
        </w:rPr>
        <w:t xml:space="preserve"> </w:t>
      </w:r>
      <w:r w:rsidRPr="008D668B">
        <w:rPr>
          <w:rFonts w:ascii="Times New Roman" w:eastAsia="Times New Roman" w:hAnsi="Times New Roman" w:cs="Times New Roman"/>
          <w:color w:val="000000"/>
          <w:sz w:val="28"/>
          <w:szCs w:val="28"/>
        </w:rPr>
        <w:t xml:space="preserve"> года, которая определяет:</w:t>
      </w:r>
    </w:p>
    <w:p w14:paraId="0673F6BA" w14:textId="77777777" w:rsidR="00520E02" w:rsidRPr="008D668B" w:rsidRDefault="00520E02" w:rsidP="00520E02">
      <w:pPr>
        <w:tabs>
          <w:tab w:val="left" w:pos="993"/>
          <w:tab w:val="left" w:pos="144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соответствие заявки требованиям, содержащимся в конкурсной документации. При этом Конкурсная комиссия вправе потребовать от заявителя письменные и (или) устные разъяснения положений представленной им заявки;</w:t>
      </w:r>
    </w:p>
    <w:p w14:paraId="29CCE67C" w14:textId="77777777" w:rsidR="00520E02" w:rsidRPr="008D668B" w:rsidRDefault="00520E02" w:rsidP="00520E02">
      <w:pPr>
        <w:tabs>
          <w:tab w:val="left" w:pos="993"/>
          <w:tab w:val="left" w:pos="144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lastRenderedPageBreak/>
        <w:tab/>
        <w:t>- соответствие заявителя требованиям, предъявленным к Концессионеру на основании пункта 2 части 1 статьи 5 Закона «О концессионных соглашениях»;</w:t>
      </w:r>
    </w:p>
    <w:p w14:paraId="34B2DD44"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4CDF58B6" w14:textId="77777777" w:rsidR="00520E02" w:rsidRPr="008D668B" w:rsidRDefault="00520E02" w:rsidP="00520E02">
      <w:pPr>
        <w:tabs>
          <w:tab w:val="left" w:pos="993"/>
          <w:tab w:val="left" w:pos="144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отсутствие решения о признании Заявителя банкротом и об открытии конкурсного производства в отношении него.</w:t>
      </w:r>
    </w:p>
    <w:p w14:paraId="2F5B243F"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17.2.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w:t>
      </w:r>
    </w:p>
    <w:p w14:paraId="568A4E77" w14:textId="77777777" w:rsidR="00520E02" w:rsidRPr="008D668B" w:rsidRDefault="00520E02" w:rsidP="00520E02">
      <w:pPr>
        <w:spacing w:after="0" w:line="240" w:lineRule="auto"/>
        <w:ind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Срок подписания</w:t>
      </w:r>
      <w:r w:rsidRPr="008D668B">
        <w:rPr>
          <w:rFonts w:ascii="Times New Roman" w:eastAsia="Times New Roman" w:hAnsi="Times New Roman" w:cs="Times New Roman"/>
          <w:color w:val="000000"/>
          <w:sz w:val="28"/>
          <w:szCs w:val="28"/>
        </w:rPr>
        <w:t xml:space="preserve"> протокола о проведении предварительного отбора - не позднее 3-х рабочих дней после даты, указанной в</w:t>
      </w:r>
      <w:r w:rsidRPr="008D668B">
        <w:rPr>
          <w:rFonts w:ascii="Times New Roman" w:eastAsia="Times New Roman" w:hAnsi="Times New Roman" w:cs="Times New Roman"/>
          <w:sz w:val="28"/>
          <w:szCs w:val="28"/>
        </w:rPr>
        <w:t xml:space="preserve"> пункте 17.1. конкурсной документации. </w:t>
      </w:r>
    </w:p>
    <w:p w14:paraId="12F1134F"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17.3. Решение об отказе в допуске заявителя к участию в конкурсе принимается Конкурсной комиссией в случае, если:</w:t>
      </w:r>
    </w:p>
    <w:p w14:paraId="457E7CA4" w14:textId="77777777" w:rsidR="00520E02" w:rsidRPr="008D668B" w:rsidRDefault="00520E02" w:rsidP="00520E02">
      <w:pPr>
        <w:tabs>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заявитель не соответствует требованиям, предъявляемым к участникам конкурса и установленным разделом 3 конкурсной документации;</w:t>
      </w:r>
    </w:p>
    <w:p w14:paraId="2080693C" w14:textId="77777777" w:rsidR="00520E02" w:rsidRPr="008D668B" w:rsidRDefault="00520E02" w:rsidP="00520E02">
      <w:pPr>
        <w:tabs>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заявка не соответствует требованиям, предъявляемым к заявкам и установленным конкурсной документацией;</w:t>
      </w:r>
    </w:p>
    <w:p w14:paraId="7951EB79" w14:textId="77777777" w:rsidR="00520E02" w:rsidRPr="008D668B" w:rsidRDefault="00520E02" w:rsidP="00520E02">
      <w:pPr>
        <w:tabs>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представленные заявителем документы и материалы неполны и (или) недостоверны.</w:t>
      </w:r>
    </w:p>
    <w:p w14:paraId="56C38880"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17.4.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направляет участникам конкурса уведомление с предложением представить </w:t>
      </w:r>
      <w:proofErr w:type="gramStart"/>
      <w:r w:rsidRPr="008D668B">
        <w:rPr>
          <w:rFonts w:ascii="Times New Roman" w:eastAsia="Times New Roman" w:hAnsi="Times New Roman" w:cs="Times New Roman"/>
          <w:sz w:val="28"/>
          <w:szCs w:val="28"/>
        </w:rPr>
        <w:t>конкурсные  предложения</w:t>
      </w:r>
      <w:proofErr w:type="gramEnd"/>
      <w:r w:rsidRPr="008D668B">
        <w:rPr>
          <w:rFonts w:ascii="Times New Roman" w:eastAsia="Times New Roman" w:hAnsi="Times New Roman" w:cs="Times New Roman"/>
          <w:sz w:val="28"/>
          <w:szCs w:val="28"/>
        </w:rPr>
        <w:t xml:space="preserve">. </w:t>
      </w:r>
    </w:p>
    <w:p w14:paraId="265886F8"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17.5.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2D3EA439"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17.6. В случае, если конкурс объявлен несостоявшимся в соответствии с конкурсной документацией, по решению </w:t>
      </w:r>
      <w:proofErr w:type="spellStart"/>
      <w:r w:rsidRPr="008D668B">
        <w:rPr>
          <w:rFonts w:ascii="Times New Roman" w:eastAsia="Times New Roman" w:hAnsi="Times New Roman" w:cs="Times New Roman"/>
          <w:sz w:val="28"/>
          <w:szCs w:val="28"/>
        </w:rPr>
        <w:t>Концедента</w:t>
      </w:r>
      <w:proofErr w:type="spellEnd"/>
      <w:r w:rsidRPr="008D668B">
        <w:rPr>
          <w:rFonts w:ascii="Times New Roman" w:eastAsia="Times New Roman" w:hAnsi="Times New Roman" w:cs="Times New Roman"/>
          <w:sz w:val="28"/>
          <w:szCs w:val="28"/>
        </w:rPr>
        <w:t xml:space="preserve">, принимаемому в порядке и сроки, установленные Законом о концессионных соглашениях, Конкурсная комиссия вправе вскрыть конверт с единственной представленной заявкой и рассмотреть эту заявку в порядке, установленном настоящим </w:t>
      </w:r>
      <w:r w:rsidRPr="008D668B">
        <w:rPr>
          <w:rFonts w:ascii="Times New Roman" w:eastAsia="Times New Roman" w:hAnsi="Times New Roman" w:cs="Times New Roman"/>
          <w:sz w:val="28"/>
          <w:szCs w:val="28"/>
        </w:rPr>
        <w:lastRenderedPageBreak/>
        <w:t xml:space="preserve">разделом, в течение трех рабочих дней со дня принятия решения о признании конкурса несостоявшимся. </w:t>
      </w:r>
    </w:p>
    <w:p w14:paraId="572EE729" w14:textId="77777777" w:rsidR="00520E02" w:rsidRPr="008D668B" w:rsidRDefault="00520E02" w:rsidP="00520E02">
      <w:pPr>
        <w:spacing w:after="0" w:line="240" w:lineRule="auto"/>
        <w:ind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В случае, если заявитель и представленная им заявка соответствуют требованиям, установленным конкурсной документацией,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8D668B">
        <w:rPr>
          <w:rFonts w:ascii="Times New Roman" w:eastAsia="Times New Roman" w:hAnsi="Times New Roman" w:cs="Times New Roman"/>
          <w:sz w:val="28"/>
          <w:szCs w:val="28"/>
        </w:rPr>
        <w:t>Концедента</w:t>
      </w:r>
      <w:proofErr w:type="spellEnd"/>
      <w:r w:rsidRPr="008D668B">
        <w:rPr>
          <w:rFonts w:ascii="Times New Roman" w:eastAsia="Times New Roman" w:hAnsi="Times New Roman" w:cs="Times New Roman"/>
          <w:sz w:val="28"/>
          <w:szCs w:val="28"/>
        </w:rPr>
        <w:t xml:space="preserve">. Срок </w:t>
      </w:r>
      <w:proofErr w:type="gramStart"/>
      <w:r w:rsidRPr="008D668B">
        <w:rPr>
          <w:rFonts w:ascii="Times New Roman" w:eastAsia="Times New Roman" w:hAnsi="Times New Roman" w:cs="Times New Roman"/>
          <w:sz w:val="28"/>
          <w:szCs w:val="28"/>
        </w:rPr>
        <w:t xml:space="preserve">рассмотрения  </w:t>
      </w:r>
      <w:proofErr w:type="spellStart"/>
      <w:r w:rsidRPr="008D668B">
        <w:rPr>
          <w:rFonts w:ascii="Times New Roman" w:eastAsia="Times New Roman" w:hAnsi="Times New Roman" w:cs="Times New Roman"/>
          <w:sz w:val="28"/>
          <w:szCs w:val="28"/>
        </w:rPr>
        <w:t>Концедентом</w:t>
      </w:r>
      <w:proofErr w:type="spellEnd"/>
      <w:proofErr w:type="gramEnd"/>
      <w:r w:rsidRPr="008D668B">
        <w:rPr>
          <w:rFonts w:ascii="Times New Roman" w:eastAsia="Times New Roman" w:hAnsi="Times New Roman" w:cs="Times New Roman"/>
          <w:sz w:val="28"/>
          <w:szCs w:val="28"/>
        </w:rPr>
        <w:t xml:space="preserve"> представленного таким заявителем предложения составляет не более пятнадцати рабочих дней со дня его представления. По результатам рассмотрения представленного заявителем предложения </w:t>
      </w:r>
      <w:proofErr w:type="spellStart"/>
      <w:proofErr w:type="gram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w:t>
      </w:r>
      <w:proofErr w:type="gramEnd"/>
      <w:r w:rsidRPr="008D668B">
        <w:rPr>
          <w:rFonts w:ascii="Times New Roman" w:eastAsia="Times New Roman" w:hAnsi="Times New Roman" w:cs="Times New Roman"/>
          <w:sz w:val="28"/>
          <w:szCs w:val="28"/>
        </w:rPr>
        <w:t xml:space="preserve">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14:paraId="3D670289"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 xml:space="preserve">18. Порядок, место, дата </w:t>
      </w:r>
      <w:proofErr w:type="gramStart"/>
      <w:r w:rsidRPr="008D668B">
        <w:rPr>
          <w:rFonts w:ascii="Times New Roman" w:eastAsia="Times New Roman" w:hAnsi="Times New Roman" w:cs="Times New Roman"/>
          <w:b/>
          <w:color w:val="000000"/>
          <w:sz w:val="28"/>
          <w:szCs w:val="28"/>
        </w:rPr>
        <w:t>и  время</w:t>
      </w:r>
      <w:proofErr w:type="gramEnd"/>
      <w:r w:rsidRPr="008D668B">
        <w:rPr>
          <w:rFonts w:ascii="Times New Roman" w:eastAsia="Times New Roman" w:hAnsi="Times New Roman" w:cs="Times New Roman"/>
          <w:b/>
          <w:color w:val="000000"/>
          <w:sz w:val="28"/>
          <w:szCs w:val="28"/>
        </w:rPr>
        <w:t xml:space="preserve"> вскрытия конвертов с конкурсными предложениями</w:t>
      </w:r>
    </w:p>
    <w:p w14:paraId="33D9182A" w14:textId="3639FEB5"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18.1. Конверты с конкурсными предложениями вскрываются на заседании Конкурсной комиссии по адресу: </w:t>
      </w:r>
      <w:r w:rsidR="00CA5BBC" w:rsidRPr="008D668B">
        <w:rPr>
          <w:rFonts w:ascii="Times New Roman" w:eastAsia="Calibri" w:hAnsi="Times New Roman" w:cs="Times New Roman"/>
          <w:sz w:val="28"/>
          <w:szCs w:val="28"/>
        </w:rPr>
        <w:t xml:space="preserve">630520, Новосибирская область, Новосибирский район, </w:t>
      </w:r>
      <w:proofErr w:type="spellStart"/>
      <w:r w:rsidR="00CA5BBC" w:rsidRPr="008D668B">
        <w:rPr>
          <w:rFonts w:ascii="Times New Roman" w:eastAsia="Calibri" w:hAnsi="Times New Roman" w:cs="Times New Roman"/>
          <w:sz w:val="28"/>
          <w:szCs w:val="28"/>
        </w:rPr>
        <w:t>с.Верх</w:t>
      </w:r>
      <w:proofErr w:type="spellEnd"/>
      <w:r w:rsidR="00CA5BBC" w:rsidRPr="008D668B">
        <w:rPr>
          <w:rFonts w:ascii="Times New Roman" w:eastAsia="Calibri" w:hAnsi="Times New Roman" w:cs="Times New Roman"/>
          <w:sz w:val="28"/>
          <w:szCs w:val="28"/>
        </w:rPr>
        <w:t>-Тула, ул. Советская, 1</w:t>
      </w:r>
      <w:r w:rsidR="00CA5BBC" w:rsidRPr="008D668B">
        <w:rPr>
          <w:rFonts w:ascii="Times New Roman" w:eastAsia="Times New Roman" w:hAnsi="Times New Roman" w:cs="Times New Roman"/>
          <w:color w:val="000000"/>
          <w:sz w:val="28"/>
          <w:szCs w:val="28"/>
        </w:rPr>
        <w:t xml:space="preserve">, </w:t>
      </w:r>
      <w:proofErr w:type="spellStart"/>
      <w:r w:rsidR="00CA5BBC" w:rsidRPr="008D668B">
        <w:rPr>
          <w:rFonts w:ascii="Times New Roman" w:eastAsia="Times New Roman" w:hAnsi="Times New Roman" w:cs="Times New Roman"/>
          <w:color w:val="000000"/>
          <w:sz w:val="28"/>
          <w:szCs w:val="28"/>
        </w:rPr>
        <w:t>каб</w:t>
      </w:r>
      <w:proofErr w:type="spellEnd"/>
      <w:r w:rsidR="00CA5BBC" w:rsidRPr="008D668B">
        <w:rPr>
          <w:rFonts w:ascii="Times New Roman" w:eastAsia="Times New Roman" w:hAnsi="Times New Roman" w:cs="Times New Roman"/>
          <w:color w:val="000000"/>
          <w:sz w:val="28"/>
          <w:szCs w:val="28"/>
        </w:rPr>
        <w:t>. 4</w:t>
      </w:r>
      <w:r w:rsidRPr="008D668B">
        <w:rPr>
          <w:rFonts w:ascii="Times New Roman" w:eastAsia="Times New Roman" w:hAnsi="Times New Roman" w:cs="Times New Roman"/>
          <w:color w:val="000000"/>
          <w:sz w:val="28"/>
          <w:szCs w:val="28"/>
        </w:rPr>
        <w:t>,</w:t>
      </w:r>
      <w:r w:rsidRPr="008D668B">
        <w:rPr>
          <w:rFonts w:ascii="Times New Roman" w:eastAsia="Times New Roman" w:hAnsi="Times New Roman" w:cs="Times New Roman"/>
          <w:sz w:val="28"/>
          <w:szCs w:val="28"/>
        </w:rPr>
        <w:t xml:space="preserve"> </w:t>
      </w:r>
      <w:r w:rsidRPr="008D668B">
        <w:rPr>
          <w:rFonts w:ascii="Times New Roman" w:eastAsia="Times New Roman" w:hAnsi="Times New Roman" w:cs="Times New Roman"/>
          <w:color w:val="000000"/>
          <w:sz w:val="28"/>
          <w:szCs w:val="28"/>
        </w:rPr>
        <w:t>в 1</w:t>
      </w:r>
      <w:r w:rsidR="004F5F9C" w:rsidRPr="008D668B">
        <w:rPr>
          <w:rFonts w:ascii="Times New Roman" w:eastAsia="Times New Roman" w:hAnsi="Times New Roman" w:cs="Times New Roman"/>
          <w:color w:val="000000"/>
          <w:sz w:val="28"/>
          <w:szCs w:val="28"/>
        </w:rPr>
        <w:t>1</w:t>
      </w:r>
      <w:r w:rsidRPr="008D668B">
        <w:rPr>
          <w:rFonts w:ascii="Times New Roman" w:eastAsia="Times New Roman" w:hAnsi="Times New Roman" w:cs="Times New Roman"/>
          <w:color w:val="000000"/>
          <w:sz w:val="28"/>
          <w:szCs w:val="28"/>
        </w:rPr>
        <w:t xml:space="preserve"> час 00 мин. </w:t>
      </w:r>
      <w:r w:rsidR="00BF401B" w:rsidRPr="008D668B">
        <w:rPr>
          <w:rFonts w:ascii="Times New Roman" w:eastAsia="Times New Roman" w:hAnsi="Times New Roman" w:cs="Times New Roman"/>
          <w:color w:val="000000"/>
          <w:sz w:val="28"/>
          <w:szCs w:val="28"/>
        </w:rPr>
        <w:t>(</w:t>
      </w:r>
      <w:r w:rsidRPr="008D668B">
        <w:rPr>
          <w:rFonts w:ascii="Times New Roman" w:eastAsia="Times New Roman" w:hAnsi="Times New Roman" w:cs="Times New Roman"/>
          <w:color w:val="000000"/>
          <w:sz w:val="28"/>
          <w:szCs w:val="28"/>
        </w:rPr>
        <w:t>по местному времени</w:t>
      </w:r>
      <w:r w:rsidR="00BF401B" w:rsidRPr="008D668B">
        <w:rPr>
          <w:rFonts w:ascii="Times New Roman" w:eastAsia="Times New Roman" w:hAnsi="Times New Roman" w:cs="Times New Roman"/>
          <w:color w:val="000000"/>
          <w:sz w:val="28"/>
          <w:szCs w:val="28"/>
        </w:rPr>
        <w:t>)</w:t>
      </w:r>
      <w:r w:rsidRPr="008D668B">
        <w:rPr>
          <w:rFonts w:ascii="Times New Roman" w:eastAsia="Times New Roman" w:hAnsi="Times New Roman" w:cs="Times New Roman"/>
          <w:color w:val="000000"/>
          <w:sz w:val="28"/>
          <w:szCs w:val="28"/>
        </w:rPr>
        <w:t xml:space="preserve"> </w:t>
      </w:r>
      <w:r w:rsidR="00BF401B" w:rsidRPr="008D668B">
        <w:rPr>
          <w:rFonts w:ascii="Times New Roman" w:eastAsia="Times New Roman" w:hAnsi="Times New Roman" w:cs="Times New Roman"/>
          <w:b/>
          <w:bCs/>
          <w:color w:val="000000"/>
          <w:sz w:val="28"/>
          <w:szCs w:val="28"/>
        </w:rPr>
        <w:t>12</w:t>
      </w:r>
      <w:r w:rsidRPr="008D668B">
        <w:rPr>
          <w:rFonts w:ascii="Times New Roman" w:eastAsia="Times New Roman" w:hAnsi="Times New Roman" w:cs="Times New Roman"/>
          <w:b/>
          <w:bCs/>
          <w:color w:val="000000"/>
          <w:sz w:val="28"/>
          <w:szCs w:val="28"/>
        </w:rPr>
        <w:t xml:space="preserve"> </w:t>
      </w:r>
      <w:r w:rsidRPr="008D668B">
        <w:rPr>
          <w:rFonts w:ascii="Times New Roman" w:eastAsia="Times New Roman" w:hAnsi="Times New Roman" w:cs="Times New Roman"/>
          <w:b/>
          <w:color w:val="000000"/>
          <w:sz w:val="28"/>
          <w:szCs w:val="28"/>
        </w:rPr>
        <w:t>декабря 2025</w:t>
      </w:r>
      <w:r w:rsidRPr="008D668B">
        <w:rPr>
          <w:rFonts w:ascii="Times New Roman" w:eastAsia="Times New Roman" w:hAnsi="Times New Roman" w:cs="Times New Roman"/>
          <w:b/>
          <w:bCs/>
          <w:color w:val="000000"/>
          <w:sz w:val="28"/>
          <w:szCs w:val="28"/>
        </w:rPr>
        <w:t xml:space="preserve"> года. </w:t>
      </w:r>
    </w:p>
    <w:p w14:paraId="2A80C74B"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18.2.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p>
    <w:p w14:paraId="296A5F64"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18.3. Участники конкурса, представившие конкурсные предложения в Конкурсную комиссию, или их </w:t>
      </w:r>
      <w:proofErr w:type="gramStart"/>
      <w:r w:rsidRPr="008D668B">
        <w:rPr>
          <w:rFonts w:ascii="Times New Roman" w:eastAsia="Times New Roman" w:hAnsi="Times New Roman" w:cs="Times New Roman"/>
          <w:sz w:val="28"/>
          <w:szCs w:val="28"/>
        </w:rPr>
        <w:t>представители  вправе</w:t>
      </w:r>
      <w:proofErr w:type="gramEnd"/>
      <w:r w:rsidRPr="008D668B">
        <w:rPr>
          <w:rFonts w:ascii="Times New Roman" w:eastAsia="Times New Roman" w:hAnsi="Times New Roman" w:cs="Times New Roman"/>
          <w:sz w:val="28"/>
          <w:szCs w:val="28"/>
        </w:rPr>
        <w:t xml:space="preserve">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14:paraId="70DA3C51" w14:textId="77777777" w:rsidR="00520E02" w:rsidRPr="008D668B" w:rsidRDefault="00520E02" w:rsidP="00520E02">
      <w:pPr>
        <w:spacing w:after="0" w:line="240" w:lineRule="auto"/>
        <w:ind w:firstLine="360"/>
        <w:jc w:val="both"/>
        <w:rPr>
          <w:rFonts w:ascii="Times New Roman" w:eastAsia="Times New Roman" w:hAnsi="Times New Roman" w:cs="Times New Roman"/>
          <w:b/>
          <w:color w:val="000000"/>
          <w:sz w:val="28"/>
          <w:szCs w:val="28"/>
        </w:rPr>
      </w:pPr>
      <w:r w:rsidRPr="008D668B">
        <w:rPr>
          <w:rFonts w:ascii="Times New Roman" w:eastAsia="Times New Roman" w:hAnsi="Times New Roman" w:cs="Times New Roman"/>
          <w:sz w:val="28"/>
          <w:szCs w:val="28"/>
        </w:rPr>
        <w:t>18.4.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7F48EA14"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19. Порядок рассмотрения и оценки конкурсных предложений</w:t>
      </w:r>
    </w:p>
    <w:p w14:paraId="2B490ECF"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19.1. Рассмотрение и оценка конкурсных предложений осуществляются Конкурсной комиссией путем:</w:t>
      </w:r>
    </w:p>
    <w:p w14:paraId="2CC9D352" w14:textId="77777777" w:rsidR="00520E02" w:rsidRPr="008D668B" w:rsidRDefault="00520E02" w:rsidP="00520E02">
      <w:pPr>
        <w:tabs>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определения соответствия конкурсного предложения требованиям конкурсной документации,</w:t>
      </w:r>
    </w:p>
    <w:p w14:paraId="55BCCC80" w14:textId="77777777" w:rsidR="00520E02" w:rsidRPr="008D668B" w:rsidRDefault="00520E02" w:rsidP="00520E02">
      <w:pPr>
        <w:tabs>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lastRenderedPageBreak/>
        <w:tab/>
        <w:t>- 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46FE30ED"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19.2. Конкурсная комиссия на основании результатов рассмотрения конкурсных предложений принимает решение о:</w:t>
      </w:r>
    </w:p>
    <w:p w14:paraId="20A7D98E" w14:textId="77777777" w:rsidR="00520E02" w:rsidRPr="008D668B" w:rsidRDefault="00520E02" w:rsidP="00520E02">
      <w:pPr>
        <w:tabs>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соответствии конкурсного предложения требованиям конкурсной документации,</w:t>
      </w:r>
    </w:p>
    <w:p w14:paraId="6251CDD0" w14:textId="77777777" w:rsidR="00520E02" w:rsidRPr="008D668B" w:rsidRDefault="00520E02" w:rsidP="00520E02">
      <w:pPr>
        <w:tabs>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несоответствии конкурсного предложения требованиям конкурсной документации.</w:t>
      </w:r>
    </w:p>
    <w:p w14:paraId="77518B5C"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19.3. Решение о несоответствии конкурсного предложения требованиям конкурсной документации принимается Конкурсной комиссией в случае, если:</w:t>
      </w:r>
    </w:p>
    <w:p w14:paraId="0E5C50B8" w14:textId="77777777" w:rsidR="00520E02" w:rsidRPr="008D668B" w:rsidRDefault="00520E02" w:rsidP="00520E02">
      <w:pPr>
        <w:tabs>
          <w:tab w:val="left" w:pos="993"/>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14:paraId="069165E9" w14:textId="77777777" w:rsidR="00520E02" w:rsidRPr="008D668B" w:rsidRDefault="00520E02" w:rsidP="00520E02">
      <w:pPr>
        <w:tabs>
          <w:tab w:val="left" w:pos="993"/>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условие, содержащееся в конкурсном предложении, не соответствует установленным предельным значениям критериев конкурса.</w:t>
      </w:r>
    </w:p>
    <w:p w14:paraId="12FF3E90"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19.4. Конкурсное предложение должно содержать условия, предлагаемые участником конкурса по каждому критерию конкурса, выраженные в числовых значениях.</w:t>
      </w:r>
    </w:p>
    <w:p w14:paraId="650FE683"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19.5. Оценка конкурсных предложений осуществляется Конкурсной комиссией в соответствии с критериями конкурса посредством сравнения содержащихся в конкурсных предложениях условий.</w:t>
      </w:r>
    </w:p>
    <w:p w14:paraId="2E0B2561" w14:textId="77777777" w:rsidR="00520E02" w:rsidRPr="008D668B" w:rsidRDefault="00520E02" w:rsidP="00FE1D8E">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19.6. </w:t>
      </w:r>
      <w:r w:rsidR="00FE1D8E" w:rsidRPr="008D668B">
        <w:rPr>
          <w:rFonts w:ascii="Times New Roman" w:eastAsia="Times New Roman" w:hAnsi="Times New Roman" w:cs="Times New Roman"/>
          <w:sz w:val="28"/>
          <w:szCs w:val="28"/>
        </w:rPr>
        <w:t>Победителем признается участник, предложивший н</w:t>
      </w:r>
      <w:r w:rsidRPr="008D668B">
        <w:rPr>
          <w:rFonts w:ascii="Times New Roman" w:eastAsia="Times New Roman" w:hAnsi="Times New Roman" w:cs="Times New Roman"/>
          <w:sz w:val="28"/>
          <w:szCs w:val="28"/>
        </w:rPr>
        <w:t>аилучшие содержащиеся в конкурсных предложениях условия</w:t>
      </w:r>
      <w:r w:rsidR="00FE1D8E" w:rsidRPr="008D668B">
        <w:rPr>
          <w:rFonts w:ascii="Times New Roman" w:eastAsia="Times New Roman" w:hAnsi="Times New Roman" w:cs="Times New Roman"/>
          <w:sz w:val="28"/>
          <w:szCs w:val="28"/>
        </w:rPr>
        <w:t>.</w:t>
      </w:r>
    </w:p>
    <w:p w14:paraId="7CA5C264"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19.</w:t>
      </w:r>
      <w:r w:rsidR="00FE1D8E" w:rsidRPr="008D668B">
        <w:rPr>
          <w:rFonts w:ascii="Times New Roman" w:eastAsia="Times New Roman" w:hAnsi="Times New Roman" w:cs="Times New Roman"/>
          <w:sz w:val="28"/>
          <w:szCs w:val="28"/>
        </w:rPr>
        <w:t>7</w:t>
      </w:r>
      <w:r w:rsidRPr="008D668B">
        <w:rPr>
          <w:rFonts w:ascii="Times New Roman" w:eastAsia="Times New Roman" w:hAnsi="Times New Roman" w:cs="Times New Roman"/>
          <w:sz w:val="28"/>
          <w:szCs w:val="28"/>
        </w:rPr>
        <w:t>.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в конкурсной документации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участник конкурса отстраняется от участия в конкурсе.</w:t>
      </w:r>
    </w:p>
    <w:p w14:paraId="7E1F7374"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19.</w:t>
      </w:r>
      <w:r w:rsidR="00FE1D8E" w:rsidRPr="008D668B">
        <w:rPr>
          <w:rFonts w:ascii="Times New Roman" w:eastAsia="Times New Roman" w:hAnsi="Times New Roman" w:cs="Times New Roman"/>
          <w:sz w:val="28"/>
          <w:szCs w:val="28"/>
        </w:rPr>
        <w:t>8</w:t>
      </w:r>
      <w:r w:rsidRPr="008D668B">
        <w:rPr>
          <w:rFonts w:ascii="Times New Roman" w:eastAsia="Times New Roman" w:hAnsi="Times New Roman" w:cs="Times New Roman"/>
          <w:sz w:val="28"/>
          <w:szCs w:val="28"/>
        </w:rPr>
        <w:t xml:space="preserve">. Конкурс по решению </w:t>
      </w:r>
      <w:proofErr w:type="spellStart"/>
      <w:r w:rsidRPr="008D668B">
        <w:rPr>
          <w:rFonts w:ascii="Times New Roman" w:eastAsia="Times New Roman" w:hAnsi="Times New Roman" w:cs="Times New Roman"/>
          <w:sz w:val="28"/>
          <w:szCs w:val="28"/>
        </w:rPr>
        <w:t>Концедента</w:t>
      </w:r>
      <w:proofErr w:type="spellEnd"/>
      <w:r w:rsidRPr="008D668B">
        <w:rPr>
          <w:rFonts w:ascii="Times New Roman" w:eastAsia="Times New Roman" w:hAnsi="Times New Roman" w:cs="Times New Roman"/>
          <w:sz w:val="28"/>
          <w:szCs w:val="28"/>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w:t>
      </w:r>
      <w:r w:rsidRPr="008D668B">
        <w:rPr>
          <w:rFonts w:ascii="Times New Roman" w:eastAsia="Times New Roman" w:hAnsi="Times New Roman" w:cs="Times New Roman"/>
          <w:sz w:val="28"/>
          <w:szCs w:val="28"/>
        </w:rPr>
        <w:lastRenderedPageBreak/>
        <w:t xml:space="preserve">содержащимися в представленном им конкурсном предложении, в тридцатидневный срок со дня принятия решения о признании конкурса несостоявшимся. </w:t>
      </w:r>
    </w:p>
    <w:p w14:paraId="179D3688" w14:textId="77777777" w:rsidR="00520E02" w:rsidRPr="008D668B" w:rsidRDefault="00520E02" w:rsidP="00520E02">
      <w:pPr>
        <w:spacing w:after="0" w:line="240" w:lineRule="auto"/>
        <w:ind w:firstLine="709"/>
        <w:jc w:val="both"/>
        <w:rPr>
          <w:rFonts w:ascii="Times New Roman" w:eastAsia="Times New Roman" w:hAnsi="Times New Roman" w:cs="Times New Roman"/>
          <w:b/>
          <w:color w:val="000000"/>
          <w:sz w:val="28"/>
          <w:szCs w:val="28"/>
        </w:rPr>
      </w:pPr>
      <w:r w:rsidRPr="008D668B">
        <w:rPr>
          <w:rFonts w:ascii="Times New Roman" w:eastAsia="Times New Roman" w:hAnsi="Times New Roman" w:cs="Times New Roman"/>
          <w:sz w:val="28"/>
          <w:szCs w:val="28"/>
        </w:rPr>
        <w:t xml:space="preserve">В случае, если по решению </w:t>
      </w:r>
      <w:proofErr w:type="spellStart"/>
      <w:r w:rsidRPr="008D668B">
        <w:rPr>
          <w:rFonts w:ascii="Times New Roman" w:eastAsia="Times New Roman" w:hAnsi="Times New Roman" w:cs="Times New Roman"/>
          <w:sz w:val="28"/>
          <w:szCs w:val="28"/>
        </w:rPr>
        <w:t>Концедента</w:t>
      </w:r>
      <w:proofErr w:type="spellEnd"/>
      <w:r w:rsidRPr="008D668B">
        <w:rPr>
          <w:rFonts w:ascii="Times New Roman" w:eastAsia="Times New Roman" w:hAnsi="Times New Roman" w:cs="Times New Roman"/>
          <w:sz w:val="28"/>
          <w:szCs w:val="28"/>
        </w:rPr>
        <w:t xml:space="preserve"> конкурс объявлен несостоявшимся либо в результате рассмотрения представленного только одним участником конкурса конкурсного предложения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14:paraId="0541CFF5"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20. Порядок определения Победителя конкурса</w:t>
      </w:r>
    </w:p>
    <w:p w14:paraId="48D3A798"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20.1. Победителем конкурса признается участник конкурса, предложивший наилучшие условия, определяемые в порядке, предусмотренном в разделе 19 настоящей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7AD157E5"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20.2. Решение об определении победителя конкурса оформляется протоколом рассмотрения и оценки конкурсных предложений, в котором указываются:</w:t>
      </w:r>
    </w:p>
    <w:p w14:paraId="4C25D8B0"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критерии конкурса;</w:t>
      </w:r>
    </w:p>
    <w:p w14:paraId="62F6B260"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условия, содержащиеся в конкурсных предложениях;</w:t>
      </w:r>
    </w:p>
    <w:p w14:paraId="2D25EFEF"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23725C3F" w14:textId="77777777"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результаты оценки конкурсных предложений в соответствии с конкурсной документацией;</w:t>
      </w:r>
    </w:p>
    <w:p w14:paraId="7549AE1B" w14:textId="69ED3B52" w:rsidR="00520E02" w:rsidRPr="008D668B" w:rsidRDefault="00520E02" w:rsidP="00520E02">
      <w:pPr>
        <w:tabs>
          <w:tab w:val="left" w:pos="709"/>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6F32492E" w14:textId="330F69DA" w:rsidR="004F5F9C" w:rsidRPr="008D668B" w:rsidRDefault="004F5F9C" w:rsidP="004F5F9C">
      <w:pPr>
        <w:pStyle w:val="western"/>
        <w:spacing w:before="0" w:beforeAutospacing="0" w:after="0" w:afterAutospacing="0"/>
        <w:jc w:val="both"/>
        <w:rPr>
          <w:color w:val="000000"/>
          <w:sz w:val="28"/>
          <w:szCs w:val="28"/>
        </w:rPr>
      </w:pPr>
      <w:r w:rsidRPr="008D668B">
        <w:rPr>
          <w:sz w:val="28"/>
          <w:szCs w:val="28"/>
        </w:rPr>
        <w:tab/>
        <w:t xml:space="preserve">20.3. Место, дата, время и порядок определения победителя конкурса: </w:t>
      </w:r>
      <w:r w:rsidRPr="008D668B">
        <w:rPr>
          <w:rFonts w:eastAsia="Calibri"/>
          <w:sz w:val="28"/>
          <w:szCs w:val="28"/>
        </w:rPr>
        <w:t xml:space="preserve">630520, Новосибирская область, Новосибирский район, </w:t>
      </w:r>
      <w:proofErr w:type="spellStart"/>
      <w:r w:rsidRPr="008D668B">
        <w:rPr>
          <w:rFonts w:eastAsia="Calibri"/>
          <w:sz w:val="28"/>
          <w:szCs w:val="28"/>
        </w:rPr>
        <w:t>с.Верх</w:t>
      </w:r>
      <w:proofErr w:type="spellEnd"/>
      <w:r w:rsidRPr="008D668B">
        <w:rPr>
          <w:rFonts w:eastAsia="Calibri"/>
          <w:sz w:val="28"/>
          <w:szCs w:val="28"/>
        </w:rPr>
        <w:t xml:space="preserve">-Тула, ул. Советская, 1, </w:t>
      </w:r>
      <w:r w:rsidRPr="008D668B">
        <w:rPr>
          <w:sz w:val="28"/>
          <w:szCs w:val="28"/>
        </w:rPr>
        <w:t>Администрация Верх-</w:t>
      </w:r>
      <w:proofErr w:type="spellStart"/>
      <w:r w:rsidRPr="008D668B">
        <w:rPr>
          <w:sz w:val="28"/>
          <w:szCs w:val="28"/>
        </w:rPr>
        <w:t>Тулинского</w:t>
      </w:r>
      <w:proofErr w:type="spellEnd"/>
      <w:r w:rsidRPr="008D668B">
        <w:rPr>
          <w:sz w:val="28"/>
          <w:szCs w:val="28"/>
        </w:rPr>
        <w:t xml:space="preserve"> сельсовета</w:t>
      </w:r>
      <w:r w:rsidR="002739DE">
        <w:rPr>
          <w:sz w:val="28"/>
          <w:szCs w:val="28"/>
        </w:rPr>
        <w:t>:</w:t>
      </w:r>
    </w:p>
    <w:p w14:paraId="4D09AEBA" w14:textId="2AB364FE" w:rsidR="004F5F9C" w:rsidRPr="002739DE" w:rsidRDefault="004F5F9C" w:rsidP="004F5F9C">
      <w:pPr>
        <w:tabs>
          <w:tab w:val="left" w:pos="709"/>
        </w:tabs>
        <w:spacing w:after="0" w:line="240" w:lineRule="auto"/>
        <w:jc w:val="both"/>
        <w:rPr>
          <w:rFonts w:ascii="Times New Roman" w:eastAsia="Times New Roman" w:hAnsi="Times New Roman" w:cs="Times New Roman"/>
          <w:b/>
          <w:bCs/>
          <w:sz w:val="28"/>
          <w:szCs w:val="28"/>
        </w:rPr>
      </w:pPr>
      <w:bookmarkStart w:id="1" w:name="_GoBack"/>
      <w:r w:rsidRPr="002739DE">
        <w:rPr>
          <w:rFonts w:ascii="Times New Roman" w:hAnsi="Times New Roman" w:cs="Times New Roman"/>
          <w:b/>
          <w:bCs/>
          <w:sz w:val="28"/>
          <w:szCs w:val="28"/>
        </w:rPr>
        <w:t xml:space="preserve">12 декабря 2025 г. </w:t>
      </w:r>
      <w:r w:rsidR="00A66CA9" w:rsidRPr="002739DE">
        <w:rPr>
          <w:rFonts w:ascii="Times New Roman" w:hAnsi="Times New Roman" w:cs="Times New Roman"/>
          <w:b/>
          <w:bCs/>
          <w:sz w:val="28"/>
          <w:szCs w:val="28"/>
        </w:rPr>
        <w:t xml:space="preserve">в </w:t>
      </w:r>
      <w:r w:rsidRPr="002739DE">
        <w:rPr>
          <w:rFonts w:ascii="Times New Roman" w:hAnsi="Times New Roman" w:cs="Times New Roman"/>
          <w:b/>
          <w:bCs/>
          <w:sz w:val="28"/>
          <w:szCs w:val="28"/>
        </w:rPr>
        <w:t>14 часов 00 мин</w:t>
      </w:r>
    </w:p>
    <w:bookmarkEnd w:id="1"/>
    <w:p w14:paraId="26A93E1E"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21. Протокол о результатах проведения конкурса</w:t>
      </w:r>
    </w:p>
    <w:p w14:paraId="45C0C590" w14:textId="3DCE35CE"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21.1. Конкурсной комиссией в срок</w:t>
      </w:r>
      <w:r w:rsidRPr="008D668B">
        <w:rPr>
          <w:rFonts w:ascii="Times New Roman" w:eastAsia="Times New Roman" w:hAnsi="Times New Roman" w:cs="Times New Roman"/>
          <w:b/>
          <w:bCs/>
          <w:color w:val="000000"/>
          <w:sz w:val="28"/>
          <w:szCs w:val="28"/>
        </w:rPr>
        <w:t xml:space="preserve"> </w:t>
      </w:r>
      <w:r w:rsidR="00E87155" w:rsidRPr="008D668B">
        <w:rPr>
          <w:rFonts w:ascii="Times New Roman" w:eastAsia="Times New Roman" w:hAnsi="Times New Roman" w:cs="Times New Roman"/>
          <w:b/>
          <w:bCs/>
          <w:color w:val="000000"/>
          <w:sz w:val="28"/>
          <w:szCs w:val="28"/>
          <w:lang w:bidi="en-US"/>
        </w:rPr>
        <w:t>до 15</w:t>
      </w:r>
      <w:r w:rsidRPr="008D668B">
        <w:rPr>
          <w:rFonts w:ascii="Times New Roman" w:eastAsia="Times New Roman" w:hAnsi="Times New Roman" w:cs="Times New Roman"/>
          <w:b/>
          <w:bCs/>
          <w:color w:val="000000"/>
          <w:sz w:val="28"/>
          <w:szCs w:val="28"/>
          <w:lang w:bidi="en-US"/>
        </w:rPr>
        <w:t>.12.2025</w:t>
      </w:r>
      <w:r w:rsidRPr="008D668B">
        <w:rPr>
          <w:rFonts w:ascii="Times New Roman" w:eastAsia="Times New Roman" w:hAnsi="Times New Roman" w:cs="Times New Roman"/>
          <w:b/>
          <w:bCs/>
          <w:color w:val="000000"/>
          <w:sz w:val="28"/>
          <w:szCs w:val="28"/>
        </w:rPr>
        <w:t xml:space="preserve"> года</w:t>
      </w:r>
      <w:r w:rsidRPr="008D668B">
        <w:rPr>
          <w:rFonts w:ascii="Times New Roman" w:eastAsia="Times New Roman" w:hAnsi="Times New Roman" w:cs="Times New Roman"/>
          <w:sz w:val="28"/>
          <w:szCs w:val="28"/>
        </w:rPr>
        <w:t xml:space="preserve"> включительно подписывается протокол о результатах проведения конкурса, в который включаются:</w:t>
      </w:r>
    </w:p>
    <w:p w14:paraId="0F67F5CA" w14:textId="77777777" w:rsidR="00520E02" w:rsidRPr="008D668B" w:rsidRDefault="00CD5A96" w:rsidP="00CD5A96">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r>
      <w:r w:rsidR="00520E02" w:rsidRPr="008D668B">
        <w:rPr>
          <w:rFonts w:ascii="Times New Roman" w:eastAsia="Times New Roman" w:hAnsi="Times New Roman" w:cs="Times New Roman"/>
          <w:sz w:val="28"/>
          <w:szCs w:val="28"/>
        </w:rPr>
        <w:t>- решение о заключении Концессионного соглашения с указанием вида конкурса;</w:t>
      </w:r>
    </w:p>
    <w:p w14:paraId="224CFD02"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сообщение о проведении конкурса;</w:t>
      </w:r>
    </w:p>
    <w:p w14:paraId="7E92F929" w14:textId="77777777" w:rsidR="00520E02" w:rsidRPr="008D668B" w:rsidRDefault="00520E02" w:rsidP="00520E02">
      <w:pPr>
        <w:tabs>
          <w:tab w:val="left" w:pos="426"/>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конкурсная документация и внесенные в нее изменения;</w:t>
      </w:r>
    </w:p>
    <w:p w14:paraId="676D8604" w14:textId="77777777" w:rsidR="00520E02" w:rsidRPr="008D668B" w:rsidRDefault="00520E02" w:rsidP="00520E02">
      <w:pPr>
        <w:tabs>
          <w:tab w:val="left" w:pos="426"/>
          <w:tab w:val="left" w:pos="1080"/>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lastRenderedPageBreak/>
        <w:tab/>
        <w:t xml:space="preserve">- запросы участников конкурса о разъяснении положений конкурсной документации и соответствующие разъяснения </w:t>
      </w:r>
      <w:proofErr w:type="spellStart"/>
      <w:r w:rsidRPr="008D668B">
        <w:rPr>
          <w:rFonts w:ascii="Times New Roman" w:eastAsia="Times New Roman" w:hAnsi="Times New Roman" w:cs="Times New Roman"/>
          <w:sz w:val="28"/>
          <w:szCs w:val="28"/>
        </w:rPr>
        <w:t>Концедента</w:t>
      </w:r>
      <w:proofErr w:type="spellEnd"/>
      <w:r w:rsidRPr="008D668B">
        <w:rPr>
          <w:rFonts w:ascii="Times New Roman" w:eastAsia="Times New Roman" w:hAnsi="Times New Roman" w:cs="Times New Roman"/>
          <w:sz w:val="28"/>
          <w:szCs w:val="28"/>
        </w:rPr>
        <w:t xml:space="preserve"> или Конкурсной комиссии;</w:t>
      </w:r>
    </w:p>
    <w:p w14:paraId="6FBB257C"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протокол вскрытия конвертов с заявками;</w:t>
      </w:r>
    </w:p>
    <w:p w14:paraId="799A04AC"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оригиналы заявок, представленные в Конкурсную комиссию;</w:t>
      </w:r>
    </w:p>
    <w:p w14:paraId="24B239CA"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протокол проведения предварительного отбора участников конкурса;</w:t>
      </w:r>
    </w:p>
    <w:p w14:paraId="645FC53C"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перечень участников конкурса, которым были направлены уведомления с предложением представить конкурсные предложения;</w:t>
      </w:r>
    </w:p>
    <w:p w14:paraId="491E7A3E"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протокол вскрытия конвертов с конкурсными предложениями;</w:t>
      </w:r>
    </w:p>
    <w:p w14:paraId="3144887F"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протокол рассмотрения и оценки конкурсных предложений.</w:t>
      </w:r>
    </w:p>
    <w:p w14:paraId="2D354029" w14:textId="77777777" w:rsidR="00520E02" w:rsidRPr="008D668B" w:rsidRDefault="00520E02" w:rsidP="00520E02">
      <w:pPr>
        <w:spacing w:after="0" w:line="240" w:lineRule="auto"/>
        <w:ind w:firstLine="360"/>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21.2. Протокол о результатах проведения конкурса хранится у </w:t>
      </w:r>
      <w:proofErr w:type="spellStart"/>
      <w:r w:rsidRPr="008D668B">
        <w:rPr>
          <w:rFonts w:ascii="Times New Roman" w:eastAsia="Times New Roman" w:hAnsi="Times New Roman" w:cs="Times New Roman"/>
          <w:sz w:val="28"/>
          <w:szCs w:val="28"/>
        </w:rPr>
        <w:t>Концедента</w:t>
      </w:r>
      <w:proofErr w:type="spellEnd"/>
      <w:r w:rsidRPr="008D668B">
        <w:rPr>
          <w:rFonts w:ascii="Times New Roman" w:eastAsia="Times New Roman" w:hAnsi="Times New Roman" w:cs="Times New Roman"/>
          <w:sz w:val="28"/>
          <w:szCs w:val="28"/>
        </w:rPr>
        <w:t xml:space="preserve"> в течение срока действия Концессионного соглашения.</w:t>
      </w:r>
    </w:p>
    <w:p w14:paraId="6EEB3E6E" w14:textId="77777777" w:rsidR="00520E02" w:rsidRPr="008D668B" w:rsidRDefault="00520E02" w:rsidP="00520E02">
      <w:pPr>
        <w:tabs>
          <w:tab w:val="left" w:pos="349"/>
        </w:tabs>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22. Срок подписания Концессионного соглашения</w:t>
      </w:r>
    </w:p>
    <w:p w14:paraId="51C7047C" w14:textId="77777777" w:rsidR="00520E02" w:rsidRPr="008D668B" w:rsidRDefault="00520E02" w:rsidP="00520E02">
      <w:pPr>
        <w:tabs>
          <w:tab w:val="left" w:pos="426"/>
        </w:tabs>
        <w:spacing w:after="0" w:line="240" w:lineRule="auto"/>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ab/>
        <w:t xml:space="preserve">22.1.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позднее чем через 10 рабочих дней со дня получения </w:t>
      </w:r>
      <w:proofErr w:type="gramStart"/>
      <w:r w:rsidRPr="008D668B">
        <w:rPr>
          <w:rFonts w:ascii="Times New Roman" w:eastAsia="Times New Roman" w:hAnsi="Times New Roman" w:cs="Times New Roman"/>
          <w:sz w:val="28"/>
          <w:szCs w:val="28"/>
        </w:rPr>
        <w:t>победителем  конкурса</w:t>
      </w:r>
      <w:proofErr w:type="gramEnd"/>
      <w:r w:rsidRPr="008D668B">
        <w:rPr>
          <w:rFonts w:ascii="Times New Roman" w:eastAsia="Times New Roman" w:hAnsi="Times New Roman" w:cs="Times New Roman"/>
          <w:sz w:val="28"/>
          <w:szCs w:val="28"/>
        </w:rPr>
        <w:t xml:space="preserve"> протокола о результатах проведения открытого конкурса и проекта концессионного соглашения. Не позднее даты подписания Концессионного соглашения победитель конкурса обязан предоставить в Конкурсную комиссию банковскую гарантию, подтверждающую обеспечение исполнения обязательств по Концессионному соглашению.</w:t>
      </w:r>
    </w:p>
    <w:p w14:paraId="5B03F312" w14:textId="77777777" w:rsidR="00520E02" w:rsidRPr="008D668B" w:rsidRDefault="00520E02" w:rsidP="00520E02">
      <w:pPr>
        <w:spacing w:after="0" w:line="240" w:lineRule="auto"/>
        <w:ind w:firstLine="426"/>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22.2. В случае, если в течение 10 рабочих дней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w:t>
      </w:r>
      <w:proofErr w:type="spellStart"/>
      <w:r w:rsidRPr="008D668B">
        <w:rPr>
          <w:rFonts w:ascii="Times New Roman" w:eastAsia="Times New Roman" w:hAnsi="Times New Roman" w:cs="Times New Roman"/>
          <w:sz w:val="28"/>
          <w:szCs w:val="28"/>
        </w:rPr>
        <w:t>Концеденту</w:t>
      </w:r>
      <w:proofErr w:type="spellEnd"/>
      <w:r w:rsidRPr="008D668B">
        <w:rPr>
          <w:rFonts w:ascii="Times New Roman" w:eastAsia="Times New Roman" w:hAnsi="Times New Roman" w:cs="Times New Roman"/>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принимает решение об отказе в заключении  Концессионного  соглашения с указанным  лицом. </w:t>
      </w:r>
    </w:p>
    <w:p w14:paraId="4190D434" w14:textId="77777777" w:rsidR="00520E02" w:rsidRPr="008D668B" w:rsidRDefault="00520E02" w:rsidP="00520E02">
      <w:pPr>
        <w:spacing w:after="0" w:line="240" w:lineRule="auto"/>
        <w:ind w:firstLine="426"/>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22.3. В случае отказа или уклонения победителя конкурса от подписания в установленный срок Концессионного соглашения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w:t>
      </w:r>
      <w:proofErr w:type="gramStart"/>
      <w:r w:rsidRPr="008D668B">
        <w:rPr>
          <w:rFonts w:ascii="Times New Roman" w:eastAsia="Times New Roman" w:hAnsi="Times New Roman" w:cs="Times New Roman"/>
          <w:sz w:val="28"/>
          <w:szCs w:val="28"/>
        </w:rPr>
        <w:t>следующие  после</w:t>
      </w:r>
      <w:proofErr w:type="gramEnd"/>
      <w:r w:rsidRPr="008D668B">
        <w:rPr>
          <w:rFonts w:ascii="Times New Roman" w:eastAsia="Times New Roman" w:hAnsi="Times New Roman" w:cs="Times New Roman"/>
          <w:sz w:val="28"/>
          <w:szCs w:val="28"/>
        </w:rPr>
        <w:t xml:space="preserve"> условий, предложенных победителем конкурса. </w:t>
      </w:r>
      <w:proofErr w:type="spellStart"/>
      <w:proofErr w:type="gram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направляет</w:t>
      </w:r>
      <w:proofErr w:type="gramEnd"/>
      <w:r w:rsidRPr="008D668B">
        <w:rPr>
          <w:rFonts w:ascii="Times New Roman" w:eastAsia="Times New Roman" w:hAnsi="Times New Roman" w:cs="Times New Roman"/>
          <w:sz w:val="28"/>
          <w:szCs w:val="28"/>
        </w:rPr>
        <w:t xml:space="preserve">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10 рабочих дней со дня </w:t>
      </w:r>
      <w:r w:rsidRPr="008D668B">
        <w:rPr>
          <w:rFonts w:ascii="Times New Roman" w:eastAsia="Times New Roman" w:hAnsi="Times New Roman" w:cs="Times New Roman"/>
          <w:sz w:val="28"/>
          <w:szCs w:val="28"/>
        </w:rPr>
        <w:lastRenderedPageBreak/>
        <w:t xml:space="preserve">направления такому участнику конкурса проекта Концессионного соглашения. </w:t>
      </w:r>
    </w:p>
    <w:p w14:paraId="6C29A07C"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22.4. В случае, если до установленного конкурсной документацией дня подписания Концессионного соглашения участник конкурса, которому в соответствии с пунктом 22.3. конкурсной документации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предложил заключить Концессионное соглашение, не представил </w:t>
      </w:r>
      <w:proofErr w:type="spellStart"/>
      <w:r w:rsidRPr="008D668B">
        <w:rPr>
          <w:rFonts w:ascii="Times New Roman" w:eastAsia="Times New Roman" w:hAnsi="Times New Roman" w:cs="Times New Roman"/>
          <w:sz w:val="28"/>
          <w:szCs w:val="28"/>
        </w:rPr>
        <w:t>Концеденту</w:t>
      </w:r>
      <w:proofErr w:type="spellEnd"/>
      <w:r w:rsidRPr="008D668B">
        <w:rPr>
          <w:rFonts w:ascii="Times New Roman" w:eastAsia="Times New Roman" w:hAnsi="Times New Roman" w:cs="Times New Roman"/>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принимает решение об отказе в заключении Концессионного соглашения с таким участником конкурса и об объявлении конкурса несостоявшимся.</w:t>
      </w:r>
    </w:p>
    <w:p w14:paraId="13FEADD6"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22.5. В случае заключения Концессионного соглашения в соответствии с частью 6 статьи 29</w:t>
      </w:r>
      <w:r w:rsidRPr="008D668B">
        <w:rPr>
          <w:rFonts w:ascii="Times New Roman" w:eastAsia="Times New Roman" w:hAnsi="Times New Roman" w:cs="Times New Roman"/>
          <w:color w:val="000000"/>
          <w:sz w:val="28"/>
          <w:szCs w:val="28"/>
        </w:rPr>
        <w:t xml:space="preserve"> З</w:t>
      </w:r>
      <w:r w:rsidRPr="008D668B">
        <w:rPr>
          <w:rFonts w:ascii="Times New Roman" w:eastAsia="Times New Roman" w:hAnsi="Times New Roman" w:cs="Times New Roman"/>
          <w:sz w:val="28"/>
          <w:szCs w:val="28"/>
        </w:rPr>
        <w:t xml:space="preserve">акона О концессионных соглашениях не позднее чем через 5 рабочих дней со дня принятия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решения о заключении концессионного соглашения с Заявителем, представившим единственную Заявку,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Законом о концессионных соглашениях, другими федеральными законами условия.</w:t>
      </w:r>
    </w:p>
    <w:p w14:paraId="2C5F96BA" w14:textId="77777777" w:rsidR="00520E02" w:rsidRPr="008D668B" w:rsidRDefault="00520E02" w:rsidP="00520E02">
      <w:pPr>
        <w:spacing w:after="0" w:line="240" w:lineRule="auto"/>
        <w:ind w:firstLine="708"/>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22.6. В случае заключения Концессионного соглашения в соответствии с частью 7 статьи 32 Закона о концессионных соглашениях не позднее чем через 5 рабочих дней со дня принятия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решения о заключении Концессионного соглашения с единственным участником конкурса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другими федеральными законами условия. В этих случаях Концессионное соглашение должно быть подписано в срок 10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Pr="008D668B">
        <w:rPr>
          <w:rFonts w:ascii="Times New Roman" w:eastAsia="Times New Roman" w:hAnsi="Times New Roman" w:cs="Times New Roman"/>
          <w:sz w:val="28"/>
          <w:szCs w:val="28"/>
        </w:rPr>
        <w:t>Концеденту</w:t>
      </w:r>
      <w:proofErr w:type="spellEnd"/>
      <w:r w:rsidRPr="008D668B">
        <w:rPr>
          <w:rFonts w:ascii="Times New Roman" w:eastAsia="Times New Roman" w:hAnsi="Times New Roman" w:cs="Times New Roman"/>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принимает решение об отказе в заключении Концессионного соглашения с таким заявителем или таким участником конкурса.</w:t>
      </w:r>
    </w:p>
    <w:p w14:paraId="6A2628F2" w14:textId="77777777" w:rsidR="00520E02" w:rsidRPr="008D668B" w:rsidRDefault="00520E02" w:rsidP="00520E02">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22.7. В случае, если после направления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победителю конкурса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принимает решение об отказе в заключении Концессионного соглашения с таким лицом и в пятидневный срок со дня принятия этого </w:t>
      </w:r>
      <w:r w:rsidRPr="008D668B">
        <w:rPr>
          <w:rFonts w:ascii="Times New Roman" w:eastAsia="Times New Roman" w:hAnsi="Times New Roman" w:cs="Times New Roman"/>
          <w:sz w:val="28"/>
          <w:szCs w:val="28"/>
        </w:rPr>
        <w:lastRenderedPageBreak/>
        <w:t>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54FDC1C6" w14:textId="77777777" w:rsidR="00520E02" w:rsidRPr="008D668B" w:rsidRDefault="00520E02" w:rsidP="00520E02">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22.8. В случае принятия в отношении победителя конкурса решения об отказе в заключении с ним Концессионного соглашения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25FFBE6B"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23. Отказ от проведения конкурса. Внесение изменений в конкурсную документацию</w:t>
      </w:r>
    </w:p>
    <w:p w14:paraId="5F38E184" w14:textId="345E86FC" w:rsidR="00520E02" w:rsidRPr="008D668B" w:rsidRDefault="00520E02" w:rsidP="00520E02">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23.1.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вправе отказаться от проведения конкурса, но не позднее, чем за 30 дней до установленной даты вскрытия конвертов с конкурсными предложениями. При этом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не несет ответственности за или в связи с </w:t>
      </w:r>
      <w:proofErr w:type="gramStart"/>
      <w:r w:rsidRPr="008D668B">
        <w:rPr>
          <w:rFonts w:ascii="Times New Roman" w:eastAsia="Times New Roman" w:hAnsi="Times New Roman" w:cs="Times New Roman"/>
          <w:sz w:val="28"/>
          <w:szCs w:val="28"/>
        </w:rPr>
        <w:t>совершением  указанных</w:t>
      </w:r>
      <w:proofErr w:type="gramEnd"/>
      <w:r w:rsidRPr="008D668B">
        <w:rPr>
          <w:rFonts w:ascii="Times New Roman" w:eastAsia="Times New Roman" w:hAnsi="Times New Roman" w:cs="Times New Roman"/>
          <w:sz w:val="28"/>
          <w:szCs w:val="28"/>
        </w:rPr>
        <w:t xml:space="preserve">  действий  по отказу от проведения конкурса.</w:t>
      </w:r>
    </w:p>
    <w:p w14:paraId="24306C35" w14:textId="10C7B201" w:rsidR="00520E02" w:rsidRPr="008D668B" w:rsidRDefault="00520E02" w:rsidP="00520E02">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23.2. Сообщение об отказе от проведения конкурса размещается на </w:t>
      </w:r>
      <w:proofErr w:type="gramStart"/>
      <w:r w:rsidRPr="008D668B">
        <w:rPr>
          <w:rFonts w:ascii="Times New Roman" w:eastAsia="Times New Roman" w:hAnsi="Times New Roman" w:cs="Times New Roman"/>
          <w:sz w:val="28"/>
          <w:szCs w:val="28"/>
        </w:rPr>
        <w:t>официальных  сайтах</w:t>
      </w:r>
      <w:proofErr w:type="gramEnd"/>
      <w:r w:rsidRPr="008D668B">
        <w:rPr>
          <w:rFonts w:ascii="Times New Roman" w:eastAsia="Times New Roman" w:hAnsi="Times New Roman" w:cs="Times New Roman"/>
          <w:sz w:val="28"/>
          <w:szCs w:val="28"/>
        </w:rPr>
        <w:t xml:space="preserve">  в течение 1 рабочего дня от даты принятия решения об отказе от проведения конкурса. </w:t>
      </w:r>
    </w:p>
    <w:p w14:paraId="70B3EC44" w14:textId="77777777" w:rsidR="00520E02" w:rsidRPr="008D668B" w:rsidRDefault="00520E02" w:rsidP="00520E02">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23.3. </w:t>
      </w:r>
      <w:proofErr w:type="spellStart"/>
      <w:r w:rsidRPr="008D668B">
        <w:rPr>
          <w:rFonts w:ascii="Times New Roman" w:eastAsia="Times New Roman" w:hAnsi="Times New Roman" w:cs="Times New Roman"/>
          <w:sz w:val="28"/>
          <w:szCs w:val="28"/>
        </w:rPr>
        <w:t>Концедент</w:t>
      </w:r>
      <w:proofErr w:type="spellEnd"/>
      <w:r w:rsidRPr="008D668B">
        <w:rPr>
          <w:rFonts w:ascii="Times New Roman" w:eastAsia="Times New Roman" w:hAnsi="Times New Roman" w:cs="Times New Roman"/>
          <w:sz w:val="28"/>
          <w:szCs w:val="28"/>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официальном издании, размещается на официальных сайтах.</w:t>
      </w:r>
    </w:p>
    <w:p w14:paraId="417BE3B1" w14:textId="77777777" w:rsidR="00520E02" w:rsidRPr="008D668B" w:rsidRDefault="00520E02" w:rsidP="00520E02">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23.4. При поступлении предложений об изменении конкурсной документации, в том числе об изменении проекта концессионного соглашения, к </w:t>
      </w:r>
      <w:proofErr w:type="spellStart"/>
      <w:r w:rsidRPr="008D668B">
        <w:rPr>
          <w:rFonts w:ascii="Times New Roman" w:eastAsia="Times New Roman" w:hAnsi="Times New Roman" w:cs="Times New Roman"/>
          <w:sz w:val="28"/>
          <w:szCs w:val="28"/>
        </w:rPr>
        <w:t>Концеденту</w:t>
      </w:r>
      <w:proofErr w:type="spellEnd"/>
      <w:r w:rsidRPr="008D668B">
        <w:rPr>
          <w:rFonts w:ascii="Times New Roman" w:eastAsia="Times New Roman" w:hAnsi="Times New Roman" w:cs="Times New Roman"/>
          <w:sz w:val="28"/>
          <w:szCs w:val="28"/>
        </w:rPr>
        <w:t xml:space="preserve"> или в конкурсную комиссию они размещают на официальных сайтах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14:paraId="48DAC1DC" w14:textId="77777777" w:rsidR="00520E02" w:rsidRPr="008D668B" w:rsidRDefault="00520E02" w:rsidP="00520E02">
      <w:pPr>
        <w:spacing w:after="0" w:line="240" w:lineRule="auto"/>
        <w:ind w:firstLine="567"/>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23.5. В случае принятия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официальном издании и размещается на официальных сайтах. </w:t>
      </w:r>
    </w:p>
    <w:p w14:paraId="0B4BF67B" w14:textId="77777777" w:rsidR="00520E02" w:rsidRPr="008D668B" w:rsidRDefault="00520E02" w:rsidP="00520E02">
      <w:pPr>
        <w:spacing w:after="0" w:line="240" w:lineRule="auto"/>
        <w:ind w:left="360"/>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 xml:space="preserve">24. Срок передачи </w:t>
      </w:r>
      <w:proofErr w:type="spellStart"/>
      <w:r w:rsidRPr="008D668B">
        <w:rPr>
          <w:rFonts w:ascii="Times New Roman" w:eastAsia="Times New Roman" w:hAnsi="Times New Roman" w:cs="Times New Roman"/>
          <w:b/>
          <w:color w:val="000000"/>
          <w:sz w:val="28"/>
          <w:szCs w:val="28"/>
        </w:rPr>
        <w:t>Концедентом</w:t>
      </w:r>
      <w:proofErr w:type="spellEnd"/>
      <w:r w:rsidRPr="008D668B">
        <w:rPr>
          <w:rFonts w:ascii="Times New Roman" w:eastAsia="Times New Roman" w:hAnsi="Times New Roman" w:cs="Times New Roman"/>
          <w:b/>
          <w:color w:val="000000"/>
          <w:sz w:val="28"/>
          <w:szCs w:val="28"/>
        </w:rPr>
        <w:t xml:space="preserve"> Концессионеру объекта концессионного соглашения и (или) иного имущества</w:t>
      </w:r>
    </w:p>
    <w:p w14:paraId="7C3B9330" w14:textId="77777777" w:rsidR="00520E02" w:rsidRPr="008D668B" w:rsidRDefault="00520E02" w:rsidP="00520E02">
      <w:pPr>
        <w:spacing w:after="0" w:line="240" w:lineRule="auto"/>
        <w:ind w:firstLine="567"/>
        <w:jc w:val="both"/>
        <w:rPr>
          <w:rFonts w:ascii="Times New Roman" w:eastAsia="Times New Roman" w:hAnsi="Times New Roman" w:cs="Times New Roman"/>
          <w:b/>
          <w:color w:val="000000"/>
          <w:sz w:val="28"/>
          <w:szCs w:val="28"/>
        </w:rPr>
      </w:pPr>
      <w:r w:rsidRPr="008D668B">
        <w:rPr>
          <w:rFonts w:ascii="Times New Roman" w:eastAsia="Times New Roman" w:hAnsi="Times New Roman" w:cs="Times New Roman"/>
          <w:sz w:val="28"/>
          <w:szCs w:val="28"/>
        </w:rPr>
        <w:t xml:space="preserve">24.1. Срок передачи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Концессионеру объекта концессионного соглашения и (или) иного передаваемого </w:t>
      </w:r>
      <w:proofErr w:type="spellStart"/>
      <w:r w:rsidRPr="008D668B">
        <w:rPr>
          <w:rFonts w:ascii="Times New Roman" w:eastAsia="Times New Roman" w:hAnsi="Times New Roman" w:cs="Times New Roman"/>
          <w:sz w:val="28"/>
          <w:szCs w:val="28"/>
        </w:rPr>
        <w:t>Концедентом</w:t>
      </w:r>
      <w:proofErr w:type="spellEnd"/>
      <w:r w:rsidRPr="008D668B">
        <w:rPr>
          <w:rFonts w:ascii="Times New Roman" w:eastAsia="Times New Roman" w:hAnsi="Times New Roman" w:cs="Times New Roman"/>
          <w:sz w:val="28"/>
          <w:szCs w:val="28"/>
        </w:rPr>
        <w:t xml:space="preserve"> Концессионеру по Концессионному соглашению имущества – не более </w:t>
      </w:r>
      <w:r w:rsidR="002B1C01" w:rsidRPr="008D668B">
        <w:rPr>
          <w:rFonts w:ascii="Times New Roman" w:eastAsia="Times New Roman" w:hAnsi="Times New Roman" w:cs="Times New Roman"/>
          <w:sz w:val="28"/>
          <w:szCs w:val="28"/>
        </w:rPr>
        <w:t>10</w:t>
      </w:r>
      <w:r w:rsidRPr="008D668B">
        <w:rPr>
          <w:rFonts w:ascii="Times New Roman" w:eastAsia="Times New Roman" w:hAnsi="Times New Roman" w:cs="Times New Roman"/>
          <w:sz w:val="28"/>
          <w:szCs w:val="28"/>
        </w:rPr>
        <w:t>(десяти) рабочих дней с даты заключения Соглашения.</w:t>
      </w:r>
    </w:p>
    <w:p w14:paraId="148A95B8" w14:textId="77777777" w:rsidR="00520E02" w:rsidRPr="008D668B" w:rsidRDefault="00520E02" w:rsidP="00520E02">
      <w:pPr>
        <w:spacing w:after="0" w:line="240" w:lineRule="auto"/>
        <w:ind w:firstLine="709"/>
        <w:jc w:val="center"/>
        <w:rPr>
          <w:rFonts w:ascii="Times New Roman" w:eastAsia="Times New Roman" w:hAnsi="Times New Roman" w:cs="Times New Roman"/>
          <w:b/>
          <w:color w:val="000000"/>
          <w:sz w:val="28"/>
          <w:szCs w:val="28"/>
        </w:rPr>
      </w:pPr>
      <w:r w:rsidRPr="008D668B">
        <w:rPr>
          <w:rFonts w:ascii="Times New Roman" w:eastAsia="Times New Roman" w:hAnsi="Times New Roman" w:cs="Times New Roman"/>
          <w:b/>
          <w:color w:val="000000"/>
          <w:sz w:val="28"/>
          <w:szCs w:val="28"/>
        </w:rPr>
        <w:t xml:space="preserve">25. Порядок предоставления </w:t>
      </w:r>
      <w:proofErr w:type="spellStart"/>
      <w:r w:rsidRPr="008D668B">
        <w:rPr>
          <w:rFonts w:ascii="Times New Roman" w:eastAsia="Times New Roman" w:hAnsi="Times New Roman" w:cs="Times New Roman"/>
          <w:b/>
          <w:color w:val="000000"/>
          <w:sz w:val="28"/>
          <w:szCs w:val="28"/>
        </w:rPr>
        <w:t>Концедентом</w:t>
      </w:r>
      <w:proofErr w:type="spellEnd"/>
      <w:r w:rsidRPr="008D668B">
        <w:rPr>
          <w:rFonts w:ascii="Times New Roman" w:eastAsia="Times New Roman" w:hAnsi="Times New Roman" w:cs="Times New Roman"/>
          <w:b/>
          <w:color w:val="000000"/>
          <w:sz w:val="28"/>
          <w:szCs w:val="28"/>
        </w:rPr>
        <w:t xml:space="preserve"> информации об объекте концессионного соглашения, а также доступа на объект</w:t>
      </w:r>
    </w:p>
    <w:p w14:paraId="239E824C" w14:textId="77777777" w:rsidR="00520E02" w:rsidRPr="008D668B" w:rsidRDefault="00520E02" w:rsidP="00520E02">
      <w:pPr>
        <w:spacing w:after="0" w:line="240" w:lineRule="auto"/>
        <w:ind w:firstLine="709"/>
        <w:jc w:val="center"/>
        <w:rPr>
          <w:rFonts w:ascii="Times New Roman" w:eastAsia="Times New Roman" w:hAnsi="Times New Roman" w:cs="Times New Roman"/>
          <w:color w:val="000000"/>
          <w:sz w:val="28"/>
          <w:szCs w:val="28"/>
        </w:rPr>
      </w:pPr>
      <w:r w:rsidRPr="008D668B">
        <w:rPr>
          <w:rFonts w:ascii="Times New Roman" w:eastAsia="Times New Roman" w:hAnsi="Times New Roman" w:cs="Times New Roman"/>
          <w:b/>
          <w:color w:val="000000"/>
          <w:sz w:val="28"/>
          <w:szCs w:val="28"/>
        </w:rPr>
        <w:lastRenderedPageBreak/>
        <w:t>концессионного соглашения</w:t>
      </w:r>
    </w:p>
    <w:p w14:paraId="12F957E8" w14:textId="77777777" w:rsidR="00520E02" w:rsidRPr="008D668B" w:rsidRDefault="00520E02" w:rsidP="00520E02">
      <w:pPr>
        <w:tabs>
          <w:tab w:val="left" w:pos="0"/>
          <w:tab w:val="left" w:pos="567"/>
          <w:tab w:val="left" w:pos="1134"/>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 xml:space="preserve">25.1. После размещения информации о проведении конкурса на право заключения концессионного соглашения заявитель или участник конкурса имеет право запросить у </w:t>
      </w:r>
      <w:proofErr w:type="spellStart"/>
      <w:r w:rsidRPr="008D668B">
        <w:rPr>
          <w:rFonts w:ascii="Times New Roman" w:eastAsia="Times New Roman" w:hAnsi="Times New Roman" w:cs="Times New Roman"/>
          <w:color w:val="000000"/>
          <w:sz w:val="28"/>
          <w:szCs w:val="28"/>
        </w:rPr>
        <w:t>Концедента</w:t>
      </w:r>
      <w:proofErr w:type="spellEnd"/>
      <w:r w:rsidRPr="008D668B">
        <w:rPr>
          <w:rFonts w:ascii="Times New Roman" w:eastAsia="Times New Roman" w:hAnsi="Times New Roman" w:cs="Times New Roman"/>
          <w:color w:val="000000"/>
          <w:sz w:val="28"/>
          <w:szCs w:val="28"/>
        </w:rPr>
        <w:t xml:space="preserve"> дополнительные сведения об объекте концессионного соглашения или ином имуществе. Запрос должен быть получен </w:t>
      </w:r>
      <w:proofErr w:type="spellStart"/>
      <w:r w:rsidRPr="008D668B">
        <w:rPr>
          <w:rFonts w:ascii="Times New Roman" w:eastAsia="Times New Roman" w:hAnsi="Times New Roman" w:cs="Times New Roman"/>
          <w:color w:val="000000"/>
          <w:sz w:val="28"/>
          <w:szCs w:val="28"/>
        </w:rPr>
        <w:t>Концедентом</w:t>
      </w:r>
      <w:proofErr w:type="spellEnd"/>
      <w:r w:rsidRPr="008D668B">
        <w:rPr>
          <w:rFonts w:ascii="Times New Roman" w:eastAsia="Times New Roman" w:hAnsi="Times New Roman" w:cs="Times New Roman"/>
          <w:color w:val="000000"/>
          <w:sz w:val="28"/>
          <w:szCs w:val="28"/>
        </w:rPr>
        <w:t xml:space="preserve"> не позднее чем за 10 рабочих дней до дня окончания срока приема заявок.</w:t>
      </w:r>
    </w:p>
    <w:p w14:paraId="02AE1EE6" w14:textId="77777777" w:rsidR="00520E02" w:rsidRPr="008D668B" w:rsidRDefault="00520E02" w:rsidP="00520E02">
      <w:pPr>
        <w:tabs>
          <w:tab w:val="left" w:pos="0"/>
          <w:tab w:val="left" w:pos="567"/>
          <w:tab w:val="left" w:pos="1134"/>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 xml:space="preserve">25.2. Запрос составляется в произвольной форме и предоставляется </w:t>
      </w:r>
      <w:proofErr w:type="spellStart"/>
      <w:r w:rsidRPr="008D668B">
        <w:rPr>
          <w:rFonts w:ascii="Times New Roman" w:eastAsia="Times New Roman" w:hAnsi="Times New Roman" w:cs="Times New Roman"/>
          <w:color w:val="000000"/>
          <w:sz w:val="28"/>
          <w:szCs w:val="28"/>
        </w:rPr>
        <w:t>Концеденту</w:t>
      </w:r>
      <w:proofErr w:type="spellEnd"/>
      <w:r w:rsidRPr="008D668B">
        <w:rPr>
          <w:rFonts w:ascii="Times New Roman" w:eastAsia="Times New Roman" w:hAnsi="Times New Roman" w:cs="Times New Roman"/>
          <w:color w:val="000000"/>
          <w:sz w:val="28"/>
          <w:szCs w:val="28"/>
        </w:rPr>
        <w:t xml:space="preserve"> в письменной форме нарочно или почтовым отправлением, либо в электронной форме. </w:t>
      </w:r>
    </w:p>
    <w:p w14:paraId="6CE41932" w14:textId="77777777" w:rsidR="00520E02" w:rsidRPr="008D668B" w:rsidRDefault="00520E02" w:rsidP="00520E02">
      <w:pPr>
        <w:tabs>
          <w:tab w:val="left" w:pos="0"/>
          <w:tab w:val="left" w:pos="567"/>
          <w:tab w:val="left" w:pos="1134"/>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25.3. В запросе должен быть четко сформулирован перечень запрашиваемых данных об объекте концессионного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 в виде электронного документа).</w:t>
      </w:r>
    </w:p>
    <w:p w14:paraId="05A7837D" w14:textId="77777777" w:rsidR="00520E02" w:rsidRPr="008D668B" w:rsidRDefault="00520E02" w:rsidP="00520E02">
      <w:pPr>
        <w:tabs>
          <w:tab w:val="left" w:pos="0"/>
          <w:tab w:val="left" w:pos="567"/>
          <w:tab w:val="left" w:pos="1134"/>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 xml:space="preserve">25.4. </w:t>
      </w:r>
      <w:proofErr w:type="spellStart"/>
      <w:r w:rsidRPr="008D668B">
        <w:rPr>
          <w:rFonts w:ascii="Times New Roman" w:eastAsia="Times New Roman" w:hAnsi="Times New Roman" w:cs="Times New Roman"/>
          <w:color w:val="000000"/>
          <w:sz w:val="28"/>
          <w:szCs w:val="28"/>
        </w:rPr>
        <w:t>Концедент</w:t>
      </w:r>
      <w:proofErr w:type="spellEnd"/>
      <w:r w:rsidRPr="008D668B">
        <w:rPr>
          <w:rFonts w:ascii="Times New Roman" w:eastAsia="Times New Roman" w:hAnsi="Times New Roman" w:cs="Times New Roman"/>
          <w:color w:val="000000"/>
          <w:sz w:val="28"/>
          <w:szCs w:val="28"/>
        </w:rPr>
        <w:t xml:space="preserve"> должен предоставить письменный ответ на запрос в течение 5 (пяти) рабочих дней с момента его регистрации. Ответ направляется способом, указанным в заявлении. </w:t>
      </w:r>
    </w:p>
    <w:p w14:paraId="066C013F" w14:textId="77777777" w:rsidR="00520E02" w:rsidRPr="008D668B" w:rsidRDefault="00520E02" w:rsidP="00520E02">
      <w:pPr>
        <w:tabs>
          <w:tab w:val="left" w:pos="0"/>
          <w:tab w:val="left" w:pos="567"/>
          <w:tab w:val="left" w:pos="1134"/>
        </w:tabs>
        <w:spacing w:after="0" w:line="240" w:lineRule="auto"/>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ab/>
        <w:t xml:space="preserve">25.5.В случае если запрашиваемые данные об объекте концессионного соглашения и (или) ином имуществе отсутствуют или неизвестны, </w:t>
      </w:r>
      <w:proofErr w:type="spellStart"/>
      <w:r w:rsidRPr="008D668B">
        <w:rPr>
          <w:rFonts w:ascii="Times New Roman" w:eastAsia="Times New Roman" w:hAnsi="Times New Roman" w:cs="Times New Roman"/>
          <w:color w:val="000000"/>
          <w:sz w:val="28"/>
          <w:szCs w:val="28"/>
        </w:rPr>
        <w:t>Концедент</w:t>
      </w:r>
      <w:proofErr w:type="spellEnd"/>
      <w:r w:rsidRPr="008D668B">
        <w:rPr>
          <w:rFonts w:ascii="Times New Roman" w:eastAsia="Times New Roman" w:hAnsi="Times New Roman" w:cs="Times New Roman"/>
          <w:color w:val="000000"/>
          <w:sz w:val="28"/>
          <w:szCs w:val="28"/>
        </w:rPr>
        <w:t xml:space="preserve"> указывает данный факт в ответе на запрос. </w:t>
      </w:r>
      <w:proofErr w:type="spellStart"/>
      <w:r w:rsidRPr="008D668B">
        <w:rPr>
          <w:rFonts w:ascii="Times New Roman" w:eastAsia="Times New Roman" w:hAnsi="Times New Roman" w:cs="Times New Roman"/>
          <w:color w:val="000000"/>
          <w:sz w:val="28"/>
          <w:szCs w:val="28"/>
        </w:rPr>
        <w:t>Концедент</w:t>
      </w:r>
      <w:proofErr w:type="spellEnd"/>
      <w:r w:rsidRPr="008D668B">
        <w:rPr>
          <w:rFonts w:ascii="Times New Roman" w:eastAsia="Times New Roman" w:hAnsi="Times New Roman" w:cs="Times New Roman"/>
          <w:color w:val="000000"/>
          <w:sz w:val="28"/>
          <w:szCs w:val="28"/>
        </w:rPr>
        <w:t xml:space="preserve"> имеет право не предоставлять данные, которые не касаются объекта концессионного соглашения, иного имущества, не относятся к осуществлению деятельности с использованием объекта концессионного соглашения, в этом случае </w:t>
      </w:r>
      <w:proofErr w:type="spellStart"/>
      <w:r w:rsidRPr="008D668B">
        <w:rPr>
          <w:rFonts w:ascii="Times New Roman" w:eastAsia="Times New Roman" w:hAnsi="Times New Roman" w:cs="Times New Roman"/>
          <w:color w:val="000000"/>
          <w:sz w:val="28"/>
          <w:szCs w:val="28"/>
        </w:rPr>
        <w:t>Концедент</w:t>
      </w:r>
      <w:proofErr w:type="spellEnd"/>
      <w:r w:rsidRPr="008D668B">
        <w:rPr>
          <w:rFonts w:ascii="Times New Roman" w:eastAsia="Times New Roman" w:hAnsi="Times New Roman" w:cs="Times New Roman"/>
          <w:color w:val="000000"/>
          <w:sz w:val="28"/>
          <w:szCs w:val="28"/>
        </w:rPr>
        <w:t xml:space="preserve"> указывает в ответе на запрос, что соответствующие данные не относятся к объекту концессионного соглашения и (или) к осуществлению деятельности с использованием объекта концессионного соглашения.</w:t>
      </w:r>
    </w:p>
    <w:p w14:paraId="78786F27" w14:textId="77777777" w:rsidR="00520E02" w:rsidRPr="008D668B" w:rsidRDefault="00520E02" w:rsidP="00520E02">
      <w:pPr>
        <w:spacing w:after="0" w:line="240" w:lineRule="auto"/>
        <w:ind w:firstLine="708"/>
        <w:jc w:val="both"/>
        <w:rPr>
          <w:rFonts w:ascii="Times New Roman" w:eastAsia="Times New Roman" w:hAnsi="Times New Roman" w:cs="Times New Roman"/>
          <w:b/>
          <w:color w:val="000000"/>
          <w:sz w:val="28"/>
          <w:szCs w:val="28"/>
        </w:rPr>
      </w:pPr>
      <w:r w:rsidRPr="008D668B">
        <w:rPr>
          <w:rFonts w:ascii="Times New Roman" w:eastAsia="Times New Roman" w:hAnsi="Times New Roman" w:cs="Times New Roman"/>
          <w:color w:val="000000"/>
          <w:sz w:val="28"/>
          <w:szCs w:val="28"/>
        </w:rPr>
        <w:t xml:space="preserve">25.6. </w:t>
      </w:r>
      <w:proofErr w:type="spellStart"/>
      <w:r w:rsidRPr="008D668B">
        <w:rPr>
          <w:rFonts w:ascii="Times New Roman" w:eastAsia="Times New Roman" w:hAnsi="Times New Roman" w:cs="Times New Roman"/>
          <w:color w:val="000000"/>
          <w:sz w:val="28"/>
          <w:szCs w:val="28"/>
        </w:rPr>
        <w:t>Концедент</w:t>
      </w:r>
      <w:proofErr w:type="spellEnd"/>
      <w:r w:rsidRPr="008D668B">
        <w:rPr>
          <w:rFonts w:ascii="Times New Roman" w:eastAsia="Times New Roman" w:hAnsi="Times New Roman" w:cs="Times New Roman"/>
          <w:color w:val="000000"/>
          <w:sz w:val="28"/>
          <w:szCs w:val="28"/>
        </w:rPr>
        <w:t xml:space="preserve"> предоставляет доступ на объект концессионного соглашения в рабочие дни по предварительному согласованию с момента публикации сообщения о проведении конкурса до даты окончания приема заявок. Лицо, желающее произвести осмотр, должно письменно обратиться в Администрацию по адресу: </w:t>
      </w:r>
      <w:r w:rsidR="002B1C01" w:rsidRPr="008D668B">
        <w:rPr>
          <w:rFonts w:ascii="Times New Roman" w:eastAsia="Calibri" w:hAnsi="Times New Roman" w:cs="Times New Roman"/>
          <w:sz w:val="28"/>
          <w:szCs w:val="28"/>
        </w:rPr>
        <w:t xml:space="preserve">630520, Новосибирская область, Новосибирский район, </w:t>
      </w:r>
      <w:proofErr w:type="spellStart"/>
      <w:r w:rsidR="002B1C01" w:rsidRPr="008D668B">
        <w:rPr>
          <w:rFonts w:ascii="Times New Roman" w:eastAsia="Calibri" w:hAnsi="Times New Roman" w:cs="Times New Roman"/>
          <w:sz w:val="28"/>
          <w:szCs w:val="28"/>
        </w:rPr>
        <w:t>с.Верх</w:t>
      </w:r>
      <w:proofErr w:type="spellEnd"/>
      <w:r w:rsidR="002B1C01" w:rsidRPr="008D668B">
        <w:rPr>
          <w:rFonts w:ascii="Times New Roman" w:eastAsia="Calibri" w:hAnsi="Times New Roman" w:cs="Times New Roman"/>
          <w:sz w:val="28"/>
          <w:szCs w:val="28"/>
        </w:rPr>
        <w:t>-Тула, ул. Советская, 1</w:t>
      </w:r>
      <w:r w:rsidR="002B1C01" w:rsidRPr="008D668B">
        <w:rPr>
          <w:rFonts w:ascii="Times New Roman" w:eastAsia="Times New Roman" w:hAnsi="Times New Roman" w:cs="Times New Roman"/>
          <w:color w:val="000000"/>
          <w:sz w:val="28"/>
          <w:szCs w:val="28"/>
        </w:rPr>
        <w:t xml:space="preserve">, </w:t>
      </w:r>
      <w:proofErr w:type="spellStart"/>
      <w:r w:rsidR="002B1C01" w:rsidRPr="008D668B">
        <w:rPr>
          <w:rFonts w:ascii="Times New Roman" w:eastAsia="Times New Roman" w:hAnsi="Times New Roman" w:cs="Times New Roman"/>
          <w:color w:val="000000"/>
          <w:sz w:val="28"/>
          <w:szCs w:val="28"/>
        </w:rPr>
        <w:t>каб</w:t>
      </w:r>
      <w:proofErr w:type="spellEnd"/>
      <w:r w:rsidR="002B1C01" w:rsidRPr="008D668B">
        <w:rPr>
          <w:rFonts w:ascii="Times New Roman" w:eastAsia="Times New Roman" w:hAnsi="Times New Roman" w:cs="Times New Roman"/>
          <w:color w:val="000000"/>
          <w:sz w:val="28"/>
          <w:szCs w:val="28"/>
        </w:rPr>
        <w:t>. 4</w:t>
      </w:r>
      <w:r w:rsidR="002B1C01" w:rsidRPr="008D668B">
        <w:rPr>
          <w:rFonts w:ascii="Times New Roman" w:eastAsia="Times New Roman" w:hAnsi="Times New Roman" w:cs="Times New Roman"/>
          <w:sz w:val="28"/>
          <w:szCs w:val="28"/>
        </w:rPr>
        <w:t>.</w:t>
      </w:r>
    </w:p>
    <w:p w14:paraId="3F4D1DE2" w14:textId="77777777" w:rsidR="00520E02" w:rsidRPr="008D668B" w:rsidRDefault="00520E02" w:rsidP="00520E02">
      <w:pPr>
        <w:spacing w:after="0" w:line="240" w:lineRule="auto"/>
        <w:ind w:firstLine="709"/>
        <w:jc w:val="center"/>
        <w:rPr>
          <w:rFonts w:ascii="Times New Roman" w:eastAsia="Times New Roman" w:hAnsi="Times New Roman" w:cs="Times New Roman"/>
          <w:sz w:val="28"/>
          <w:szCs w:val="28"/>
        </w:rPr>
      </w:pPr>
      <w:r w:rsidRPr="008D668B">
        <w:rPr>
          <w:rFonts w:ascii="Times New Roman" w:eastAsia="Times New Roman" w:hAnsi="Times New Roman" w:cs="Times New Roman"/>
          <w:b/>
          <w:color w:val="000000"/>
          <w:sz w:val="28"/>
          <w:szCs w:val="28"/>
        </w:rPr>
        <w:t xml:space="preserve">26. </w:t>
      </w:r>
      <w:r w:rsidR="007A77E7" w:rsidRPr="008D668B">
        <w:rPr>
          <w:rFonts w:ascii="Times New Roman" w:eastAsia="Times New Roman" w:hAnsi="Times New Roman" w:cs="Times New Roman"/>
          <w:b/>
          <w:color w:val="000000"/>
          <w:sz w:val="28"/>
          <w:szCs w:val="28"/>
        </w:rPr>
        <w:t>Приложения.</w:t>
      </w:r>
    </w:p>
    <w:p w14:paraId="0C80448A" w14:textId="6EBE8D1F" w:rsidR="00E06467" w:rsidRPr="008D668B" w:rsidRDefault="00520E02" w:rsidP="00FF7CCE">
      <w:pPr>
        <w:tabs>
          <w:tab w:val="left" w:pos="11550"/>
        </w:tabs>
        <w:spacing w:after="0" w:line="240" w:lineRule="auto"/>
        <w:ind w:firstLine="567"/>
        <w:jc w:val="both"/>
        <w:rPr>
          <w:rFonts w:ascii="Times New Roman" w:eastAsia="Times New Roman" w:hAnsi="Times New Roman" w:cs="Times New Roman"/>
          <w:sz w:val="28"/>
          <w:szCs w:val="28"/>
          <w:lang w:eastAsia="ru-RU"/>
        </w:rPr>
      </w:pPr>
      <w:r w:rsidRPr="008D668B">
        <w:rPr>
          <w:rFonts w:ascii="Times New Roman" w:eastAsia="Times New Roman" w:hAnsi="Times New Roman" w:cs="Times New Roman"/>
          <w:sz w:val="28"/>
          <w:szCs w:val="28"/>
        </w:rPr>
        <w:t>26.1.</w:t>
      </w:r>
      <w:r w:rsidR="00E06467" w:rsidRPr="008D668B">
        <w:rPr>
          <w:rFonts w:ascii="Times New Roman" w:eastAsia="Times New Roman" w:hAnsi="Times New Roman" w:cs="Times New Roman"/>
          <w:sz w:val="28"/>
          <w:szCs w:val="28"/>
          <w:lang w:eastAsia="ru-RU"/>
        </w:rPr>
        <w:t xml:space="preserve"> </w:t>
      </w:r>
      <w:r w:rsidR="00FF7CCE" w:rsidRPr="008D668B">
        <w:rPr>
          <w:rFonts w:ascii="Times New Roman" w:eastAsia="Times New Roman" w:hAnsi="Times New Roman" w:cs="Times New Roman"/>
          <w:sz w:val="28"/>
          <w:szCs w:val="28"/>
          <w:lang w:eastAsia="ru-RU"/>
        </w:rPr>
        <w:t xml:space="preserve">Состав, описание имущества, входящего в состав Объекта Соглашения, </w:t>
      </w:r>
      <w:r w:rsidR="00FF7CCE" w:rsidRPr="008D668B">
        <w:rPr>
          <w:rFonts w:ascii="Times New Roman" w:hAnsi="Times New Roman" w:cs="Times New Roman"/>
          <w:sz w:val="28"/>
          <w:szCs w:val="28"/>
        </w:rPr>
        <w:t xml:space="preserve">Технико-экономические показателя Объекта Соглашения - </w:t>
      </w:r>
      <w:r w:rsidR="00E06467" w:rsidRPr="008D668B">
        <w:rPr>
          <w:rFonts w:ascii="Times New Roman" w:eastAsia="Times New Roman" w:hAnsi="Times New Roman" w:cs="Times New Roman"/>
          <w:sz w:val="28"/>
          <w:szCs w:val="28"/>
          <w:lang w:eastAsia="ru-RU"/>
        </w:rPr>
        <w:t>приложение №1</w:t>
      </w:r>
    </w:p>
    <w:p w14:paraId="2FD22904" w14:textId="77777777" w:rsidR="00520E02" w:rsidRPr="008D668B" w:rsidRDefault="00520E02" w:rsidP="00FF7CCE">
      <w:pPr>
        <w:spacing w:after="0" w:line="240" w:lineRule="auto"/>
        <w:ind w:firstLine="567"/>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sz w:val="28"/>
          <w:szCs w:val="28"/>
        </w:rPr>
        <w:t>26.</w:t>
      </w:r>
      <w:proofErr w:type="gramStart"/>
      <w:r w:rsidR="00E06467" w:rsidRPr="008D668B">
        <w:rPr>
          <w:rFonts w:ascii="Times New Roman" w:eastAsia="Times New Roman" w:hAnsi="Times New Roman" w:cs="Times New Roman"/>
          <w:sz w:val="28"/>
          <w:szCs w:val="28"/>
        </w:rPr>
        <w:t>2</w:t>
      </w:r>
      <w:r w:rsidRPr="008D668B">
        <w:rPr>
          <w:rFonts w:ascii="Times New Roman" w:eastAsia="Times New Roman" w:hAnsi="Times New Roman" w:cs="Times New Roman"/>
          <w:sz w:val="28"/>
          <w:szCs w:val="28"/>
        </w:rPr>
        <w:t>.Критерии</w:t>
      </w:r>
      <w:proofErr w:type="gramEnd"/>
      <w:r w:rsidRPr="008D668B">
        <w:rPr>
          <w:rFonts w:ascii="Times New Roman" w:eastAsia="Times New Roman" w:hAnsi="Times New Roman" w:cs="Times New Roman"/>
          <w:sz w:val="28"/>
          <w:szCs w:val="28"/>
        </w:rPr>
        <w:t xml:space="preserve"> Конкурса и предельные (минимальные и (или) максимальные) значения критериев Конкурса указаны в приложении №</w:t>
      </w:r>
      <w:r w:rsidR="00E06467" w:rsidRPr="008D668B">
        <w:rPr>
          <w:rFonts w:ascii="Times New Roman" w:eastAsia="Times New Roman" w:hAnsi="Times New Roman" w:cs="Times New Roman"/>
          <w:sz w:val="28"/>
          <w:szCs w:val="28"/>
        </w:rPr>
        <w:t>2</w:t>
      </w:r>
      <w:r w:rsidRPr="008D668B">
        <w:rPr>
          <w:rFonts w:ascii="Times New Roman" w:eastAsia="Times New Roman" w:hAnsi="Times New Roman" w:cs="Times New Roman"/>
          <w:sz w:val="28"/>
          <w:szCs w:val="28"/>
        </w:rPr>
        <w:t>.</w:t>
      </w:r>
    </w:p>
    <w:p w14:paraId="2C7C51DA" w14:textId="77777777" w:rsidR="00520E02" w:rsidRPr="008D668B" w:rsidRDefault="00520E02" w:rsidP="00FF7CCE">
      <w:pPr>
        <w:spacing w:after="0" w:line="240" w:lineRule="auto"/>
        <w:ind w:firstLine="567"/>
        <w:jc w:val="both"/>
        <w:rPr>
          <w:rFonts w:ascii="Times New Roman" w:eastAsia="Times New Roman" w:hAnsi="Times New Roman" w:cs="Times New Roman"/>
          <w:sz w:val="28"/>
          <w:szCs w:val="28"/>
          <w:lang w:eastAsia="ru-RU"/>
        </w:rPr>
      </w:pPr>
      <w:r w:rsidRPr="008D668B">
        <w:rPr>
          <w:rFonts w:ascii="Times New Roman" w:eastAsia="Times New Roman" w:hAnsi="Times New Roman" w:cs="Times New Roman"/>
          <w:color w:val="000000"/>
          <w:sz w:val="28"/>
          <w:szCs w:val="28"/>
        </w:rPr>
        <w:t>26.</w:t>
      </w:r>
      <w:r w:rsidR="00E06467" w:rsidRPr="008D668B">
        <w:rPr>
          <w:rFonts w:ascii="Times New Roman" w:eastAsia="Times New Roman" w:hAnsi="Times New Roman" w:cs="Times New Roman"/>
          <w:color w:val="000000"/>
          <w:sz w:val="28"/>
          <w:szCs w:val="28"/>
        </w:rPr>
        <w:t>3</w:t>
      </w:r>
      <w:r w:rsidRPr="008D668B">
        <w:rPr>
          <w:rFonts w:ascii="Times New Roman" w:eastAsia="Times New Roman" w:hAnsi="Times New Roman" w:cs="Times New Roman"/>
          <w:color w:val="000000"/>
          <w:sz w:val="28"/>
          <w:szCs w:val="28"/>
        </w:rPr>
        <w:t>.</w:t>
      </w:r>
      <w:r w:rsidR="00F75B3F" w:rsidRPr="008D668B">
        <w:rPr>
          <w:rFonts w:ascii="Times New Roman" w:eastAsia="Times New Roman" w:hAnsi="Times New Roman" w:cs="Times New Roman"/>
          <w:sz w:val="28"/>
          <w:szCs w:val="28"/>
          <w:lang w:eastAsia="ru-RU"/>
        </w:rPr>
        <w:t xml:space="preserve"> Задание и основные мероприятия (модернизации) Объекта </w:t>
      </w:r>
      <w:proofErr w:type="gramStart"/>
      <w:r w:rsidR="00F75B3F" w:rsidRPr="008D668B">
        <w:rPr>
          <w:rFonts w:ascii="Times New Roman" w:eastAsia="Times New Roman" w:hAnsi="Times New Roman" w:cs="Times New Roman"/>
          <w:sz w:val="28"/>
          <w:szCs w:val="28"/>
          <w:lang w:eastAsia="ru-RU"/>
        </w:rPr>
        <w:t>Соглашения</w:t>
      </w:r>
      <w:r w:rsidR="00E06467" w:rsidRPr="008D668B">
        <w:rPr>
          <w:rFonts w:ascii="Times New Roman" w:eastAsia="Times New Roman" w:hAnsi="Times New Roman" w:cs="Times New Roman"/>
          <w:sz w:val="28"/>
          <w:szCs w:val="28"/>
          <w:lang w:eastAsia="ru-RU"/>
        </w:rPr>
        <w:t xml:space="preserve">  -</w:t>
      </w:r>
      <w:proofErr w:type="gramEnd"/>
      <w:r w:rsidR="00E06467" w:rsidRPr="008D668B">
        <w:rPr>
          <w:rFonts w:ascii="Times New Roman" w:eastAsia="Times New Roman" w:hAnsi="Times New Roman" w:cs="Times New Roman"/>
          <w:sz w:val="28"/>
          <w:szCs w:val="28"/>
          <w:lang w:eastAsia="ru-RU"/>
        </w:rPr>
        <w:t xml:space="preserve"> приложение №3</w:t>
      </w:r>
      <w:r w:rsidR="00F75B3F" w:rsidRPr="008D668B">
        <w:rPr>
          <w:rFonts w:ascii="Times New Roman" w:eastAsia="Times New Roman" w:hAnsi="Times New Roman" w:cs="Times New Roman"/>
          <w:color w:val="000000"/>
          <w:sz w:val="28"/>
          <w:szCs w:val="28"/>
        </w:rPr>
        <w:t>.</w:t>
      </w:r>
    </w:p>
    <w:p w14:paraId="385CD20A" w14:textId="77777777" w:rsidR="00E06467" w:rsidRPr="008D668B" w:rsidRDefault="00E62D06" w:rsidP="00E06467">
      <w:pPr>
        <w:tabs>
          <w:tab w:val="left" w:pos="11839"/>
          <w:tab w:val="left" w:pos="11880"/>
          <w:tab w:val="right" w:pos="15876"/>
        </w:tabs>
        <w:spacing w:after="60" w:line="240" w:lineRule="auto"/>
        <w:ind w:right="2" w:firstLine="567"/>
        <w:jc w:val="both"/>
        <w:rPr>
          <w:rFonts w:ascii="Times New Roman" w:eastAsia="Calibri" w:hAnsi="Times New Roman" w:cs="Times New Roman"/>
          <w:sz w:val="28"/>
          <w:szCs w:val="28"/>
        </w:rPr>
      </w:pPr>
      <w:r w:rsidRPr="008D668B">
        <w:rPr>
          <w:rFonts w:ascii="Times New Roman" w:eastAsia="Times New Roman" w:hAnsi="Times New Roman" w:cs="Times New Roman"/>
          <w:sz w:val="28"/>
          <w:szCs w:val="28"/>
        </w:rPr>
        <w:t>26.</w:t>
      </w:r>
      <w:r w:rsidR="00E06467" w:rsidRPr="008D668B">
        <w:rPr>
          <w:rFonts w:ascii="Times New Roman" w:eastAsia="Times New Roman" w:hAnsi="Times New Roman" w:cs="Times New Roman"/>
          <w:sz w:val="28"/>
          <w:szCs w:val="28"/>
        </w:rPr>
        <w:t>4</w:t>
      </w:r>
      <w:r w:rsidRPr="008D668B">
        <w:rPr>
          <w:rFonts w:ascii="Times New Roman" w:eastAsia="Times New Roman" w:hAnsi="Times New Roman" w:cs="Times New Roman"/>
          <w:sz w:val="28"/>
          <w:szCs w:val="28"/>
        </w:rPr>
        <w:t xml:space="preserve">. </w:t>
      </w:r>
      <w:r w:rsidR="00E06467" w:rsidRPr="008D668B">
        <w:rPr>
          <w:rFonts w:ascii="Times New Roman" w:eastAsia="Times New Roman" w:hAnsi="Times New Roman" w:cs="Times New Roman"/>
          <w:sz w:val="28"/>
          <w:szCs w:val="28"/>
        </w:rPr>
        <w:t xml:space="preserve">Значения долгосрочных параметров регулирования деятельности Концессионера (долгосрочные </w:t>
      </w:r>
      <w:proofErr w:type="gramStart"/>
      <w:r w:rsidR="00E06467" w:rsidRPr="008D668B">
        <w:rPr>
          <w:rFonts w:ascii="Times New Roman" w:eastAsia="Times New Roman" w:hAnsi="Times New Roman" w:cs="Times New Roman"/>
          <w:sz w:val="28"/>
          <w:szCs w:val="28"/>
        </w:rPr>
        <w:t>параметры  государственного</w:t>
      </w:r>
      <w:proofErr w:type="gramEnd"/>
      <w:r w:rsidR="00E06467" w:rsidRPr="008D668B">
        <w:rPr>
          <w:rFonts w:ascii="Times New Roman" w:eastAsia="Times New Roman" w:hAnsi="Times New Roman" w:cs="Times New Roman"/>
          <w:sz w:val="28"/>
          <w:szCs w:val="28"/>
        </w:rPr>
        <w:t xml:space="preserve"> </w:t>
      </w:r>
      <w:r w:rsidR="00E06467" w:rsidRPr="008D668B">
        <w:rPr>
          <w:rFonts w:ascii="Times New Roman" w:eastAsia="Calibri" w:hAnsi="Times New Roman" w:cs="Times New Roman"/>
          <w:sz w:val="28"/>
          <w:szCs w:val="28"/>
        </w:rPr>
        <w:t xml:space="preserve">регулирования цен (тарифов) в сфере теплоснабжения, определенные в соответствии с </w:t>
      </w:r>
      <w:r w:rsidR="00E06467" w:rsidRPr="008D668B">
        <w:rPr>
          <w:rFonts w:ascii="Times New Roman" w:eastAsia="Calibri" w:hAnsi="Times New Roman" w:cs="Times New Roman"/>
          <w:sz w:val="28"/>
          <w:szCs w:val="28"/>
        </w:rPr>
        <w:lastRenderedPageBreak/>
        <w:t>нормативными правовыми актами Российской Федерации в сфере теплоснабжения) на производимые Концессионером услуги, согласованные с департаментом по тарифам Новосибирской области  - приложение №4.</w:t>
      </w:r>
    </w:p>
    <w:p w14:paraId="5BF2AC2A" w14:textId="77777777" w:rsidR="00E06467" w:rsidRPr="008D668B" w:rsidRDefault="00E06467" w:rsidP="00E06467">
      <w:pPr>
        <w:tabs>
          <w:tab w:val="left" w:pos="11839"/>
          <w:tab w:val="left" w:pos="11880"/>
          <w:tab w:val="right" w:pos="15876"/>
        </w:tabs>
        <w:spacing w:after="60" w:line="240" w:lineRule="auto"/>
        <w:ind w:right="2" w:firstLine="567"/>
        <w:jc w:val="both"/>
        <w:rPr>
          <w:rFonts w:ascii="Times New Roman" w:eastAsia="Calibri" w:hAnsi="Times New Roman" w:cs="Times New Roman"/>
          <w:iCs/>
          <w:sz w:val="28"/>
          <w:szCs w:val="28"/>
          <w:lang w:eastAsia="ru-RU"/>
        </w:rPr>
      </w:pPr>
      <w:r w:rsidRPr="008D668B">
        <w:rPr>
          <w:rFonts w:ascii="Times New Roman" w:eastAsia="Calibri" w:hAnsi="Times New Roman" w:cs="Times New Roman"/>
          <w:sz w:val="28"/>
          <w:szCs w:val="28"/>
        </w:rPr>
        <w:t xml:space="preserve">26.5. </w:t>
      </w:r>
      <w:r w:rsidRPr="008D668B">
        <w:rPr>
          <w:rFonts w:ascii="Times New Roman" w:eastAsia="Calibri" w:hAnsi="Times New Roman" w:cs="Times New Roman"/>
          <w:iCs/>
          <w:sz w:val="28"/>
          <w:szCs w:val="28"/>
          <w:lang w:eastAsia="ru-RU"/>
        </w:rPr>
        <w:t xml:space="preserve">Сведения о ценах, значениях и параметрах, подлежащие представлению органом регулирования организатору конкурса для заключения концессионного соглашения на период 2025-2030 годов </w:t>
      </w:r>
      <w:proofErr w:type="gramStart"/>
      <w:r w:rsidRPr="008D668B">
        <w:rPr>
          <w:rFonts w:ascii="Times New Roman" w:eastAsia="Calibri" w:hAnsi="Times New Roman" w:cs="Times New Roman"/>
          <w:iCs/>
          <w:sz w:val="28"/>
          <w:szCs w:val="28"/>
          <w:lang w:eastAsia="ru-RU"/>
        </w:rPr>
        <w:t>-  приложение</w:t>
      </w:r>
      <w:proofErr w:type="gramEnd"/>
      <w:r w:rsidRPr="008D668B">
        <w:rPr>
          <w:rFonts w:ascii="Times New Roman" w:eastAsia="Calibri" w:hAnsi="Times New Roman" w:cs="Times New Roman"/>
          <w:iCs/>
          <w:sz w:val="28"/>
          <w:szCs w:val="28"/>
          <w:lang w:eastAsia="ru-RU"/>
        </w:rPr>
        <w:t xml:space="preserve"> 5</w:t>
      </w:r>
      <w:r w:rsidR="007133AD" w:rsidRPr="008D668B">
        <w:rPr>
          <w:rFonts w:ascii="Times New Roman" w:eastAsia="Calibri" w:hAnsi="Times New Roman" w:cs="Times New Roman"/>
          <w:iCs/>
          <w:sz w:val="28"/>
          <w:szCs w:val="28"/>
          <w:lang w:eastAsia="ru-RU"/>
        </w:rPr>
        <w:t>.</w:t>
      </w:r>
    </w:p>
    <w:p w14:paraId="4DEE6338" w14:textId="77777777" w:rsidR="00FF7CCE" w:rsidRPr="008D668B" w:rsidRDefault="007133AD" w:rsidP="00A05E69">
      <w:pPr>
        <w:spacing w:after="0" w:line="240" w:lineRule="auto"/>
        <w:ind w:firstLine="567"/>
        <w:jc w:val="both"/>
        <w:rPr>
          <w:rFonts w:ascii="Times New Roman" w:eastAsia="Times New Roman" w:hAnsi="Times New Roman" w:cs="Times New Roman"/>
          <w:sz w:val="28"/>
          <w:szCs w:val="28"/>
          <w:lang w:eastAsia="ru-RU"/>
        </w:rPr>
      </w:pPr>
      <w:r w:rsidRPr="008D668B">
        <w:rPr>
          <w:rFonts w:ascii="Times New Roman" w:eastAsia="Calibri" w:hAnsi="Times New Roman" w:cs="Times New Roman"/>
          <w:iCs/>
          <w:sz w:val="28"/>
          <w:szCs w:val="28"/>
          <w:lang w:eastAsia="ru-RU"/>
        </w:rPr>
        <w:t xml:space="preserve">26.6. </w:t>
      </w:r>
      <w:r w:rsidRPr="008D668B">
        <w:rPr>
          <w:rFonts w:ascii="Times New Roman" w:eastAsia="Times New Roman" w:hAnsi="Times New Roman" w:cs="Times New Roman"/>
          <w:sz w:val="28"/>
          <w:szCs w:val="28"/>
          <w:lang w:bidi="en-US"/>
        </w:rPr>
        <w:t>Плановые значения показателей деятельности Концессионера – приложение №6.</w:t>
      </w:r>
      <w:r w:rsidR="00FF7CCE" w:rsidRPr="008D668B">
        <w:rPr>
          <w:rFonts w:ascii="Times New Roman" w:eastAsia="Times New Roman" w:hAnsi="Times New Roman" w:cs="Times New Roman"/>
          <w:sz w:val="28"/>
          <w:szCs w:val="28"/>
          <w:lang w:eastAsia="ru-RU"/>
        </w:rPr>
        <w:t xml:space="preserve"> </w:t>
      </w:r>
    </w:p>
    <w:p w14:paraId="07C39BA1" w14:textId="64F75FB7" w:rsidR="007133AD" w:rsidRPr="008D668B" w:rsidRDefault="00A05E69" w:rsidP="00A05E69">
      <w:pPr>
        <w:spacing w:after="0" w:line="240" w:lineRule="auto"/>
        <w:ind w:firstLine="567"/>
        <w:jc w:val="both"/>
        <w:rPr>
          <w:rFonts w:ascii="Times New Roman" w:eastAsia="Times New Roman" w:hAnsi="Times New Roman" w:cs="Times New Roman"/>
          <w:sz w:val="28"/>
          <w:szCs w:val="28"/>
          <w:lang w:bidi="en-US"/>
        </w:rPr>
      </w:pPr>
      <w:r w:rsidRPr="008D668B">
        <w:rPr>
          <w:rFonts w:ascii="Times New Roman" w:eastAsia="Times New Roman" w:hAnsi="Times New Roman" w:cs="Times New Roman"/>
          <w:sz w:val="28"/>
          <w:szCs w:val="28"/>
          <w:lang w:eastAsia="ru-RU"/>
        </w:rPr>
        <w:t xml:space="preserve">26.7. </w:t>
      </w:r>
      <w:r w:rsidR="00FF7CCE" w:rsidRPr="008D668B">
        <w:rPr>
          <w:rFonts w:ascii="Times New Roman" w:eastAsia="Times New Roman" w:hAnsi="Times New Roman" w:cs="Times New Roman"/>
          <w:sz w:val="28"/>
          <w:szCs w:val="28"/>
          <w:lang w:eastAsia="ru-RU"/>
        </w:rPr>
        <w:t xml:space="preserve">Перечень документов, с приложением копий документов удостоверяющих (устанавливающих) право собственности </w:t>
      </w:r>
      <w:proofErr w:type="spellStart"/>
      <w:r w:rsidR="00FF7CCE" w:rsidRPr="008D668B">
        <w:rPr>
          <w:rFonts w:ascii="Times New Roman" w:eastAsia="Times New Roman" w:hAnsi="Times New Roman" w:cs="Times New Roman"/>
          <w:sz w:val="28"/>
          <w:szCs w:val="28"/>
          <w:lang w:eastAsia="ru-RU"/>
        </w:rPr>
        <w:t>Концедента</w:t>
      </w:r>
      <w:proofErr w:type="spellEnd"/>
      <w:r w:rsidR="00FF7CCE" w:rsidRPr="008D668B">
        <w:rPr>
          <w:rFonts w:ascii="Times New Roman" w:eastAsia="Times New Roman" w:hAnsi="Times New Roman" w:cs="Times New Roman"/>
          <w:sz w:val="28"/>
          <w:szCs w:val="28"/>
          <w:lang w:eastAsia="ru-RU"/>
        </w:rPr>
        <w:t xml:space="preserve"> на Объект Соглашения</w:t>
      </w:r>
      <w:r w:rsidRPr="008D668B">
        <w:rPr>
          <w:rFonts w:ascii="Times New Roman" w:eastAsia="Times New Roman" w:hAnsi="Times New Roman" w:cs="Times New Roman"/>
          <w:sz w:val="28"/>
          <w:szCs w:val="28"/>
          <w:lang w:eastAsia="ru-RU"/>
        </w:rPr>
        <w:t xml:space="preserve"> – приложение №7.</w:t>
      </w:r>
    </w:p>
    <w:p w14:paraId="76363731" w14:textId="77777777" w:rsidR="00520E02" w:rsidRPr="008D668B" w:rsidRDefault="00520E02" w:rsidP="00E06467">
      <w:pPr>
        <w:tabs>
          <w:tab w:val="left" w:pos="1134"/>
        </w:tabs>
        <w:spacing w:after="0" w:line="240" w:lineRule="auto"/>
        <w:ind w:right="2" w:firstLine="709"/>
        <w:jc w:val="both"/>
        <w:rPr>
          <w:rFonts w:ascii="Times New Roman" w:hAnsi="Times New Roman" w:cs="Times New Roman"/>
          <w:sz w:val="28"/>
          <w:szCs w:val="28"/>
        </w:rPr>
      </w:pPr>
      <w:proofErr w:type="gramStart"/>
      <w:r w:rsidRPr="008D668B">
        <w:rPr>
          <w:rFonts w:ascii="Times New Roman" w:eastAsia="Times New Roman" w:hAnsi="Times New Roman" w:cs="Times New Roman"/>
          <w:color w:val="000000"/>
          <w:sz w:val="28"/>
          <w:szCs w:val="28"/>
        </w:rPr>
        <w:t>27 .</w:t>
      </w:r>
      <w:proofErr w:type="gramEnd"/>
      <w:r w:rsidRPr="008D668B">
        <w:rPr>
          <w:rFonts w:ascii="Times New Roman" w:eastAsia="Times New Roman" w:hAnsi="Times New Roman" w:cs="Times New Roman"/>
          <w:color w:val="000000"/>
          <w:sz w:val="28"/>
          <w:szCs w:val="28"/>
        </w:rPr>
        <w:t xml:space="preserve"> </w:t>
      </w:r>
      <w:r w:rsidRPr="008D668B">
        <w:rPr>
          <w:rFonts w:ascii="Times New Roman" w:eastAsia="Times New Roman" w:hAnsi="Times New Roman" w:cs="Times New Roman"/>
          <w:b/>
          <w:bCs/>
          <w:color w:val="000000"/>
          <w:sz w:val="28"/>
          <w:szCs w:val="28"/>
        </w:rPr>
        <w:t>Перечень образцов и форм документов, представляемых</w:t>
      </w:r>
      <w:r w:rsidRPr="008D668B">
        <w:rPr>
          <w:rFonts w:ascii="Times New Roman" w:eastAsia="Times New Roman" w:hAnsi="Times New Roman" w:cs="Times New Roman"/>
          <w:b/>
          <w:color w:val="000000"/>
          <w:sz w:val="28"/>
          <w:szCs w:val="28"/>
        </w:rPr>
        <w:t xml:space="preserve"> заявителем</w:t>
      </w:r>
    </w:p>
    <w:p w14:paraId="18F04C7D" w14:textId="77777777" w:rsidR="00520E02" w:rsidRPr="008D668B" w:rsidRDefault="00520E02" w:rsidP="00520E02">
      <w:pPr>
        <w:spacing w:after="0" w:line="240" w:lineRule="auto"/>
        <w:ind w:firstLine="709"/>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Форма № 1 – Образец Заявки на участие в открытом конкурсе.</w:t>
      </w:r>
    </w:p>
    <w:p w14:paraId="55B30A49" w14:textId="77777777" w:rsidR="00520E02" w:rsidRPr="008D668B" w:rsidRDefault="00520E02" w:rsidP="00520E02">
      <w:pPr>
        <w:spacing w:after="0" w:line="240" w:lineRule="auto"/>
        <w:ind w:firstLine="709"/>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Форма № 2 – Анкета.</w:t>
      </w:r>
    </w:p>
    <w:p w14:paraId="509E792C" w14:textId="77777777" w:rsidR="00520E02" w:rsidRPr="008D668B" w:rsidRDefault="00520E02" w:rsidP="00520E02">
      <w:pPr>
        <w:spacing w:after="0" w:line="240" w:lineRule="auto"/>
        <w:ind w:firstLine="709"/>
        <w:jc w:val="both"/>
        <w:rPr>
          <w:rFonts w:ascii="Times New Roman" w:eastAsia="Times New Roman" w:hAnsi="Times New Roman" w:cs="Times New Roman"/>
          <w:color w:val="000000"/>
          <w:sz w:val="28"/>
          <w:szCs w:val="28"/>
        </w:rPr>
      </w:pPr>
      <w:r w:rsidRPr="008D668B">
        <w:rPr>
          <w:rFonts w:ascii="Times New Roman" w:eastAsia="Times New Roman" w:hAnsi="Times New Roman" w:cs="Times New Roman"/>
          <w:color w:val="000000"/>
          <w:sz w:val="28"/>
          <w:szCs w:val="28"/>
        </w:rPr>
        <w:t xml:space="preserve">Форма № 3 – </w:t>
      </w:r>
      <w:r w:rsidR="00867CB7" w:rsidRPr="008D668B">
        <w:rPr>
          <w:rFonts w:ascii="Times New Roman" w:eastAsia="Times New Roman" w:hAnsi="Times New Roman" w:cs="Times New Roman"/>
          <w:color w:val="000000"/>
          <w:sz w:val="28"/>
          <w:szCs w:val="28"/>
        </w:rPr>
        <w:t>Доверенность представителя</w:t>
      </w:r>
      <w:r w:rsidRPr="008D668B">
        <w:rPr>
          <w:rFonts w:ascii="Times New Roman" w:eastAsia="Times New Roman" w:hAnsi="Times New Roman" w:cs="Times New Roman"/>
          <w:color w:val="000000"/>
          <w:sz w:val="28"/>
          <w:szCs w:val="28"/>
        </w:rPr>
        <w:t>.</w:t>
      </w:r>
    </w:p>
    <w:p w14:paraId="6A9B60FA" w14:textId="77777777" w:rsidR="00520E02" w:rsidRPr="008D668B" w:rsidRDefault="00520E02" w:rsidP="00520E02">
      <w:pPr>
        <w:spacing w:after="0" w:line="240" w:lineRule="auto"/>
        <w:ind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color w:val="000000"/>
          <w:sz w:val="28"/>
          <w:szCs w:val="28"/>
        </w:rPr>
        <w:t>Форма № 4-</w:t>
      </w:r>
      <w:r w:rsidR="00867CB7" w:rsidRPr="008D668B">
        <w:rPr>
          <w:rFonts w:ascii="Times New Roman" w:eastAsia="Times New Roman" w:hAnsi="Times New Roman" w:cs="Times New Roman"/>
          <w:color w:val="000000"/>
          <w:sz w:val="28"/>
          <w:szCs w:val="28"/>
        </w:rPr>
        <w:t xml:space="preserve"> Опись документов, предоставляемых к заявке</w:t>
      </w:r>
      <w:r w:rsidR="00AC357F" w:rsidRPr="008D668B">
        <w:rPr>
          <w:rFonts w:ascii="Times New Roman" w:eastAsia="Times New Roman" w:hAnsi="Times New Roman" w:cs="Times New Roman"/>
          <w:color w:val="000000"/>
          <w:sz w:val="28"/>
          <w:szCs w:val="28"/>
        </w:rPr>
        <w:t>.</w:t>
      </w:r>
    </w:p>
    <w:p w14:paraId="65E44869" w14:textId="77777777" w:rsidR="00520E02" w:rsidRPr="008D668B" w:rsidRDefault="00520E02" w:rsidP="00520E02">
      <w:pPr>
        <w:spacing w:after="0" w:line="240" w:lineRule="auto"/>
        <w:ind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 xml:space="preserve">Форма № 5- </w:t>
      </w:r>
      <w:r w:rsidR="00867CB7" w:rsidRPr="008D668B">
        <w:rPr>
          <w:rFonts w:ascii="Times New Roman" w:eastAsia="Times New Roman" w:hAnsi="Times New Roman" w:cs="Times New Roman"/>
          <w:sz w:val="28"/>
          <w:szCs w:val="28"/>
        </w:rPr>
        <w:t>Конкурсное предложение.</w:t>
      </w:r>
    </w:p>
    <w:p w14:paraId="01BACC13" w14:textId="77777777" w:rsidR="00867CB7" w:rsidRPr="008D668B" w:rsidRDefault="00867CB7" w:rsidP="00520E02">
      <w:pPr>
        <w:spacing w:after="0" w:line="240" w:lineRule="auto"/>
        <w:ind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Форма №6 – Заявка к конкурсному предложению.</w:t>
      </w:r>
    </w:p>
    <w:p w14:paraId="7633A5E7" w14:textId="77777777" w:rsidR="00AC357F" w:rsidRPr="008D668B" w:rsidRDefault="00AC357F" w:rsidP="003946BB">
      <w:pPr>
        <w:spacing w:after="0" w:line="240" w:lineRule="auto"/>
        <w:ind w:firstLine="709"/>
        <w:jc w:val="both"/>
        <w:rPr>
          <w:rFonts w:ascii="Times New Roman" w:eastAsia="Times New Roman" w:hAnsi="Times New Roman" w:cs="Times New Roman"/>
          <w:sz w:val="28"/>
          <w:szCs w:val="28"/>
        </w:rPr>
      </w:pPr>
      <w:r w:rsidRPr="008D668B">
        <w:rPr>
          <w:rFonts w:ascii="Times New Roman" w:eastAsia="Times New Roman" w:hAnsi="Times New Roman" w:cs="Times New Roman"/>
          <w:sz w:val="28"/>
          <w:szCs w:val="28"/>
        </w:rPr>
        <w:t>Форма №7 – Опись к конкурсному предложению.</w:t>
      </w:r>
    </w:p>
    <w:p w14:paraId="3670872E" w14:textId="77777777" w:rsidR="003946BB" w:rsidRPr="008D668B" w:rsidRDefault="003946BB" w:rsidP="003946BB">
      <w:pPr>
        <w:tabs>
          <w:tab w:val="left" w:pos="1418"/>
          <w:tab w:val="left" w:pos="1560"/>
        </w:tabs>
        <w:ind w:firstLine="720"/>
        <w:jc w:val="both"/>
        <w:rPr>
          <w:rFonts w:ascii="Times New Roman" w:eastAsia="Calibri" w:hAnsi="Times New Roman" w:cs="Times New Roman"/>
          <w:sz w:val="28"/>
          <w:szCs w:val="28"/>
        </w:rPr>
      </w:pPr>
      <w:r w:rsidRPr="008D668B">
        <w:rPr>
          <w:rFonts w:ascii="Times New Roman" w:eastAsia="Times New Roman" w:hAnsi="Times New Roman" w:cs="Times New Roman"/>
          <w:sz w:val="28"/>
          <w:szCs w:val="28"/>
        </w:rPr>
        <w:t xml:space="preserve">Форма №8 – Запрос </w:t>
      </w:r>
      <w:r w:rsidRPr="008D668B">
        <w:rPr>
          <w:rFonts w:ascii="Times New Roman" w:eastAsia="Calibri" w:hAnsi="Times New Roman" w:cs="Times New Roman"/>
          <w:sz w:val="28"/>
          <w:szCs w:val="28"/>
        </w:rPr>
        <w:t>о разъяснении положений конкурсной документации.</w:t>
      </w:r>
    </w:p>
    <w:p w14:paraId="15FECEA6" w14:textId="77777777" w:rsidR="003946BB" w:rsidRPr="008D668B" w:rsidRDefault="003946BB" w:rsidP="00520E02">
      <w:pPr>
        <w:spacing w:after="0" w:line="240" w:lineRule="auto"/>
        <w:ind w:firstLine="709"/>
        <w:jc w:val="both"/>
        <w:rPr>
          <w:rFonts w:ascii="Times New Roman" w:eastAsia="Times New Roman" w:hAnsi="Times New Roman" w:cs="Times New Roman"/>
          <w:sz w:val="28"/>
          <w:szCs w:val="28"/>
        </w:rPr>
      </w:pPr>
    </w:p>
    <w:p w14:paraId="6B4A6F19" w14:textId="77777777" w:rsidR="00867CB7" w:rsidRPr="008D668B" w:rsidRDefault="00867CB7" w:rsidP="00520E02">
      <w:pPr>
        <w:spacing w:after="0" w:line="240" w:lineRule="auto"/>
        <w:ind w:firstLine="709"/>
        <w:jc w:val="both"/>
        <w:rPr>
          <w:rFonts w:ascii="Times New Roman" w:eastAsia="Times New Roman" w:hAnsi="Times New Roman" w:cs="Times New Roman"/>
          <w:color w:val="000000"/>
          <w:sz w:val="28"/>
          <w:szCs w:val="28"/>
        </w:rPr>
      </w:pPr>
    </w:p>
    <w:p w14:paraId="21950626" w14:textId="77777777" w:rsidR="00520E02" w:rsidRPr="008D668B" w:rsidRDefault="00520E02" w:rsidP="00520E02">
      <w:pPr>
        <w:spacing w:after="0" w:line="240" w:lineRule="auto"/>
        <w:ind w:firstLine="708"/>
        <w:jc w:val="both"/>
        <w:rPr>
          <w:rFonts w:ascii="Times New Roman" w:hAnsi="Times New Roman" w:cs="Times New Roman"/>
          <w:sz w:val="28"/>
          <w:szCs w:val="28"/>
        </w:rPr>
      </w:pPr>
    </w:p>
    <w:p w14:paraId="6D19A137" w14:textId="77777777" w:rsidR="00520E02" w:rsidRPr="008D668B" w:rsidRDefault="00520E02" w:rsidP="00520E02">
      <w:pPr>
        <w:spacing w:after="0" w:line="240" w:lineRule="auto"/>
        <w:ind w:firstLine="708"/>
        <w:jc w:val="both"/>
        <w:rPr>
          <w:rFonts w:ascii="Times New Roman" w:hAnsi="Times New Roman" w:cs="Times New Roman"/>
          <w:sz w:val="28"/>
          <w:szCs w:val="28"/>
        </w:rPr>
      </w:pPr>
    </w:p>
    <w:p w14:paraId="0B4AAAC7" w14:textId="77777777" w:rsidR="00520E02" w:rsidRPr="008D668B" w:rsidRDefault="00520E02" w:rsidP="00520E02">
      <w:pPr>
        <w:spacing w:after="0" w:line="240" w:lineRule="auto"/>
        <w:ind w:firstLine="708"/>
        <w:jc w:val="both"/>
        <w:rPr>
          <w:rFonts w:ascii="Times New Roman" w:hAnsi="Times New Roman" w:cs="Times New Roman"/>
          <w:sz w:val="28"/>
          <w:szCs w:val="28"/>
        </w:rPr>
      </w:pPr>
    </w:p>
    <w:p w14:paraId="4A864811" w14:textId="77777777" w:rsidR="00877973" w:rsidRPr="008D668B" w:rsidRDefault="00877973" w:rsidP="00877973">
      <w:pPr>
        <w:suppressAutoHyphens/>
        <w:autoSpaceDE w:val="0"/>
        <w:autoSpaceDN w:val="0"/>
        <w:adjustRightInd w:val="0"/>
        <w:jc w:val="center"/>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М.  П</w:t>
      </w:r>
    </w:p>
    <w:p w14:paraId="1C87A1B9" w14:textId="77777777" w:rsidR="000F1CD1" w:rsidRPr="008D668B" w:rsidRDefault="000F1CD1" w:rsidP="00520E02">
      <w:pPr>
        <w:spacing w:after="0" w:line="240" w:lineRule="auto"/>
        <w:ind w:firstLine="708"/>
        <w:jc w:val="both"/>
        <w:rPr>
          <w:rFonts w:ascii="Times New Roman" w:hAnsi="Times New Roman" w:cs="Times New Roman"/>
          <w:sz w:val="28"/>
          <w:szCs w:val="28"/>
        </w:rPr>
        <w:sectPr w:rsidR="000F1CD1" w:rsidRPr="008D668B" w:rsidSect="000F1CD1">
          <w:pgSz w:w="11909" w:h="16834"/>
          <w:pgMar w:top="1134" w:right="850" w:bottom="1134" w:left="1701" w:header="0" w:footer="0" w:gutter="0"/>
          <w:cols w:space="720"/>
          <w:docGrid w:linePitch="299"/>
        </w:sectPr>
      </w:pPr>
    </w:p>
    <w:p w14:paraId="1A53FF1D" w14:textId="77777777" w:rsidR="00520E02" w:rsidRPr="008D668B" w:rsidRDefault="00520E02" w:rsidP="00520E02">
      <w:pPr>
        <w:spacing w:after="0" w:line="240" w:lineRule="auto"/>
        <w:ind w:firstLine="708"/>
        <w:jc w:val="both"/>
        <w:rPr>
          <w:rFonts w:ascii="Times New Roman" w:hAnsi="Times New Roman" w:cs="Times New Roman"/>
          <w:sz w:val="28"/>
          <w:szCs w:val="28"/>
        </w:rPr>
      </w:pPr>
    </w:p>
    <w:p w14:paraId="236ECB43" w14:textId="77777777" w:rsidR="00520E02" w:rsidRPr="008D668B" w:rsidRDefault="000F1CD1" w:rsidP="000F1CD1">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Приложение№1</w:t>
      </w:r>
    </w:p>
    <w:p w14:paraId="6C788701" w14:textId="77777777" w:rsidR="000F1CD1" w:rsidRPr="008D668B" w:rsidRDefault="000F1CD1" w:rsidP="000F1CD1">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К конкурсной документации</w:t>
      </w:r>
    </w:p>
    <w:p w14:paraId="66E01E02" w14:textId="77777777" w:rsidR="000F1CD1" w:rsidRPr="008D668B" w:rsidRDefault="000F1CD1" w:rsidP="000F1CD1">
      <w:pPr>
        <w:spacing w:after="0" w:line="240" w:lineRule="auto"/>
        <w:ind w:firstLine="708"/>
        <w:jc w:val="right"/>
        <w:rPr>
          <w:rFonts w:ascii="Times New Roman" w:hAnsi="Times New Roman" w:cs="Times New Roman"/>
          <w:sz w:val="28"/>
          <w:szCs w:val="28"/>
        </w:rPr>
      </w:pPr>
    </w:p>
    <w:p w14:paraId="3EEC1B40" w14:textId="77777777" w:rsidR="000F1CD1" w:rsidRPr="008D668B" w:rsidRDefault="000F1CD1" w:rsidP="000F1CD1">
      <w:pPr>
        <w:spacing w:after="0" w:line="240" w:lineRule="auto"/>
        <w:ind w:firstLine="708"/>
        <w:jc w:val="right"/>
        <w:rPr>
          <w:rFonts w:ascii="Times New Roman" w:hAnsi="Times New Roman" w:cs="Times New Roman"/>
          <w:sz w:val="28"/>
          <w:szCs w:val="28"/>
        </w:rPr>
      </w:pPr>
    </w:p>
    <w:p w14:paraId="02DE4F01" w14:textId="77777777" w:rsidR="000F1CD1" w:rsidRPr="008D668B" w:rsidRDefault="000F1CD1" w:rsidP="000F1CD1">
      <w:pPr>
        <w:spacing w:after="60" w:line="240" w:lineRule="auto"/>
        <w:jc w:val="center"/>
        <w:rPr>
          <w:rFonts w:ascii="Times New Roman" w:eastAsia="Times New Roman" w:hAnsi="Times New Roman" w:cs="Times New Roman"/>
          <w:b/>
          <w:sz w:val="28"/>
          <w:szCs w:val="28"/>
          <w:lang w:eastAsia="ru-RU"/>
        </w:rPr>
      </w:pPr>
      <w:r w:rsidRPr="008D668B">
        <w:rPr>
          <w:rFonts w:ascii="Times New Roman" w:eastAsia="Times New Roman" w:hAnsi="Times New Roman" w:cs="Times New Roman"/>
          <w:b/>
          <w:sz w:val="28"/>
          <w:szCs w:val="28"/>
          <w:lang w:eastAsia="ru-RU"/>
        </w:rPr>
        <w:t xml:space="preserve">Состав, описание </w:t>
      </w:r>
      <w:proofErr w:type="gramStart"/>
      <w:r w:rsidRPr="008D668B">
        <w:rPr>
          <w:rFonts w:ascii="Times New Roman" w:eastAsia="Times New Roman" w:hAnsi="Times New Roman" w:cs="Times New Roman"/>
          <w:b/>
          <w:sz w:val="28"/>
          <w:szCs w:val="28"/>
          <w:lang w:eastAsia="ru-RU"/>
        </w:rPr>
        <w:t>имущества,  входящего</w:t>
      </w:r>
      <w:proofErr w:type="gramEnd"/>
      <w:r w:rsidRPr="008D668B">
        <w:rPr>
          <w:rFonts w:ascii="Times New Roman" w:eastAsia="Times New Roman" w:hAnsi="Times New Roman" w:cs="Times New Roman"/>
          <w:b/>
          <w:sz w:val="28"/>
          <w:szCs w:val="28"/>
          <w:lang w:eastAsia="ru-RU"/>
        </w:rPr>
        <w:t xml:space="preserve"> в состав Объекта Соглашения</w:t>
      </w:r>
    </w:p>
    <w:p w14:paraId="25898A4B" w14:textId="77777777" w:rsidR="000F1CD1" w:rsidRPr="008D668B" w:rsidRDefault="000F1CD1" w:rsidP="00F95D82">
      <w:pPr>
        <w:numPr>
          <w:ilvl w:val="0"/>
          <w:numId w:val="2"/>
        </w:numPr>
        <w:spacing w:after="0" w:line="360" w:lineRule="auto"/>
        <w:contextualSpacing/>
        <w:jc w:val="both"/>
        <w:rPr>
          <w:rFonts w:ascii="Times New Roman" w:eastAsia="Times New Roman" w:hAnsi="Times New Roman" w:cs="Times New Roman"/>
          <w:sz w:val="28"/>
          <w:szCs w:val="28"/>
          <w:lang w:val="x-none" w:eastAsia="ru-RU"/>
        </w:rPr>
      </w:pPr>
      <w:r w:rsidRPr="008D668B">
        <w:rPr>
          <w:rFonts w:ascii="Times New Roman" w:eastAsia="Times New Roman" w:hAnsi="Times New Roman" w:cs="Times New Roman"/>
          <w:sz w:val="28"/>
          <w:szCs w:val="28"/>
          <w:lang w:val="x-none" w:eastAsia="ru-RU"/>
        </w:rPr>
        <w:t>Перечень недвижимого имущества, входящего в состав Объекта Соглашения:</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59"/>
        <w:gridCol w:w="1701"/>
        <w:gridCol w:w="2058"/>
        <w:gridCol w:w="2620"/>
        <w:gridCol w:w="1984"/>
        <w:gridCol w:w="2127"/>
        <w:gridCol w:w="2409"/>
      </w:tblGrid>
      <w:tr w:rsidR="000F1CD1" w:rsidRPr="008D668B" w14:paraId="16B94984" w14:textId="77777777" w:rsidTr="00E62D06">
        <w:tc>
          <w:tcPr>
            <w:tcW w:w="851" w:type="dxa"/>
            <w:shd w:val="clear" w:color="auto" w:fill="auto"/>
          </w:tcPr>
          <w:p w14:paraId="288B2A2E" w14:textId="77777777" w:rsidR="000F1CD1" w:rsidRPr="008D668B" w:rsidRDefault="000F1CD1" w:rsidP="000F1CD1">
            <w:pPr>
              <w:spacing w:before="10" w:after="60" w:line="260" w:lineRule="exact"/>
              <w:ind w:firstLine="851"/>
              <w:jc w:val="center"/>
              <w:rPr>
                <w:rFonts w:ascii="Times New Roman" w:eastAsia="Times New Roman" w:hAnsi="Times New Roman" w:cs="Times New Roman"/>
                <w:sz w:val="24"/>
                <w:szCs w:val="24"/>
                <w:lang w:eastAsia="ru-RU"/>
              </w:rPr>
            </w:pPr>
          </w:p>
          <w:p w14:paraId="7DDDE366" w14:textId="77777777" w:rsidR="000F1CD1" w:rsidRPr="008D668B" w:rsidRDefault="000F1CD1" w:rsidP="000F1CD1">
            <w:pPr>
              <w:spacing w:after="60" w:line="240" w:lineRule="auto"/>
              <w:ind w:left="97" w:right="-20" w:firstLine="851"/>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w w:val="103"/>
                <w:sz w:val="24"/>
                <w:szCs w:val="24"/>
                <w:lang w:eastAsia="ru-RU"/>
              </w:rPr>
              <w:t>№</w:t>
            </w:r>
          </w:p>
          <w:p w14:paraId="4469C534" w14:textId="77777777" w:rsidR="000F1CD1" w:rsidRPr="008D668B" w:rsidRDefault="000F1CD1" w:rsidP="000F1CD1">
            <w:pPr>
              <w:spacing w:before="25" w:after="60" w:line="240" w:lineRule="auto"/>
              <w:ind w:left="61" w:right="-20" w:firstLine="851"/>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w w:val="103"/>
                <w:sz w:val="24"/>
                <w:szCs w:val="24"/>
                <w:lang w:eastAsia="ru-RU"/>
              </w:rPr>
              <w:t>П№ п/п</w:t>
            </w:r>
          </w:p>
        </w:tc>
        <w:tc>
          <w:tcPr>
            <w:tcW w:w="1559" w:type="dxa"/>
            <w:shd w:val="clear" w:color="auto" w:fill="auto"/>
          </w:tcPr>
          <w:p w14:paraId="28BF2D31" w14:textId="77777777" w:rsidR="000F1CD1" w:rsidRPr="008D668B" w:rsidRDefault="000F1CD1" w:rsidP="000F1CD1">
            <w:pPr>
              <w:spacing w:before="100" w:beforeAutospacing="1" w:after="100" w:afterAutospacing="1" w:line="240" w:lineRule="auto"/>
              <w:ind w:left="145" w:right="94" w:firstLine="22"/>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spacing w:val="1"/>
                <w:w w:val="103"/>
                <w:sz w:val="24"/>
                <w:szCs w:val="24"/>
                <w:lang w:eastAsia="ru-RU"/>
              </w:rPr>
              <w:t>Об</w:t>
            </w:r>
            <w:r w:rsidRPr="008D668B">
              <w:rPr>
                <w:rFonts w:ascii="Times New Roman" w:eastAsia="Times New Roman" w:hAnsi="Times New Roman" w:cs="Times New Roman"/>
                <w:b/>
                <w:bCs/>
                <w:w w:val="103"/>
                <w:sz w:val="24"/>
                <w:szCs w:val="24"/>
                <w:lang w:eastAsia="ru-RU"/>
              </w:rPr>
              <w:t>ъ</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 xml:space="preserve">кт </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пл</w:t>
            </w:r>
            <w:r w:rsidRPr="008D668B">
              <w:rPr>
                <w:rFonts w:ascii="Times New Roman" w:eastAsia="Times New Roman" w:hAnsi="Times New Roman" w:cs="Times New Roman"/>
                <w:b/>
                <w:bCs/>
                <w:spacing w:val="1"/>
                <w:w w:val="103"/>
                <w:sz w:val="24"/>
                <w:szCs w:val="24"/>
                <w:lang w:eastAsia="ru-RU"/>
              </w:rPr>
              <w:t>ос</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1"/>
                <w:w w:val="103"/>
                <w:sz w:val="24"/>
                <w:szCs w:val="24"/>
                <w:lang w:eastAsia="ru-RU"/>
              </w:rPr>
              <w:t>аб</w:t>
            </w:r>
            <w:r w:rsidRPr="008D668B">
              <w:rPr>
                <w:rFonts w:ascii="Times New Roman" w:eastAsia="Times New Roman" w:hAnsi="Times New Roman" w:cs="Times New Roman"/>
                <w:b/>
                <w:bCs/>
                <w:spacing w:val="-5"/>
                <w:w w:val="103"/>
                <w:sz w:val="24"/>
                <w:szCs w:val="24"/>
                <w:lang w:eastAsia="ru-RU"/>
              </w:rPr>
              <w:t>ж</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ния</w:t>
            </w:r>
          </w:p>
        </w:tc>
        <w:tc>
          <w:tcPr>
            <w:tcW w:w="1701" w:type="dxa"/>
            <w:shd w:val="clear" w:color="auto" w:fill="auto"/>
          </w:tcPr>
          <w:p w14:paraId="49356759" w14:textId="77777777" w:rsidR="000F1CD1" w:rsidRPr="008D668B" w:rsidRDefault="000F1CD1" w:rsidP="000F1CD1">
            <w:pPr>
              <w:spacing w:before="100" w:beforeAutospacing="1" w:after="100" w:afterAutospacing="1" w:line="240" w:lineRule="auto"/>
              <w:ind w:left="40" w:right="21" w:hanging="40"/>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spacing w:val="1"/>
                <w:sz w:val="24"/>
                <w:szCs w:val="24"/>
                <w:lang w:eastAsia="ru-RU"/>
              </w:rPr>
              <w:t>И</w:t>
            </w:r>
            <w:r w:rsidRPr="008D668B">
              <w:rPr>
                <w:rFonts w:ascii="Times New Roman" w:eastAsia="Times New Roman" w:hAnsi="Times New Roman" w:cs="Times New Roman"/>
                <w:b/>
                <w:bCs/>
                <w:sz w:val="24"/>
                <w:szCs w:val="24"/>
                <w:lang w:eastAsia="ru-RU"/>
              </w:rPr>
              <w:t>н</w:t>
            </w:r>
            <w:r w:rsidRPr="008D668B">
              <w:rPr>
                <w:rFonts w:ascii="Times New Roman" w:eastAsia="Times New Roman" w:hAnsi="Times New Roman" w:cs="Times New Roman"/>
                <w:b/>
                <w:bCs/>
                <w:spacing w:val="-1"/>
                <w:sz w:val="24"/>
                <w:szCs w:val="24"/>
                <w:lang w:eastAsia="ru-RU"/>
              </w:rPr>
              <w:t>в</w:t>
            </w:r>
            <w:r w:rsidRPr="008D668B">
              <w:rPr>
                <w:rFonts w:ascii="Times New Roman" w:eastAsia="Times New Roman" w:hAnsi="Times New Roman" w:cs="Times New Roman"/>
                <w:b/>
                <w:bCs/>
                <w:sz w:val="24"/>
                <w:szCs w:val="24"/>
                <w:lang w:eastAsia="ru-RU"/>
              </w:rPr>
              <w:t>ентарный н</w:t>
            </w:r>
            <w:r w:rsidRPr="008D668B">
              <w:rPr>
                <w:rFonts w:ascii="Times New Roman" w:eastAsia="Times New Roman" w:hAnsi="Times New Roman" w:cs="Times New Roman"/>
                <w:b/>
                <w:bCs/>
                <w:spacing w:val="1"/>
                <w:sz w:val="24"/>
                <w:szCs w:val="24"/>
                <w:lang w:eastAsia="ru-RU"/>
              </w:rPr>
              <w:t>о</w:t>
            </w:r>
            <w:r w:rsidRPr="008D668B">
              <w:rPr>
                <w:rFonts w:ascii="Times New Roman" w:eastAsia="Times New Roman" w:hAnsi="Times New Roman" w:cs="Times New Roman"/>
                <w:b/>
                <w:bCs/>
                <w:sz w:val="24"/>
                <w:szCs w:val="24"/>
                <w:lang w:eastAsia="ru-RU"/>
              </w:rPr>
              <w:t>м</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z w:val="24"/>
                <w:szCs w:val="24"/>
                <w:lang w:eastAsia="ru-RU"/>
              </w:rPr>
              <w:t xml:space="preserve">р </w:t>
            </w:r>
            <w:r w:rsidRPr="008D668B">
              <w:rPr>
                <w:rFonts w:ascii="Times New Roman" w:eastAsia="Times New Roman" w:hAnsi="Times New Roman" w:cs="Times New Roman"/>
                <w:b/>
                <w:bCs/>
                <w:w w:val="103"/>
                <w:sz w:val="24"/>
                <w:szCs w:val="24"/>
                <w:lang w:eastAsia="ru-RU"/>
              </w:rPr>
              <w:t xml:space="preserve">по </w:t>
            </w:r>
            <w:r w:rsidRPr="008D668B">
              <w:rPr>
                <w:rFonts w:ascii="Times New Roman" w:eastAsia="Times New Roman" w:hAnsi="Times New Roman" w:cs="Times New Roman"/>
                <w:b/>
                <w:bCs/>
                <w:sz w:val="24"/>
                <w:szCs w:val="24"/>
                <w:lang w:eastAsia="ru-RU"/>
              </w:rPr>
              <w:t>д</w:t>
            </w:r>
            <w:r w:rsidRPr="008D668B">
              <w:rPr>
                <w:rFonts w:ascii="Times New Roman" w:eastAsia="Times New Roman" w:hAnsi="Times New Roman" w:cs="Times New Roman"/>
                <w:b/>
                <w:bCs/>
                <w:spacing w:val="1"/>
                <w:sz w:val="24"/>
                <w:szCs w:val="24"/>
                <w:lang w:eastAsia="ru-RU"/>
              </w:rPr>
              <w:t>а</w:t>
            </w:r>
            <w:r w:rsidRPr="008D668B">
              <w:rPr>
                <w:rFonts w:ascii="Times New Roman" w:eastAsia="Times New Roman" w:hAnsi="Times New Roman" w:cs="Times New Roman"/>
                <w:b/>
                <w:bCs/>
                <w:sz w:val="24"/>
                <w:szCs w:val="24"/>
                <w:lang w:eastAsia="ru-RU"/>
              </w:rPr>
              <w:t xml:space="preserve">нным </w:t>
            </w:r>
            <w:r w:rsidRPr="008D668B">
              <w:rPr>
                <w:rFonts w:ascii="Times New Roman" w:eastAsia="Times New Roman" w:hAnsi="Times New Roman" w:cs="Times New Roman"/>
                <w:b/>
                <w:bCs/>
                <w:spacing w:val="1"/>
                <w:w w:val="103"/>
                <w:sz w:val="24"/>
                <w:szCs w:val="24"/>
                <w:lang w:eastAsia="ru-RU"/>
              </w:rPr>
              <w:t>у</w:t>
            </w:r>
            <w:r w:rsidRPr="008D668B">
              <w:rPr>
                <w:rFonts w:ascii="Times New Roman" w:eastAsia="Times New Roman" w:hAnsi="Times New Roman" w:cs="Times New Roman"/>
                <w:b/>
                <w:bCs/>
                <w:w w:val="103"/>
                <w:sz w:val="24"/>
                <w:szCs w:val="24"/>
                <w:lang w:eastAsia="ru-RU"/>
              </w:rPr>
              <w:t>ч</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w w:val="103"/>
                <w:sz w:val="24"/>
                <w:szCs w:val="24"/>
                <w:lang w:eastAsia="ru-RU"/>
              </w:rPr>
              <w:t xml:space="preserve">а </w:t>
            </w:r>
            <w:proofErr w:type="spellStart"/>
            <w:r w:rsidRPr="008D668B">
              <w:rPr>
                <w:rFonts w:ascii="Times New Roman" w:eastAsia="Times New Roman" w:hAnsi="Times New Roman" w:cs="Times New Roman"/>
                <w:b/>
                <w:bCs/>
                <w:w w:val="103"/>
                <w:sz w:val="24"/>
                <w:szCs w:val="24"/>
                <w:lang w:eastAsia="ru-RU"/>
              </w:rPr>
              <w:t>К</w:t>
            </w:r>
            <w:r w:rsidRPr="008D668B">
              <w:rPr>
                <w:rFonts w:ascii="Times New Roman" w:eastAsia="Times New Roman" w:hAnsi="Times New Roman" w:cs="Times New Roman"/>
                <w:b/>
                <w:bCs/>
                <w:spacing w:val="1"/>
                <w:w w:val="103"/>
                <w:sz w:val="24"/>
                <w:szCs w:val="24"/>
                <w:lang w:eastAsia="ru-RU"/>
              </w:rPr>
              <w:t>о</w:t>
            </w:r>
            <w:r w:rsidRPr="008D668B">
              <w:rPr>
                <w:rFonts w:ascii="Times New Roman" w:eastAsia="Times New Roman" w:hAnsi="Times New Roman" w:cs="Times New Roman"/>
                <w:b/>
                <w:bCs/>
                <w:w w:val="103"/>
                <w:sz w:val="24"/>
                <w:szCs w:val="24"/>
                <w:lang w:eastAsia="ru-RU"/>
              </w:rPr>
              <w:t>нц</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д</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w w:val="103"/>
                <w:sz w:val="24"/>
                <w:szCs w:val="24"/>
                <w:lang w:eastAsia="ru-RU"/>
              </w:rPr>
              <w:t>а</w:t>
            </w:r>
            <w:proofErr w:type="spellEnd"/>
          </w:p>
        </w:tc>
        <w:tc>
          <w:tcPr>
            <w:tcW w:w="2058" w:type="dxa"/>
            <w:shd w:val="clear" w:color="auto" w:fill="auto"/>
          </w:tcPr>
          <w:p w14:paraId="20CAA42A" w14:textId="77777777" w:rsidR="000F1CD1" w:rsidRPr="008D668B" w:rsidRDefault="000F1CD1" w:rsidP="000F1CD1">
            <w:pPr>
              <w:spacing w:before="100" w:beforeAutospacing="1" w:after="100" w:afterAutospacing="1" w:line="240" w:lineRule="auto"/>
              <w:ind w:left="26" w:right="8" w:hanging="26"/>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spacing w:val="1"/>
                <w:sz w:val="24"/>
                <w:szCs w:val="24"/>
                <w:lang w:eastAsia="ru-RU"/>
              </w:rPr>
              <w:t>На</w:t>
            </w:r>
            <w:r w:rsidRPr="008D668B">
              <w:rPr>
                <w:rFonts w:ascii="Times New Roman" w:eastAsia="Times New Roman" w:hAnsi="Times New Roman" w:cs="Times New Roman"/>
                <w:b/>
                <w:bCs/>
                <w:sz w:val="24"/>
                <w:szCs w:val="24"/>
                <w:lang w:eastAsia="ru-RU"/>
              </w:rPr>
              <w:t>им</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z w:val="24"/>
                <w:szCs w:val="24"/>
                <w:lang w:eastAsia="ru-RU"/>
              </w:rPr>
              <w:t>н</w:t>
            </w:r>
            <w:r w:rsidRPr="008D668B">
              <w:rPr>
                <w:rFonts w:ascii="Times New Roman" w:eastAsia="Times New Roman" w:hAnsi="Times New Roman" w:cs="Times New Roman"/>
                <w:b/>
                <w:bCs/>
                <w:spacing w:val="1"/>
                <w:sz w:val="24"/>
                <w:szCs w:val="24"/>
                <w:lang w:eastAsia="ru-RU"/>
              </w:rPr>
              <w:t>о</w:t>
            </w:r>
            <w:r w:rsidRPr="008D668B">
              <w:rPr>
                <w:rFonts w:ascii="Times New Roman" w:eastAsia="Times New Roman" w:hAnsi="Times New Roman" w:cs="Times New Roman"/>
                <w:b/>
                <w:bCs/>
                <w:spacing w:val="-1"/>
                <w:sz w:val="24"/>
                <w:szCs w:val="24"/>
                <w:lang w:eastAsia="ru-RU"/>
              </w:rPr>
              <w:t>в</w:t>
            </w:r>
            <w:r w:rsidRPr="008D668B">
              <w:rPr>
                <w:rFonts w:ascii="Times New Roman" w:eastAsia="Times New Roman" w:hAnsi="Times New Roman" w:cs="Times New Roman"/>
                <w:b/>
                <w:bCs/>
                <w:spacing w:val="1"/>
                <w:sz w:val="24"/>
                <w:szCs w:val="24"/>
                <w:lang w:eastAsia="ru-RU"/>
              </w:rPr>
              <w:t>а</w:t>
            </w:r>
            <w:r w:rsidRPr="008D668B">
              <w:rPr>
                <w:rFonts w:ascii="Times New Roman" w:eastAsia="Times New Roman" w:hAnsi="Times New Roman" w:cs="Times New Roman"/>
                <w:b/>
                <w:bCs/>
                <w:sz w:val="24"/>
                <w:szCs w:val="24"/>
                <w:lang w:eastAsia="ru-RU"/>
              </w:rPr>
              <w:t xml:space="preserve">ние </w:t>
            </w:r>
            <w:r w:rsidRPr="008D668B">
              <w:rPr>
                <w:rFonts w:ascii="Times New Roman" w:eastAsia="Times New Roman" w:hAnsi="Times New Roman" w:cs="Times New Roman"/>
                <w:b/>
                <w:bCs/>
                <w:spacing w:val="1"/>
                <w:sz w:val="24"/>
                <w:szCs w:val="24"/>
                <w:lang w:eastAsia="ru-RU"/>
              </w:rPr>
              <w:t>об</w:t>
            </w:r>
            <w:r w:rsidRPr="008D668B">
              <w:rPr>
                <w:rFonts w:ascii="Times New Roman" w:eastAsia="Times New Roman" w:hAnsi="Times New Roman" w:cs="Times New Roman"/>
                <w:b/>
                <w:bCs/>
                <w:sz w:val="24"/>
                <w:szCs w:val="24"/>
                <w:lang w:eastAsia="ru-RU"/>
              </w:rPr>
              <w:t>ъ</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z w:val="24"/>
                <w:szCs w:val="24"/>
                <w:lang w:eastAsia="ru-RU"/>
              </w:rPr>
              <w:t>к</w:t>
            </w:r>
            <w:r w:rsidRPr="008D668B">
              <w:rPr>
                <w:rFonts w:ascii="Times New Roman" w:eastAsia="Times New Roman" w:hAnsi="Times New Roman" w:cs="Times New Roman"/>
                <w:b/>
                <w:bCs/>
                <w:spacing w:val="-4"/>
                <w:sz w:val="24"/>
                <w:szCs w:val="24"/>
                <w:lang w:eastAsia="ru-RU"/>
              </w:rPr>
              <w:t>т</w:t>
            </w:r>
            <w:r w:rsidRPr="008D668B">
              <w:rPr>
                <w:rFonts w:ascii="Times New Roman" w:eastAsia="Times New Roman" w:hAnsi="Times New Roman" w:cs="Times New Roman"/>
                <w:b/>
                <w:bCs/>
                <w:sz w:val="24"/>
                <w:szCs w:val="24"/>
                <w:lang w:eastAsia="ru-RU"/>
              </w:rPr>
              <w:t xml:space="preserve">а </w:t>
            </w:r>
            <w:r w:rsidRPr="008D668B">
              <w:rPr>
                <w:rFonts w:ascii="Times New Roman" w:eastAsia="Times New Roman" w:hAnsi="Times New Roman" w:cs="Times New Roman"/>
                <w:b/>
                <w:bCs/>
                <w:w w:val="103"/>
                <w:sz w:val="24"/>
                <w:szCs w:val="24"/>
                <w:lang w:eastAsia="ru-RU"/>
              </w:rPr>
              <w:t>по п</w:t>
            </w:r>
            <w:r w:rsidRPr="008D668B">
              <w:rPr>
                <w:rFonts w:ascii="Times New Roman" w:eastAsia="Times New Roman" w:hAnsi="Times New Roman" w:cs="Times New Roman"/>
                <w:b/>
                <w:bCs/>
                <w:spacing w:val="-1"/>
                <w:w w:val="103"/>
                <w:sz w:val="24"/>
                <w:szCs w:val="24"/>
                <w:lang w:eastAsia="ru-RU"/>
              </w:rPr>
              <w:t>р</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spacing w:val="1"/>
                <w:w w:val="103"/>
                <w:sz w:val="24"/>
                <w:szCs w:val="24"/>
                <w:lang w:eastAsia="ru-RU"/>
              </w:rPr>
              <w:t>оус</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w w:val="103"/>
                <w:sz w:val="24"/>
                <w:szCs w:val="24"/>
                <w:lang w:eastAsia="ru-RU"/>
              </w:rPr>
              <w:t>ли</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ющим д</w:t>
            </w:r>
            <w:r w:rsidRPr="008D668B">
              <w:rPr>
                <w:rFonts w:ascii="Times New Roman" w:eastAsia="Times New Roman" w:hAnsi="Times New Roman" w:cs="Times New Roman"/>
                <w:b/>
                <w:bCs/>
                <w:spacing w:val="1"/>
                <w:w w:val="103"/>
                <w:sz w:val="24"/>
                <w:szCs w:val="24"/>
                <w:lang w:eastAsia="ru-RU"/>
              </w:rPr>
              <w:t>о</w:t>
            </w:r>
            <w:r w:rsidRPr="008D668B">
              <w:rPr>
                <w:rFonts w:ascii="Times New Roman" w:eastAsia="Times New Roman" w:hAnsi="Times New Roman" w:cs="Times New Roman"/>
                <w:b/>
                <w:bCs/>
                <w:w w:val="103"/>
                <w:sz w:val="24"/>
                <w:szCs w:val="24"/>
                <w:lang w:eastAsia="ru-RU"/>
              </w:rPr>
              <w:t>к</w:t>
            </w:r>
            <w:r w:rsidRPr="008D668B">
              <w:rPr>
                <w:rFonts w:ascii="Times New Roman" w:eastAsia="Times New Roman" w:hAnsi="Times New Roman" w:cs="Times New Roman"/>
                <w:b/>
                <w:bCs/>
                <w:spacing w:val="1"/>
                <w:w w:val="103"/>
                <w:sz w:val="24"/>
                <w:szCs w:val="24"/>
                <w:lang w:eastAsia="ru-RU"/>
              </w:rPr>
              <w:t>у</w:t>
            </w:r>
            <w:r w:rsidRPr="008D668B">
              <w:rPr>
                <w:rFonts w:ascii="Times New Roman" w:eastAsia="Times New Roman" w:hAnsi="Times New Roman" w:cs="Times New Roman"/>
                <w:b/>
                <w:bCs/>
                <w:w w:val="103"/>
                <w:sz w:val="24"/>
                <w:szCs w:val="24"/>
                <w:lang w:eastAsia="ru-RU"/>
              </w:rPr>
              <w:t>м</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м</w:t>
            </w:r>
          </w:p>
        </w:tc>
        <w:tc>
          <w:tcPr>
            <w:tcW w:w="2620" w:type="dxa"/>
            <w:shd w:val="clear" w:color="auto" w:fill="auto"/>
          </w:tcPr>
          <w:p w14:paraId="1908A924" w14:textId="77777777" w:rsidR="000F1CD1" w:rsidRPr="008D668B" w:rsidRDefault="000F1CD1" w:rsidP="000F1CD1">
            <w:pPr>
              <w:spacing w:before="100" w:beforeAutospacing="1" w:after="100" w:afterAutospacing="1" w:line="240" w:lineRule="auto"/>
              <w:ind w:left="67" w:right="45" w:hanging="67"/>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spacing w:val="2"/>
                <w:sz w:val="24"/>
                <w:szCs w:val="24"/>
                <w:lang w:eastAsia="ru-RU"/>
              </w:rPr>
              <w:t>М</w:t>
            </w:r>
            <w:r w:rsidRPr="008D668B">
              <w:rPr>
                <w:rFonts w:ascii="Times New Roman" w:eastAsia="Times New Roman" w:hAnsi="Times New Roman" w:cs="Times New Roman"/>
                <w:b/>
                <w:bCs/>
                <w:spacing w:val="1"/>
                <w:sz w:val="24"/>
                <w:szCs w:val="24"/>
                <w:lang w:eastAsia="ru-RU"/>
              </w:rPr>
              <w:t>ес</w:t>
            </w:r>
            <w:r w:rsidRPr="008D668B">
              <w:rPr>
                <w:rFonts w:ascii="Times New Roman" w:eastAsia="Times New Roman" w:hAnsi="Times New Roman" w:cs="Times New Roman"/>
                <w:b/>
                <w:bCs/>
                <w:spacing w:val="-4"/>
                <w:sz w:val="24"/>
                <w:szCs w:val="24"/>
                <w:lang w:eastAsia="ru-RU"/>
              </w:rPr>
              <w:t>т</w:t>
            </w:r>
            <w:r w:rsidRPr="008D668B">
              <w:rPr>
                <w:rFonts w:ascii="Times New Roman" w:eastAsia="Times New Roman" w:hAnsi="Times New Roman" w:cs="Times New Roman"/>
                <w:b/>
                <w:bCs/>
                <w:spacing w:val="1"/>
                <w:sz w:val="24"/>
                <w:szCs w:val="24"/>
                <w:lang w:eastAsia="ru-RU"/>
              </w:rPr>
              <w:t>о</w:t>
            </w:r>
            <w:r w:rsidRPr="008D668B">
              <w:rPr>
                <w:rFonts w:ascii="Times New Roman" w:eastAsia="Times New Roman" w:hAnsi="Times New Roman" w:cs="Times New Roman"/>
                <w:b/>
                <w:bCs/>
                <w:sz w:val="24"/>
                <w:szCs w:val="24"/>
                <w:lang w:eastAsia="ru-RU"/>
              </w:rPr>
              <w:t>п</w:t>
            </w:r>
            <w:r w:rsidRPr="008D668B">
              <w:rPr>
                <w:rFonts w:ascii="Times New Roman" w:eastAsia="Times New Roman" w:hAnsi="Times New Roman" w:cs="Times New Roman"/>
                <w:b/>
                <w:bCs/>
                <w:spacing w:val="1"/>
                <w:sz w:val="24"/>
                <w:szCs w:val="24"/>
                <w:lang w:eastAsia="ru-RU"/>
              </w:rPr>
              <w:t>о</w:t>
            </w:r>
            <w:r w:rsidRPr="008D668B">
              <w:rPr>
                <w:rFonts w:ascii="Times New Roman" w:eastAsia="Times New Roman" w:hAnsi="Times New Roman" w:cs="Times New Roman"/>
                <w:b/>
                <w:bCs/>
                <w:sz w:val="24"/>
                <w:szCs w:val="24"/>
                <w:lang w:eastAsia="ru-RU"/>
              </w:rPr>
              <w:t>л</w:t>
            </w:r>
            <w:r w:rsidRPr="008D668B">
              <w:rPr>
                <w:rFonts w:ascii="Times New Roman" w:eastAsia="Times New Roman" w:hAnsi="Times New Roman" w:cs="Times New Roman"/>
                <w:b/>
                <w:bCs/>
                <w:spacing w:val="1"/>
                <w:sz w:val="24"/>
                <w:szCs w:val="24"/>
                <w:lang w:eastAsia="ru-RU"/>
              </w:rPr>
              <w:t>о</w:t>
            </w:r>
            <w:r w:rsidRPr="008D668B">
              <w:rPr>
                <w:rFonts w:ascii="Times New Roman" w:eastAsia="Times New Roman" w:hAnsi="Times New Roman" w:cs="Times New Roman"/>
                <w:b/>
                <w:bCs/>
                <w:spacing w:val="-5"/>
                <w:sz w:val="24"/>
                <w:szCs w:val="24"/>
                <w:lang w:eastAsia="ru-RU"/>
              </w:rPr>
              <w:t>ж</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z w:val="24"/>
                <w:szCs w:val="24"/>
                <w:lang w:eastAsia="ru-RU"/>
              </w:rPr>
              <w:t xml:space="preserve">ние </w:t>
            </w:r>
            <w:r w:rsidRPr="008D668B">
              <w:rPr>
                <w:rFonts w:ascii="Times New Roman" w:eastAsia="Times New Roman" w:hAnsi="Times New Roman" w:cs="Times New Roman"/>
                <w:b/>
                <w:bCs/>
                <w:w w:val="103"/>
                <w:sz w:val="24"/>
                <w:szCs w:val="24"/>
                <w:lang w:eastAsia="ru-RU"/>
              </w:rPr>
              <w:t>(</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д</w:t>
            </w:r>
            <w:r w:rsidRPr="008D668B">
              <w:rPr>
                <w:rFonts w:ascii="Times New Roman" w:eastAsia="Times New Roman" w:hAnsi="Times New Roman" w:cs="Times New Roman"/>
                <w:b/>
                <w:bCs/>
                <w:spacing w:val="-1"/>
                <w:w w:val="103"/>
                <w:sz w:val="24"/>
                <w:szCs w:val="24"/>
                <w:lang w:eastAsia="ru-RU"/>
              </w:rPr>
              <w:t>р</w:t>
            </w:r>
            <w:r w:rsidRPr="008D668B">
              <w:rPr>
                <w:rFonts w:ascii="Times New Roman" w:eastAsia="Times New Roman" w:hAnsi="Times New Roman" w:cs="Times New Roman"/>
                <w:b/>
                <w:bCs/>
                <w:spacing w:val="1"/>
                <w:w w:val="103"/>
                <w:sz w:val="24"/>
                <w:szCs w:val="24"/>
                <w:lang w:eastAsia="ru-RU"/>
              </w:rPr>
              <w:t>ес</w:t>
            </w:r>
            <w:r w:rsidRPr="008D668B">
              <w:rPr>
                <w:rFonts w:ascii="Times New Roman" w:eastAsia="Times New Roman" w:hAnsi="Times New Roman" w:cs="Times New Roman"/>
                <w:b/>
                <w:bCs/>
                <w:w w:val="103"/>
                <w:sz w:val="24"/>
                <w:szCs w:val="24"/>
                <w:lang w:eastAsia="ru-RU"/>
              </w:rPr>
              <w:t>) по п</w:t>
            </w:r>
            <w:r w:rsidRPr="008D668B">
              <w:rPr>
                <w:rFonts w:ascii="Times New Roman" w:eastAsia="Times New Roman" w:hAnsi="Times New Roman" w:cs="Times New Roman"/>
                <w:b/>
                <w:bCs/>
                <w:spacing w:val="-1"/>
                <w:w w:val="103"/>
                <w:sz w:val="24"/>
                <w:szCs w:val="24"/>
                <w:lang w:eastAsia="ru-RU"/>
              </w:rPr>
              <w:t>р</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spacing w:val="1"/>
                <w:w w:val="103"/>
                <w:sz w:val="24"/>
                <w:szCs w:val="24"/>
                <w:lang w:eastAsia="ru-RU"/>
              </w:rPr>
              <w:t>оус</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w w:val="103"/>
                <w:sz w:val="24"/>
                <w:szCs w:val="24"/>
                <w:lang w:eastAsia="ru-RU"/>
              </w:rPr>
              <w:t>ли</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ющим д</w:t>
            </w:r>
            <w:r w:rsidRPr="008D668B">
              <w:rPr>
                <w:rFonts w:ascii="Times New Roman" w:eastAsia="Times New Roman" w:hAnsi="Times New Roman" w:cs="Times New Roman"/>
                <w:b/>
                <w:bCs/>
                <w:spacing w:val="1"/>
                <w:w w:val="103"/>
                <w:sz w:val="24"/>
                <w:szCs w:val="24"/>
                <w:lang w:eastAsia="ru-RU"/>
              </w:rPr>
              <w:t>о</w:t>
            </w:r>
            <w:r w:rsidRPr="008D668B">
              <w:rPr>
                <w:rFonts w:ascii="Times New Roman" w:eastAsia="Times New Roman" w:hAnsi="Times New Roman" w:cs="Times New Roman"/>
                <w:b/>
                <w:bCs/>
                <w:w w:val="103"/>
                <w:sz w:val="24"/>
                <w:szCs w:val="24"/>
                <w:lang w:eastAsia="ru-RU"/>
              </w:rPr>
              <w:t>к</w:t>
            </w:r>
            <w:r w:rsidRPr="008D668B">
              <w:rPr>
                <w:rFonts w:ascii="Times New Roman" w:eastAsia="Times New Roman" w:hAnsi="Times New Roman" w:cs="Times New Roman"/>
                <w:b/>
                <w:bCs/>
                <w:spacing w:val="1"/>
                <w:w w:val="103"/>
                <w:sz w:val="24"/>
                <w:szCs w:val="24"/>
                <w:lang w:eastAsia="ru-RU"/>
              </w:rPr>
              <w:t>у</w:t>
            </w:r>
            <w:r w:rsidRPr="008D668B">
              <w:rPr>
                <w:rFonts w:ascii="Times New Roman" w:eastAsia="Times New Roman" w:hAnsi="Times New Roman" w:cs="Times New Roman"/>
                <w:b/>
                <w:bCs/>
                <w:w w:val="103"/>
                <w:sz w:val="24"/>
                <w:szCs w:val="24"/>
                <w:lang w:eastAsia="ru-RU"/>
              </w:rPr>
              <w:t>м</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м</w:t>
            </w:r>
          </w:p>
        </w:tc>
        <w:tc>
          <w:tcPr>
            <w:tcW w:w="1984" w:type="dxa"/>
            <w:shd w:val="clear" w:color="auto" w:fill="auto"/>
          </w:tcPr>
          <w:p w14:paraId="7C4D814C" w14:textId="77777777" w:rsidR="000F1CD1" w:rsidRPr="008D668B" w:rsidRDefault="000F1CD1" w:rsidP="000F1CD1">
            <w:pPr>
              <w:spacing w:before="100" w:beforeAutospacing="1" w:after="100" w:afterAutospacing="1" w:line="240" w:lineRule="auto"/>
              <w:ind w:left="78" w:right="28" w:hanging="38"/>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sz w:val="24"/>
                <w:szCs w:val="24"/>
                <w:lang w:eastAsia="ru-RU"/>
              </w:rPr>
              <w:t>К</w:t>
            </w:r>
            <w:r w:rsidRPr="008D668B">
              <w:rPr>
                <w:rFonts w:ascii="Times New Roman" w:eastAsia="Times New Roman" w:hAnsi="Times New Roman" w:cs="Times New Roman"/>
                <w:b/>
                <w:bCs/>
                <w:spacing w:val="1"/>
                <w:sz w:val="24"/>
                <w:szCs w:val="24"/>
                <w:lang w:eastAsia="ru-RU"/>
              </w:rPr>
              <w:t>а</w:t>
            </w:r>
            <w:r w:rsidRPr="008D668B">
              <w:rPr>
                <w:rFonts w:ascii="Times New Roman" w:eastAsia="Times New Roman" w:hAnsi="Times New Roman" w:cs="Times New Roman"/>
                <w:b/>
                <w:bCs/>
                <w:sz w:val="24"/>
                <w:szCs w:val="24"/>
                <w:lang w:eastAsia="ru-RU"/>
              </w:rPr>
              <w:t>д</w:t>
            </w:r>
            <w:r w:rsidRPr="008D668B">
              <w:rPr>
                <w:rFonts w:ascii="Times New Roman" w:eastAsia="Times New Roman" w:hAnsi="Times New Roman" w:cs="Times New Roman"/>
                <w:b/>
                <w:bCs/>
                <w:spacing w:val="1"/>
                <w:sz w:val="24"/>
                <w:szCs w:val="24"/>
                <w:lang w:eastAsia="ru-RU"/>
              </w:rPr>
              <w:t>ас</w:t>
            </w:r>
            <w:r w:rsidRPr="008D668B">
              <w:rPr>
                <w:rFonts w:ascii="Times New Roman" w:eastAsia="Times New Roman" w:hAnsi="Times New Roman" w:cs="Times New Roman"/>
                <w:b/>
                <w:bCs/>
                <w:spacing w:val="-4"/>
                <w:sz w:val="24"/>
                <w:szCs w:val="24"/>
                <w:lang w:eastAsia="ru-RU"/>
              </w:rPr>
              <w:t>т</w:t>
            </w:r>
            <w:r w:rsidRPr="008D668B">
              <w:rPr>
                <w:rFonts w:ascii="Times New Roman" w:eastAsia="Times New Roman" w:hAnsi="Times New Roman" w:cs="Times New Roman"/>
                <w:b/>
                <w:bCs/>
                <w:spacing w:val="-1"/>
                <w:sz w:val="24"/>
                <w:szCs w:val="24"/>
                <w:lang w:eastAsia="ru-RU"/>
              </w:rPr>
              <w:t>р</w:t>
            </w:r>
            <w:r w:rsidRPr="008D668B">
              <w:rPr>
                <w:rFonts w:ascii="Times New Roman" w:eastAsia="Times New Roman" w:hAnsi="Times New Roman" w:cs="Times New Roman"/>
                <w:b/>
                <w:bCs/>
                <w:spacing w:val="1"/>
                <w:sz w:val="24"/>
                <w:szCs w:val="24"/>
                <w:lang w:eastAsia="ru-RU"/>
              </w:rPr>
              <w:t>о</w:t>
            </w:r>
            <w:r w:rsidRPr="008D668B">
              <w:rPr>
                <w:rFonts w:ascii="Times New Roman" w:eastAsia="Times New Roman" w:hAnsi="Times New Roman" w:cs="Times New Roman"/>
                <w:b/>
                <w:bCs/>
                <w:spacing w:val="-1"/>
                <w:sz w:val="24"/>
                <w:szCs w:val="24"/>
                <w:lang w:eastAsia="ru-RU"/>
              </w:rPr>
              <w:t>в</w:t>
            </w:r>
            <w:r w:rsidRPr="008D668B">
              <w:rPr>
                <w:rFonts w:ascii="Times New Roman" w:eastAsia="Times New Roman" w:hAnsi="Times New Roman" w:cs="Times New Roman"/>
                <w:b/>
                <w:bCs/>
                <w:sz w:val="24"/>
                <w:szCs w:val="24"/>
                <w:lang w:eastAsia="ru-RU"/>
              </w:rPr>
              <w:t xml:space="preserve">ый </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1"/>
                <w:w w:val="103"/>
                <w:sz w:val="24"/>
                <w:szCs w:val="24"/>
                <w:lang w:eastAsia="ru-RU"/>
              </w:rPr>
              <w:t>о</w:t>
            </w:r>
            <w:r w:rsidRPr="008D668B">
              <w:rPr>
                <w:rFonts w:ascii="Times New Roman" w:eastAsia="Times New Roman" w:hAnsi="Times New Roman" w:cs="Times New Roman"/>
                <w:b/>
                <w:bCs/>
                <w:w w:val="103"/>
                <w:sz w:val="24"/>
                <w:szCs w:val="24"/>
                <w:lang w:eastAsia="ru-RU"/>
              </w:rPr>
              <w:t>м</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 xml:space="preserve">р </w:t>
            </w:r>
            <w:r w:rsidRPr="008D668B">
              <w:rPr>
                <w:rFonts w:ascii="Times New Roman" w:eastAsia="Times New Roman" w:hAnsi="Times New Roman" w:cs="Times New Roman"/>
                <w:b/>
                <w:bCs/>
                <w:spacing w:val="1"/>
                <w:sz w:val="24"/>
                <w:szCs w:val="24"/>
                <w:lang w:eastAsia="ru-RU"/>
              </w:rPr>
              <w:t>об</w:t>
            </w:r>
            <w:r w:rsidRPr="008D668B">
              <w:rPr>
                <w:rFonts w:ascii="Times New Roman" w:eastAsia="Times New Roman" w:hAnsi="Times New Roman" w:cs="Times New Roman"/>
                <w:b/>
                <w:bCs/>
                <w:sz w:val="24"/>
                <w:szCs w:val="24"/>
                <w:lang w:eastAsia="ru-RU"/>
              </w:rPr>
              <w:t>ъ</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z w:val="24"/>
                <w:szCs w:val="24"/>
                <w:lang w:eastAsia="ru-RU"/>
              </w:rPr>
              <w:t>к</w:t>
            </w:r>
            <w:r w:rsidRPr="008D668B">
              <w:rPr>
                <w:rFonts w:ascii="Times New Roman" w:eastAsia="Times New Roman" w:hAnsi="Times New Roman" w:cs="Times New Roman"/>
                <w:b/>
                <w:bCs/>
                <w:spacing w:val="-4"/>
                <w:sz w:val="24"/>
                <w:szCs w:val="24"/>
                <w:lang w:eastAsia="ru-RU"/>
              </w:rPr>
              <w:t>т</w:t>
            </w:r>
            <w:r w:rsidRPr="008D668B">
              <w:rPr>
                <w:rFonts w:ascii="Times New Roman" w:eastAsia="Times New Roman" w:hAnsi="Times New Roman" w:cs="Times New Roman"/>
                <w:b/>
                <w:bCs/>
                <w:sz w:val="24"/>
                <w:szCs w:val="24"/>
                <w:lang w:eastAsia="ru-RU"/>
              </w:rPr>
              <w:t xml:space="preserve">а </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дви</w:t>
            </w:r>
            <w:r w:rsidRPr="008D668B">
              <w:rPr>
                <w:rFonts w:ascii="Times New Roman" w:eastAsia="Times New Roman" w:hAnsi="Times New Roman" w:cs="Times New Roman"/>
                <w:b/>
                <w:bCs/>
                <w:spacing w:val="-5"/>
                <w:w w:val="103"/>
                <w:sz w:val="24"/>
                <w:szCs w:val="24"/>
                <w:lang w:eastAsia="ru-RU"/>
              </w:rPr>
              <w:t>ж</w:t>
            </w:r>
            <w:r w:rsidRPr="008D668B">
              <w:rPr>
                <w:rFonts w:ascii="Times New Roman" w:eastAsia="Times New Roman" w:hAnsi="Times New Roman" w:cs="Times New Roman"/>
                <w:b/>
                <w:bCs/>
                <w:w w:val="103"/>
                <w:sz w:val="24"/>
                <w:szCs w:val="24"/>
                <w:lang w:eastAsia="ru-RU"/>
              </w:rPr>
              <w:t>им</w:t>
            </w:r>
            <w:r w:rsidRPr="008D668B">
              <w:rPr>
                <w:rFonts w:ascii="Times New Roman" w:eastAsia="Times New Roman" w:hAnsi="Times New Roman" w:cs="Times New Roman"/>
                <w:b/>
                <w:bCs/>
                <w:spacing w:val="1"/>
                <w:w w:val="103"/>
                <w:sz w:val="24"/>
                <w:szCs w:val="24"/>
                <w:lang w:eastAsia="ru-RU"/>
              </w:rPr>
              <w:t>ос</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w w:val="103"/>
                <w:sz w:val="24"/>
                <w:szCs w:val="24"/>
                <w:lang w:eastAsia="ru-RU"/>
              </w:rPr>
              <w:t>и</w:t>
            </w:r>
          </w:p>
        </w:tc>
        <w:tc>
          <w:tcPr>
            <w:tcW w:w="2127" w:type="dxa"/>
            <w:shd w:val="clear" w:color="auto" w:fill="auto"/>
          </w:tcPr>
          <w:p w14:paraId="44663BCB" w14:textId="77777777" w:rsidR="000F1CD1" w:rsidRPr="008D668B" w:rsidRDefault="000F1CD1" w:rsidP="000F1CD1">
            <w:pPr>
              <w:spacing w:before="100" w:beforeAutospacing="1" w:after="100" w:afterAutospacing="1" w:line="240" w:lineRule="auto"/>
              <w:ind w:left="72" w:right="52" w:firstLine="4"/>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w w:val="103"/>
                <w:sz w:val="24"/>
                <w:szCs w:val="24"/>
                <w:lang w:eastAsia="ru-RU"/>
              </w:rPr>
              <w:t>Т</w:t>
            </w:r>
            <w:r w:rsidRPr="008D668B">
              <w:rPr>
                <w:rFonts w:ascii="Times New Roman" w:eastAsia="Times New Roman" w:hAnsi="Times New Roman" w:cs="Times New Roman"/>
                <w:b/>
                <w:bCs/>
                <w:spacing w:val="1"/>
                <w:w w:val="103"/>
                <w:sz w:val="24"/>
                <w:szCs w:val="24"/>
                <w:lang w:eastAsia="ru-RU"/>
              </w:rPr>
              <w:t>ех</w:t>
            </w:r>
            <w:r w:rsidRPr="008D668B">
              <w:rPr>
                <w:rFonts w:ascii="Times New Roman" w:eastAsia="Times New Roman" w:hAnsi="Times New Roman" w:cs="Times New Roman"/>
                <w:b/>
                <w:bCs/>
                <w:w w:val="103"/>
                <w:sz w:val="24"/>
                <w:szCs w:val="24"/>
                <w:lang w:eastAsia="ru-RU"/>
              </w:rPr>
              <w:t>нич</w:t>
            </w:r>
            <w:r w:rsidRPr="008D668B">
              <w:rPr>
                <w:rFonts w:ascii="Times New Roman" w:eastAsia="Times New Roman" w:hAnsi="Times New Roman" w:cs="Times New Roman"/>
                <w:b/>
                <w:bCs/>
                <w:spacing w:val="1"/>
                <w:w w:val="103"/>
                <w:sz w:val="24"/>
                <w:szCs w:val="24"/>
                <w:lang w:eastAsia="ru-RU"/>
              </w:rPr>
              <w:t>ес</w:t>
            </w:r>
            <w:r w:rsidRPr="008D668B">
              <w:rPr>
                <w:rFonts w:ascii="Times New Roman" w:eastAsia="Times New Roman" w:hAnsi="Times New Roman" w:cs="Times New Roman"/>
                <w:b/>
                <w:bCs/>
                <w:w w:val="103"/>
                <w:sz w:val="24"/>
                <w:szCs w:val="24"/>
                <w:lang w:eastAsia="ru-RU"/>
              </w:rPr>
              <w:t xml:space="preserve">кие </w:t>
            </w:r>
            <w:proofErr w:type="spellStart"/>
            <w:r w:rsidRPr="008D668B">
              <w:rPr>
                <w:rFonts w:ascii="Times New Roman" w:eastAsia="Times New Roman" w:hAnsi="Times New Roman" w:cs="Times New Roman"/>
                <w:b/>
                <w:bCs/>
                <w:spacing w:val="1"/>
                <w:sz w:val="24"/>
                <w:szCs w:val="24"/>
                <w:lang w:eastAsia="ru-RU"/>
              </w:rPr>
              <w:t>ха</w:t>
            </w:r>
            <w:r w:rsidRPr="008D668B">
              <w:rPr>
                <w:rFonts w:ascii="Times New Roman" w:eastAsia="Times New Roman" w:hAnsi="Times New Roman" w:cs="Times New Roman"/>
                <w:b/>
                <w:bCs/>
                <w:spacing w:val="-1"/>
                <w:sz w:val="24"/>
                <w:szCs w:val="24"/>
                <w:lang w:eastAsia="ru-RU"/>
              </w:rPr>
              <w:t>р</w:t>
            </w:r>
            <w:r w:rsidRPr="008D668B">
              <w:rPr>
                <w:rFonts w:ascii="Times New Roman" w:eastAsia="Times New Roman" w:hAnsi="Times New Roman" w:cs="Times New Roman"/>
                <w:b/>
                <w:bCs/>
                <w:spacing w:val="1"/>
                <w:sz w:val="24"/>
                <w:szCs w:val="24"/>
                <w:lang w:eastAsia="ru-RU"/>
              </w:rPr>
              <w:t>а</w:t>
            </w:r>
            <w:r w:rsidRPr="008D668B">
              <w:rPr>
                <w:rFonts w:ascii="Times New Roman" w:eastAsia="Times New Roman" w:hAnsi="Times New Roman" w:cs="Times New Roman"/>
                <w:b/>
                <w:bCs/>
                <w:sz w:val="24"/>
                <w:szCs w:val="24"/>
                <w:lang w:eastAsia="ru-RU"/>
              </w:rPr>
              <w:t>к</w:t>
            </w:r>
            <w:r w:rsidRPr="008D668B">
              <w:rPr>
                <w:rFonts w:ascii="Times New Roman" w:eastAsia="Times New Roman" w:hAnsi="Times New Roman" w:cs="Times New Roman"/>
                <w:b/>
                <w:bCs/>
                <w:spacing w:val="-4"/>
                <w:sz w:val="24"/>
                <w:szCs w:val="24"/>
                <w:lang w:eastAsia="ru-RU"/>
              </w:rPr>
              <w:t>т</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pacing w:val="-1"/>
                <w:sz w:val="24"/>
                <w:szCs w:val="24"/>
                <w:lang w:eastAsia="ru-RU"/>
              </w:rPr>
              <w:t>р</w:t>
            </w:r>
            <w:r w:rsidRPr="008D668B">
              <w:rPr>
                <w:rFonts w:ascii="Times New Roman" w:eastAsia="Times New Roman" w:hAnsi="Times New Roman" w:cs="Times New Roman"/>
                <w:b/>
                <w:bCs/>
                <w:sz w:val="24"/>
                <w:szCs w:val="24"/>
                <w:lang w:eastAsia="ru-RU"/>
              </w:rPr>
              <w:t>и</w:t>
            </w:r>
            <w:r w:rsidRPr="008D668B">
              <w:rPr>
                <w:rFonts w:ascii="Times New Roman" w:eastAsia="Times New Roman" w:hAnsi="Times New Roman" w:cs="Times New Roman"/>
                <w:b/>
                <w:bCs/>
                <w:spacing w:val="1"/>
                <w:sz w:val="24"/>
                <w:szCs w:val="24"/>
                <w:lang w:eastAsia="ru-RU"/>
              </w:rPr>
              <w:t>с</w:t>
            </w:r>
            <w:r w:rsidRPr="008D668B">
              <w:rPr>
                <w:rFonts w:ascii="Times New Roman" w:eastAsia="Times New Roman" w:hAnsi="Times New Roman" w:cs="Times New Roman"/>
                <w:b/>
                <w:bCs/>
                <w:spacing w:val="-4"/>
                <w:sz w:val="24"/>
                <w:szCs w:val="24"/>
                <w:lang w:eastAsia="ru-RU"/>
              </w:rPr>
              <w:t>т</w:t>
            </w:r>
            <w:r w:rsidRPr="008D668B">
              <w:rPr>
                <w:rFonts w:ascii="Times New Roman" w:eastAsia="Times New Roman" w:hAnsi="Times New Roman" w:cs="Times New Roman"/>
                <w:b/>
                <w:bCs/>
                <w:sz w:val="24"/>
                <w:szCs w:val="24"/>
                <w:lang w:eastAsia="ru-RU"/>
              </w:rPr>
              <w:t>ики</w:t>
            </w:r>
            <w:r w:rsidRPr="008D668B">
              <w:rPr>
                <w:rFonts w:ascii="Times New Roman" w:eastAsia="Times New Roman" w:hAnsi="Times New Roman" w:cs="Times New Roman"/>
                <w:b/>
                <w:bCs/>
                <w:w w:val="103"/>
                <w:sz w:val="24"/>
                <w:szCs w:val="24"/>
                <w:lang w:eastAsia="ru-RU"/>
              </w:rPr>
              <w:t>по</w:t>
            </w:r>
            <w:proofErr w:type="spellEnd"/>
            <w:r w:rsidRPr="008D668B">
              <w:rPr>
                <w:rFonts w:ascii="Times New Roman" w:eastAsia="Times New Roman" w:hAnsi="Times New Roman" w:cs="Times New Roman"/>
                <w:b/>
                <w:bCs/>
                <w:w w:val="103"/>
                <w:sz w:val="24"/>
                <w:szCs w:val="24"/>
                <w:lang w:eastAsia="ru-RU"/>
              </w:rPr>
              <w:t xml:space="preserve"> </w:t>
            </w:r>
            <w:proofErr w:type="spellStart"/>
            <w:r w:rsidRPr="008D668B">
              <w:rPr>
                <w:rFonts w:ascii="Times New Roman" w:eastAsia="Times New Roman" w:hAnsi="Times New Roman" w:cs="Times New Roman"/>
                <w:b/>
                <w:bCs/>
                <w:w w:val="103"/>
                <w:sz w:val="24"/>
                <w:szCs w:val="24"/>
                <w:lang w:eastAsia="ru-RU"/>
              </w:rPr>
              <w:t>п</w:t>
            </w:r>
            <w:r w:rsidRPr="008D668B">
              <w:rPr>
                <w:rFonts w:ascii="Times New Roman" w:eastAsia="Times New Roman" w:hAnsi="Times New Roman" w:cs="Times New Roman"/>
                <w:b/>
                <w:bCs/>
                <w:spacing w:val="-1"/>
                <w:w w:val="103"/>
                <w:sz w:val="24"/>
                <w:szCs w:val="24"/>
                <w:lang w:eastAsia="ru-RU"/>
              </w:rPr>
              <w:t>р</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spacing w:val="1"/>
                <w:w w:val="103"/>
                <w:sz w:val="24"/>
                <w:szCs w:val="24"/>
                <w:lang w:eastAsia="ru-RU"/>
              </w:rPr>
              <w:t>оус</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spacing w:val="-1"/>
                <w:w w:val="103"/>
                <w:sz w:val="24"/>
                <w:szCs w:val="24"/>
                <w:lang w:eastAsia="ru-RU"/>
              </w:rPr>
              <w:t>в</w:t>
            </w:r>
            <w:proofErr w:type="spellEnd"/>
            <w:r w:rsidRPr="008D668B">
              <w:rPr>
                <w:rFonts w:ascii="Times New Roman" w:eastAsia="Times New Roman" w:hAnsi="Times New Roman" w:cs="Times New Roman"/>
                <w:b/>
                <w:bCs/>
                <w:spacing w:val="-1"/>
                <w:w w:val="103"/>
                <w:sz w:val="24"/>
                <w:szCs w:val="24"/>
                <w:lang w:eastAsia="ru-RU"/>
              </w:rPr>
              <w:t xml:space="preserve"> </w:t>
            </w:r>
            <w:proofErr w:type="spellStart"/>
            <w:r w:rsidRPr="008D668B">
              <w:rPr>
                <w:rFonts w:ascii="Times New Roman" w:eastAsia="Times New Roman" w:hAnsi="Times New Roman" w:cs="Times New Roman"/>
                <w:b/>
                <w:bCs/>
                <w:w w:val="103"/>
                <w:sz w:val="24"/>
                <w:szCs w:val="24"/>
                <w:lang w:eastAsia="ru-RU"/>
              </w:rPr>
              <w:t>ли</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ющим</w:t>
            </w:r>
            <w:proofErr w:type="spellEnd"/>
            <w:r w:rsidRPr="008D668B">
              <w:rPr>
                <w:rFonts w:ascii="Times New Roman" w:eastAsia="Times New Roman" w:hAnsi="Times New Roman" w:cs="Times New Roman"/>
                <w:b/>
                <w:bCs/>
                <w:w w:val="103"/>
                <w:sz w:val="24"/>
                <w:szCs w:val="24"/>
                <w:lang w:eastAsia="ru-RU"/>
              </w:rPr>
              <w:t xml:space="preserve"> д</w:t>
            </w:r>
            <w:r w:rsidRPr="008D668B">
              <w:rPr>
                <w:rFonts w:ascii="Times New Roman" w:eastAsia="Times New Roman" w:hAnsi="Times New Roman" w:cs="Times New Roman"/>
                <w:b/>
                <w:bCs/>
                <w:spacing w:val="1"/>
                <w:w w:val="103"/>
                <w:sz w:val="24"/>
                <w:szCs w:val="24"/>
                <w:lang w:eastAsia="ru-RU"/>
              </w:rPr>
              <w:t>о</w:t>
            </w:r>
            <w:r w:rsidRPr="008D668B">
              <w:rPr>
                <w:rFonts w:ascii="Times New Roman" w:eastAsia="Times New Roman" w:hAnsi="Times New Roman" w:cs="Times New Roman"/>
                <w:b/>
                <w:bCs/>
                <w:w w:val="103"/>
                <w:sz w:val="24"/>
                <w:szCs w:val="24"/>
                <w:lang w:eastAsia="ru-RU"/>
              </w:rPr>
              <w:t>к</w:t>
            </w:r>
            <w:r w:rsidRPr="008D668B">
              <w:rPr>
                <w:rFonts w:ascii="Times New Roman" w:eastAsia="Times New Roman" w:hAnsi="Times New Roman" w:cs="Times New Roman"/>
                <w:b/>
                <w:bCs/>
                <w:spacing w:val="1"/>
                <w:w w:val="103"/>
                <w:sz w:val="24"/>
                <w:szCs w:val="24"/>
                <w:lang w:eastAsia="ru-RU"/>
              </w:rPr>
              <w:t>у</w:t>
            </w:r>
            <w:r w:rsidRPr="008D668B">
              <w:rPr>
                <w:rFonts w:ascii="Times New Roman" w:eastAsia="Times New Roman" w:hAnsi="Times New Roman" w:cs="Times New Roman"/>
                <w:b/>
                <w:bCs/>
                <w:w w:val="103"/>
                <w:sz w:val="24"/>
                <w:szCs w:val="24"/>
                <w:lang w:eastAsia="ru-RU"/>
              </w:rPr>
              <w:t>м</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м, год ввода в эксплуатацию</w:t>
            </w:r>
          </w:p>
        </w:tc>
        <w:tc>
          <w:tcPr>
            <w:tcW w:w="2409" w:type="dxa"/>
            <w:shd w:val="clear" w:color="auto" w:fill="auto"/>
          </w:tcPr>
          <w:p w14:paraId="2110A5E7" w14:textId="77777777" w:rsidR="000F1CD1" w:rsidRPr="008D668B" w:rsidRDefault="000F1CD1" w:rsidP="000F1CD1">
            <w:pPr>
              <w:spacing w:before="100" w:beforeAutospacing="1" w:after="100" w:afterAutospacing="1" w:line="240" w:lineRule="auto"/>
              <w:ind w:left="120" w:right="98" w:hanging="49"/>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spacing w:val="1"/>
                <w:sz w:val="24"/>
                <w:szCs w:val="24"/>
                <w:lang w:eastAsia="ru-RU"/>
              </w:rPr>
              <w:t>Но</w:t>
            </w:r>
            <w:r w:rsidRPr="008D668B">
              <w:rPr>
                <w:rFonts w:ascii="Times New Roman" w:eastAsia="Times New Roman" w:hAnsi="Times New Roman" w:cs="Times New Roman"/>
                <w:b/>
                <w:bCs/>
                <w:sz w:val="24"/>
                <w:szCs w:val="24"/>
                <w:lang w:eastAsia="ru-RU"/>
              </w:rPr>
              <w:t>м</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z w:val="24"/>
                <w:szCs w:val="24"/>
                <w:lang w:eastAsia="ru-RU"/>
              </w:rPr>
              <w:t>р з</w:t>
            </w:r>
            <w:r w:rsidRPr="008D668B">
              <w:rPr>
                <w:rFonts w:ascii="Times New Roman" w:eastAsia="Times New Roman" w:hAnsi="Times New Roman" w:cs="Times New Roman"/>
                <w:b/>
                <w:bCs/>
                <w:spacing w:val="1"/>
                <w:sz w:val="24"/>
                <w:szCs w:val="24"/>
                <w:lang w:eastAsia="ru-RU"/>
              </w:rPr>
              <w:t>а</w:t>
            </w:r>
            <w:r w:rsidRPr="008D668B">
              <w:rPr>
                <w:rFonts w:ascii="Times New Roman" w:eastAsia="Times New Roman" w:hAnsi="Times New Roman" w:cs="Times New Roman"/>
                <w:b/>
                <w:bCs/>
                <w:sz w:val="24"/>
                <w:szCs w:val="24"/>
                <w:lang w:eastAsia="ru-RU"/>
              </w:rPr>
              <w:t>пи</w:t>
            </w:r>
            <w:r w:rsidRPr="008D668B">
              <w:rPr>
                <w:rFonts w:ascii="Times New Roman" w:eastAsia="Times New Roman" w:hAnsi="Times New Roman" w:cs="Times New Roman"/>
                <w:b/>
                <w:bCs/>
                <w:spacing w:val="1"/>
                <w:sz w:val="24"/>
                <w:szCs w:val="24"/>
                <w:lang w:eastAsia="ru-RU"/>
              </w:rPr>
              <w:t>с</w:t>
            </w:r>
            <w:r w:rsidRPr="008D668B">
              <w:rPr>
                <w:rFonts w:ascii="Times New Roman" w:eastAsia="Times New Roman" w:hAnsi="Times New Roman" w:cs="Times New Roman"/>
                <w:b/>
                <w:bCs/>
                <w:sz w:val="24"/>
                <w:szCs w:val="24"/>
                <w:lang w:eastAsia="ru-RU"/>
              </w:rPr>
              <w:t xml:space="preserve">и     в ЕГРП </w:t>
            </w:r>
            <w:r w:rsidRPr="008D668B">
              <w:rPr>
                <w:rFonts w:ascii="Times New Roman" w:eastAsia="Times New Roman" w:hAnsi="Times New Roman" w:cs="Times New Roman"/>
                <w:b/>
                <w:bCs/>
                <w:w w:val="103"/>
                <w:sz w:val="24"/>
                <w:szCs w:val="24"/>
                <w:lang w:eastAsia="ru-RU"/>
              </w:rPr>
              <w:t xml:space="preserve">о </w:t>
            </w:r>
            <w:r w:rsidRPr="008D668B">
              <w:rPr>
                <w:rFonts w:ascii="Times New Roman" w:eastAsia="Times New Roman" w:hAnsi="Times New Roman" w:cs="Times New Roman"/>
                <w:b/>
                <w:bCs/>
                <w:spacing w:val="-1"/>
                <w:sz w:val="24"/>
                <w:szCs w:val="24"/>
                <w:lang w:eastAsia="ru-RU"/>
              </w:rPr>
              <w:t>р</w:t>
            </w:r>
            <w:r w:rsidRPr="008D668B">
              <w:rPr>
                <w:rFonts w:ascii="Times New Roman" w:eastAsia="Times New Roman" w:hAnsi="Times New Roman" w:cs="Times New Roman"/>
                <w:b/>
                <w:bCs/>
                <w:spacing w:val="1"/>
                <w:sz w:val="24"/>
                <w:szCs w:val="24"/>
                <w:lang w:eastAsia="ru-RU"/>
              </w:rPr>
              <w:t>е</w:t>
            </w:r>
            <w:r w:rsidRPr="008D668B">
              <w:rPr>
                <w:rFonts w:ascii="Times New Roman" w:eastAsia="Times New Roman" w:hAnsi="Times New Roman" w:cs="Times New Roman"/>
                <w:b/>
                <w:bCs/>
                <w:spacing w:val="-1"/>
                <w:sz w:val="24"/>
                <w:szCs w:val="24"/>
                <w:lang w:eastAsia="ru-RU"/>
              </w:rPr>
              <w:t>г</w:t>
            </w:r>
            <w:r w:rsidRPr="008D668B">
              <w:rPr>
                <w:rFonts w:ascii="Times New Roman" w:eastAsia="Times New Roman" w:hAnsi="Times New Roman" w:cs="Times New Roman"/>
                <w:b/>
                <w:bCs/>
                <w:sz w:val="24"/>
                <w:szCs w:val="24"/>
                <w:lang w:eastAsia="ru-RU"/>
              </w:rPr>
              <w:t>и</w:t>
            </w:r>
            <w:r w:rsidRPr="008D668B">
              <w:rPr>
                <w:rFonts w:ascii="Times New Roman" w:eastAsia="Times New Roman" w:hAnsi="Times New Roman" w:cs="Times New Roman"/>
                <w:b/>
                <w:bCs/>
                <w:spacing w:val="1"/>
                <w:sz w:val="24"/>
                <w:szCs w:val="24"/>
                <w:lang w:eastAsia="ru-RU"/>
              </w:rPr>
              <w:t>с</w:t>
            </w:r>
            <w:r w:rsidRPr="008D668B">
              <w:rPr>
                <w:rFonts w:ascii="Times New Roman" w:eastAsia="Times New Roman" w:hAnsi="Times New Roman" w:cs="Times New Roman"/>
                <w:b/>
                <w:bCs/>
                <w:spacing w:val="-4"/>
                <w:sz w:val="24"/>
                <w:szCs w:val="24"/>
                <w:lang w:eastAsia="ru-RU"/>
              </w:rPr>
              <w:t>т</w:t>
            </w:r>
            <w:r w:rsidRPr="008D668B">
              <w:rPr>
                <w:rFonts w:ascii="Times New Roman" w:eastAsia="Times New Roman" w:hAnsi="Times New Roman" w:cs="Times New Roman"/>
                <w:b/>
                <w:bCs/>
                <w:spacing w:val="-1"/>
                <w:sz w:val="24"/>
                <w:szCs w:val="24"/>
                <w:lang w:eastAsia="ru-RU"/>
              </w:rPr>
              <w:t>р</w:t>
            </w:r>
            <w:r w:rsidRPr="008D668B">
              <w:rPr>
                <w:rFonts w:ascii="Times New Roman" w:eastAsia="Times New Roman" w:hAnsi="Times New Roman" w:cs="Times New Roman"/>
                <w:b/>
                <w:bCs/>
                <w:spacing w:val="1"/>
                <w:sz w:val="24"/>
                <w:szCs w:val="24"/>
                <w:lang w:eastAsia="ru-RU"/>
              </w:rPr>
              <w:t>а</w:t>
            </w:r>
            <w:r w:rsidRPr="008D668B">
              <w:rPr>
                <w:rFonts w:ascii="Times New Roman" w:eastAsia="Times New Roman" w:hAnsi="Times New Roman" w:cs="Times New Roman"/>
                <w:b/>
                <w:bCs/>
                <w:sz w:val="24"/>
                <w:szCs w:val="24"/>
                <w:lang w:eastAsia="ru-RU"/>
              </w:rPr>
              <w:t xml:space="preserve">ции </w:t>
            </w:r>
            <w:r w:rsidRPr="008D668B">
              <w:rPr>
                <w:rFonts w:ascii="Times New Roman" w:eastAsia="Times New Roman" w:hAnsi="Times New Roman" w:cs="Times New Roman"/>
                <w:b/>
                <w:bCs/>
                <w:w w:val="103"/>
                <w:sz w:val="24"/>
                <w:szCs w:val="24"/>
                <w:lang w:eastAsia="ru-RU"/>
              </w:rPr>
              <w:t>п</w:t>
            </w:r>
            <w:r w:rsidRPr="008D668B">
              <w:rPr>
                <w:rFonts w:ascii="Times New Roman" w:eastAsia="Times New Roman" w:hAnsi="Times New Roman" w:cs="Times New Roman"/>
                <w:b/>
                <w:bCs/>
                <w:spacing w:val="-1"/>
                <w:w w:val="103"/>
                <w:sz w:val="24"/>
                <w:szCs w:val="24"/>
                <w:lang w:eastAsia="ru-RU"/>
              </w:rPr>
              <w:t>р</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w w:val="103"/>
                <w:sz w:val="24"/>
                <w:szCs w:val="24"/>
                <w:lang w:eastAsia="ru-RU"/>
              </w:rPr>
              <w:t>а м</w:t>
            </w:r>
            <w:r w:rsidRPr="008D668B">
              <w:rPr>
                <w:rFonts w:ascii="Times New Roman" w:eastAsia="Times New Roman" w:hAnsi="Times New Roman" w:cs="Times New Roman"/>
                <w:b/>
                <w:bCs/>
                <w:spacing w:val="1"/>
                <w:w w:val="103"/>
                <w:sz w:val="24"/>
                <w:szCs w:val="24"/>
                <w:lang w:eastAsia="ru-RU"/>
              </w:rPr>
              <w:t>у</w:t>
            </w:r>
            <w:r w:rsidRPr="008D668B">
              <w:rPr>
                <w:rFonts w:ascii="Times New Roman" w:eastAsia="Times New Roman" w:hAnsi="Times New Roman" w:cs="Times New Roman"/>
                <w:b/>
                <w:bCs/>
                <w:w w:val="103"/>
                <w:sz w:val="24"/>
                <w:szCs w:val="24"/>
                <w:lang w:eastAsia="ru-RU"/>
              </w:rPr>
              <w:t>ницип</w:t>
            </w:r>
            <w:r w:rsidRPr="008D668B">
              <w:rPr>
                <w:rFonts w:ascii="Times New Roman" w:eastAsia="Times New Roman" w:hAnsi="Times New Roman" w:cs="Times New Roman"/>
                <w:b/>
                <w:bCs/>
                <w:spacing w:val="1"/>
                <w:w w:val="103"/>
                <w:sz w:val="24"/>
                <w:szCs w:val="24"/>
                <w:lang w:eastAsia="ru-RU"/>
              </w:rPr>
              <w:t>а</w:t>
            </w:r>
            <w:r w:rsidRPr="008D668B">
              <w:rPr>
                <w:rFonts w:ascii="Times New Roman" w:eastAsia="Times New Roman" w:hAnsi="Times New Roman" w:cs="Times New Roman"/>
                <w:b/>
                <w:bCs/>
                <w:w w:val="103"/>
                <w:sz w:val="24"/>
                <w:szCs w:val="24"/>
                <w:lang w:eastAsia="ru-RU"/>
              </w:rPr>
              <w:t>л</w:t>
            </w:r>
            <w:r w:rsidRPr="008D668B">
              <w:rPr>
                <w:rFonts w:ascii="Times New Roman" w:eastAsia="Times New Roman" w:hAnsi="Times New Roman" w:cs="Times New Roman"/>
                <w:b/>
                <w:bCs/>
                <w:spacing w:val="-1"/>
                <w:w w:val="103"/>
                <w:sz w:val="24"/>
                <w:szCs w:val="24"/>
                <w:lang w:eastAsia="ru-RU"/>
              </w:rPr>
              <w:t>ь</w:t>
            </w:r>
            <w:r w:rsidRPr="008D668B">
              <w:rPr>
                <w:rFonts w:ascii="Times New Roman" w:eastAsia="Times New Roman" w:hAnsi="Times New Roman" w:cs="Times New Roman"/>
                <w:b/>
                <w:bCs/>
                <w:w w:val="103"/>
                <w:sz w:val="24"/>
                <w:szCs w:val="24"/>
                <w:lang w:eastAsia="ru-RU"/>
              </w:rPr>
              <w:t>н</w:t>
            </w:r>
            <w:r w:rsidRPr="008D668B">
              <w:rPr>
                <w:rFonts w:ascii="Times New Roman" w:eastAsia="Times New Roman" w:hAnsi="Times New Roman" w:cs="Times New Roman"/>
                <w:b/>
                <w:bCs/>
                <w:spacing w:val="1"/>
                <w:w w:val="103"/>
                <w:sz w:val="24"/>
                <w:szCs w:val="24"/>
                <w:lang w:eastAsia="ru-RU"/>
              </w:rPr>
              <w:t>о</w:t>
            </w:r>
            <w:r w:rsidRPr="008D668B">
              <w:rPr>
                <w:rFonts w:ascii="Times New Roman" w:eastAsia="Times New Roman" w:hAnsi="Times New Roman" w:cs="Times New Roman"/>
                <w:b/>
                <w:bCs/>
                <w:w w:val="103"/>
                <w:sz w:val="24"/>
                <w:szCs w:val="24"/>
                <w:lang w:eastAsia="ru-RU"/>
              </w:rPr>
              <w:t xml:space="preserve">й </w:t>
            </w:r>
            <w:r w:rsidRPr="008D668B">
              <w:rPr>
                <w:rFonts w:ascii="Times New Roman" w:eastAsia="Times New Roman" w:hAnsi="Times New Roman" w:cs="Times New Roman"/>
                <w:b/>
                <w:bCs/>
                <w:spacing w:val="1"/>
                <w:w w:val="103"/>
                <w:sz w:val="24"/>
                <w:szCs w:val="24"/>
                <w:lang w:eastAsia="ru-RU"/>
              </w:rPr>
              <w:t>собс</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spacing w:val="-1"/>
                <w:w w:val="103"/>
                <w:sz w:val="24"/>
                <w:szCs w:val="24"/>
                <w:lang w:eastAsia="ru-RU"/>
              </w:rPr>
              <w:t>в</w:t>
            </w:r>
            <w:r w:rsidRPr="008D668B">
              <w:rPr>
                <w:rFonts w:ascii="Times New Roman" w:eastAsia="Times New Roman" w:hAnsi="Times New Roman" w:cs="Times New Roman"/>
                <w:b/>
                <w:bCs/>
                <w:spacing w:val="1"/>
                <w:w w:val="103"/>
                <w:sz w:val="24"/>
                <w:szCs w:val="24"/>
                <w:lang w:eastAsia="ru-RU"/>
              </w:rPr>
              <w:t>е</w:t>
            </w:r>
            <w:r w:rsidRPr="008D668B">
              <w:rPr>
                <w:rFonts w:ascii="Times New Roman" w:eastAsia="Times New Roman" w:hAnsi="Times New Roman" w:cs="Times New Roman"/>
                <w:b/>
                <w:bCs/>
                <w:w w:val="103"/>
                <w:sz w:val="24"/>
                <w:szCs w:val="24"/>
                <w:lang w:eastAsia="ru-RU"/>
              </w:rPr>
              <w:t>нн</w:t>
            </w:r>
            <w:r w:rsidRPr="008D668B">
              <w:rPr>
                <w:rFonts w:ascii="Times New Roman" w:eastAsia="Times New Roman" w:hAnsi="Times New Roman" w:cs="Times New Roman"/>
                <w:b/>
                <w:bCs/>
                <w:spacing w:val="1"/>
                <w:w w:val="103"/>
                <w:sz w:val="24"/>
                <w:szCs w:val="24"/>
                <w:lang w:eastAsia="ru-RU"/>
              </w:rPr>
              <w:t>ос</w:t>
            </w:r>
            <w:r w:rsidRPr="008D668B">
              <w:rPr>
                <w:rFonts w:ascii="Times New Roman" w:eastAsia="Times New Roman" w:hAnsi="Times New Roman" w:cs="Times New Roman"/>
                <w:b/>
                <w:bCs/>
                <w:spacing w:val="-4"/>
                <w:w w:val="103"/>
                <w:sz w:val="24"/>
                <w:szCs w:val="24"/>
                <w:lang w:eastAsia="ru-RU"/>
              </w:rPr>
              <w:t>т</w:t>
            </w:r>
            <w:r w:rsidRPr="008D668B">
              <w:rPr>
                <w:rFonts w:ascii="Times New Roman" w:eastAsia="Times New Roman" w:hAnsi="Times New Roman" w:cs="Times New Roman"/>
                <w:b/>
                <w:bCs/>
                <w:w w:val="103"/>
                <w:sz w:val="24"/>
                <w:szCs w:val="24"/>
                <w:lang w:eastAsia="ru-RU"/>
              </w:rPr>
              <w:t>и</w:t>
            </w:r>
          </w:p>
        </w:tc>
      </w:tr>
      <w:tr w:rsidR="000F1CD1" w:rsidRPr="008D668B" w14:paraId="6820AA3A" w14:textId="77777777" w:rsidTr="00E62D06">
        <w:tc>
          <w:tcPr>
            <w:tcW w:w="851" w:type="dxa"/>
            <w:shd w:val="clear" w:color="auto" w:fill="auto"/>
          </w:tcPr>
          <w:p w14:paraId="5D460213" w14:textId="77777777" w:rsidR="000F1CD1" w:rsidRPr="008D668B" w:rsidRDefault="000F1CD1" w:rsidP="000F1CD1">
            <w:pPr>
              <w:spacing w:before="1" w:after="60" w:line="240" w:lineRule="auto"/>
              <w:ind w:left="34" w:right="-88"/>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w:t>
            </w:r>
          </w:p>
        </w:tc>
        <w:tc>
          <w:tcPr>
            <w:tcW w:w="1559" w:type="dxa"/>
            <w:shd w:val="clear" w:color="auto" w:fill="auto"/>
          </w:tcPr>
          <w:p w14:paraId="61CA8AC9" w14:textId="77777777" w:rsidR="000F1CD1" w:rsidRPr="008D668B" w:rsidRDefault="000F1CD1" w:rsidP="000F1CD1">
            <w:pPr>
              <w:spacing w:before="1" w:after="60" w:line="240" w:lineRule="auto"/>
              <w:ind w:left="25" w:right="-20" w:hanging="25"/>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1701" w:type="dxa"/>
            <w:shd w:val="clear" w:color="auto" w:fill="auto"/>
          </w:tcPr>
          <w:p w14:paraId="323B32D6" w14:textId="77777777" w:rsidR="000F1CD1" w:rsidRPr="008D668B" w:rsidRDefault="000F1CD1" w:rsidP="000F1CD1">
            <w:pPr>
              <w:spacing w:before="3" w:after="60" w:line="240" w:lineRule="auto"/>
              <w:ind w:left="25" w:right="-20" w:hanging="25"/>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9</w:t>
            </w:r>
          </w:p>
        </w:tc>
        <w:tc>
          <w:tcPr>
            <w:tcW w:w="2058" w:type="dxa"/>
            <w:shd w:val="clear" w:color="auto" w:fill="auto"/>
          </w:tcPr>
          <w:p w14:paraId="241A1236" w14:textId="77777777" w:rsidR="000F1CD1" w:rsidRPr="008D668B" w:rsidRDefault="000F1CD1" w:rsidP="000F1CD1">
            <w:pPr>
              <w:spacing w:before="3" w:after="60" w:line="264" w:lineRule="auto"/>
              <w:ind w:left="25" w:right="385" w:hanging="25"/>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Нежилое помещение</w:t>
            </w:r>
          </w:p>
        </w:tc>
        <w:tc>
          <w:tcPr>
            <w:tcW w:w="2620" w:type="dxa"/>
            <w:shd w:val="clear" w:color="auto" w:fill="auto"/>
          </w:tcPr>
          <w:p w14:paraId="17396CA0" w14:textId="77777777" w:rsidR="000F1CD1" w:rsidRPr="008D668B" w:rsidRDefault="000F1CD1" w:rsidP="000F1CD1">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сельсовет,</w:t>
            </w:r>
          </w:p>
          <w:p w14:paraId="1108E2C9" w14:textId="77777777" w:rsidR="000F1CD1" w:rsidRPr="008D668B" w:rsidRDefault="000F1CD1" w:rsidP="000F1CD1">
            <w:pPr>
              <w:spacing w:before="3" w:after="60" w:line="264" w:lineRule="auto"/>
              <w:ind w:left="25" w:right="101" w:hanging="25"/>
              <w:rPr>
                <w:rFonts w:ascii="Times New Roman" w:eastAsia="Times New Roman" w:hAnsi="Times New Roman" w:cs="Times New Roman"/>
                <w:sz w:val="24"/>
                <w:szCs w:val="24"/>
                <w:lang w:eastAsia="ru-RU"/>
              </w:rPr>
            </w:pPr>
            <w:proofErr w:type="spellStart"/>
            <w:r w:rsidRPr="008D668B">
              <w:rPr>
                <w:rFonts w:ascii="Times New Roman" w:eastAsia="Times New Roman" w:hAnsi="Times New Roman" w:cs="Times New Roman"/>
                <w:sz w:val="24"/>
                <w:szCs w:val="24"/>
                <w:lang w:eastAsia="ru-RU"/>
              </w:rPr>
              <w:t>п.Красный</w:t>
            </w:r>
            <w:proofErr w:type="spellEnd"/>
            <w:r w:rsidRPr="008D668B">
              <w:rPr>
                <w:rFonts w:ascii="Times New Roman" w:eastAsia="Times New Roman" w:hAnsi="Times New Roman" w:cs="Times New Roman"/>
                <w:sz w:val="24"/>
                <w:szCs w:val="24"/>
                <w:lang w:eastAsia="ru-RU"/>
              </w:rPr>
              <w:t xml:space="preserve"> Восток, ул.Советская,65/3, (подвальное помещение)</w:t>
            </w:r>
          </w:p>
        </w:tc>
        <w:tc>
          <w:tcPr>
            <w:tcW w:w="1984" w:type="dxa"/>
            <w:shd w:val="clear" w:color="auto" w:fill="auto"/>
          </w:tcPr>
          <w:p w14:paraId="1CF0F663" w14:textId="77777777" w:rsidR="000F1CD1" w:rsidRPr="008D668B" w:rsidRDefault="000F1CD1" w:rsidP="000F1CD1">
            <w:pPr>
              <w:spacing w:before="3" w:after="60" w:line="240" w:lineRule="auto"/>
              <w:ind w:left="25" w:right="-20" w:hanging="25"/>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pacing w:val="1"/>
                <w:sz w:val="24"/>
                <w:szCs w:val="24"/>
                <w:lang w:eastAsia="ru-RU"/>
              </w:rPr>
              <w:t>54:19:060401:405</w:t>
            </w:r>
          </w:p>
        </w:tc>
        <w:tc>
          <w:tcPr>
            <w:tcW w:w="2127" w:type="dxa"/>
            <w:shd w:val="clear" w:color="auto" w:fill="auto"/>
          </w:tcPr>
          <w:p w14:paraId="632904BC" w14:textId="77777777" w:rsidR="000F1CD1" w:rsidRPr="008D668B" w:rsidRDefault="000F1CD1" w:rsidP="000F1CD1">
            <w:pPr>
              <w:spacing w:before="3" w:after="60" w:line="240" w:lineRule="auto"/>
              <w:ind w:left="25" w:right="-20" w:hanging="2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П</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щ</w:t>
            </w:r>
            <w:r w:rsidRPr="008D668B">
              <w:rPr>
                <w:rFonts w:ascii="Times New Roman" w:eastAsia="Times New Roman" w:hAnsi="Times New Roman" w:cs="Times New Roman"/>
                <w:spacing w:val="-1"/>
                <w:sz w:val="24"/>
                <w:szCs w:val="24"/>
                <w:lang w:eastAsia="ru-RU"/>
              </w:rPr>
              <w:t>а</w:t>
            </w:r>
            <w:r w:rsidRPr="008D668B">
              <w:rPr>
                <w:rFonts w:ascii="Times New Roman" w:eastAsia="Times New Roman" w:hAnsi="Times New Roman" w:cs="Times New Roman"/>
                <w:sz w:val="24"/>
                <w:szCs w:val="24"/>
                <w:lang w:eastAsia="ru-RU"/>
              </w:rPr>
              <w:t xml:space="preserve">дь: </w:t>
            </w:r>
            <w:r w:rsidRPr="008D668B">
              <w:rPr>
                <w:rFonts w:ascii="Times New Roman" w:eastAsia="Times New Roman" w:hAnsi="Times New Roman" w:cs="Times New Roman"/>
                <w:spacing w:val="-1"/>
                <w:sz w:val="24"/>
                <w:szCs w:val="24"/>
                <w:lang w:eastAsia="ru-RU"/>
              </w:rPr>
              <w:t>общая 197,8 м</w:t>
            </w:r>
            <w:r w:rsidRPr="008D668B">
              <w:rPr>
                <w:rFonts w:ascii="Times New Roman" w:eastAsia="Times New Roman" w:hAnsi="Times New Roman" w:cs="Times New Roman"/>
                <w:sz w:val="24"/>
                <w:szCs w:val="24"/>
                <w:vertAlign w:val="superscript"/>
                <w:lang w:eastAsia="ru-RU"/>
              </w:rPr>
              <w:t>2</w:t>
            </w:r>
            <w:r w:rsidRPr="008D668B">
              <w:rPr>
                <w:rFonts w:ascii="Times New Roman" w:eastAsia="Times New Roman" w:hAnsi="Times New Roman" w:cs="Times New Roman"/>
                <w:sz w:val="24"/>
                <w:szCs w:val="24"/>
                <w:lang w:eastAsia="ru-RU"/>
              </w:rPr>
              <w:t>; Этажность: подвал,</w:t>
            </w:r>
          </w:p>
          <w:p w14:paraId="37A79928" w14:textId="77777777" w:rsidR="000F1CD1" w:rsidRPr="008D668B" w:rsidRDefault="000F1CD1" w:rsidP="000F1CD1">
            <w:pPr>
              <w:spacing w:before="3" w:after="60" w:line="240" w:lineRule="auto"/>
              <w:ind w:left="25" w:right="-20" w:hanging="25"/>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Год ввода: 1985г.</w:t>
            </w:r>
          </w:p>
        </w:tc>
        <w:tc>
          <w:tcPr>
            <w:tcW w:w="2409" w:type="dxa"/>
            <w:shd w:val="clear" w:color="auto" w:fill="auto"/>
          </w:tcPr>
          <w:p w14:paraId="33AB6CD9" w14:textId="77777777" w:rsidR="000F1CD1" w:rsidRPr="008D668B" w:rsidRDefault="000F1CD1" w:rsidP="000F1CD1">
            <w:pPr>
              <w:spacing w:before="21" w:after="60" w:line="240" w:lineRule="auto"/>
              <w:ind w:left="25" w:right="-20" w:hanging="25"/>
              <w:rPr>
                <w:rFonts w:ascii="Times New Roman" w:eastAsia="Times New Roman" w:hAnsi="Times New Roman" w:cs="Times New Roman"/>
                <w:spacing w:val="1"/>
                <w:sz w:val="24"/>
                <w:szCs w:val="24"/>
                <w:lang w:eastAsia="ru-RU"/>
              </w:rPr>
            </w:pPr>
            <w:r w:rsidRPr="008D668B">
              <w:rPr>
                <w:rFonts w:ascii="Times New Roman" w:eastAsia="Times New Roman" w:hAnsi="Times New Roman" w:cs="Times New Roman"/>
                <w:spacing w:val="1"/>
                <w:sz w:val="24"/>
                <w:szCs w:val="24"/>
                <w:lang w:eastAsia="ru-RU"/>
              </w:rPr>
              <w:t>54:19:060401:405-54/001/2017-1</w:t>
            </w:r>
          </w:p>
          <w:p w14:paraId="527B8817" w14:textId="77777777" w:rsidR="000F1CD1" w:rsidRPr="008D668B" w:rsidRDefault="000F1CD1" w:rsidP="000F1CD1">
            <w:pPr>
              <w:spacing w:before="21" w:after="60" w:line="240" w:lineRule="auto"/>
              <w:ind w:left="25" w:right="-20" w:hanging="2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pacing w:val="1"/>
                <w:sz w:val="24"/>
                <w:szCs w:val="24"/>
                <w:lang w:eastAsia="ru-RU"/>
              </w:rPr>
              <w:t xml:space="preserve"> от 12.04.2017 г.</w:t>
            </w:r>
          </w:p>
        </w:tc>
      </w:tr>
    </w:tbl>
    <w:p w14:paraId="482F6509" w14:textId="77777777" w:rsidR="000F1CD1" w:rsidRPr="008D668B" w:rsidRDefault="000F1CD1" w:rsidP="000F1CD1">
      <w:pPr>
        <w:spacing w:after="60" w:line="240" w:lineRule="auto"/>
        <w:ind w:left="852"/>
        <w:jc w:val="both"/>
        <w:rPr>
          <w:rFonts w:ascii="Times New Roman" w:eastAsia="Times New Roman" w:hAnsi="Times New Roman" w:cs="Times New Roman"/>
          <w:sz w:val="28"/>
          <w:szCs w:val="28"/>
          <w:lang w:eastAsia="ru-RU"/>
        </w:rPr>
      </w:pPr>
    </w:p>
    <w:p w14:paraId="5D43EEAC" w14:textId="77777777" w:rsidR="000F1CD1" w:rsidRPr="008D668B" w:rsidRDefault="000F1CD1" w:rsidP="00F95D82">
      <w:pPr>
        <w:numPr>
          <w:ilvl w:val="0"/>
          <w:numId w:val="2"/>
        </w:numPr>
        <w:spacing w:after="0" w:line="360" w:lineRule="auto"/>
        <w:contextualSpacing/>
        <w:jc w:val="both"/>
        <w:rPr>
          <w:rFonts w:ascii="Times New Roman" w:eastAsia="Times New Roman" w:hAnsi="Times New Roman" w:cs="Times New Roman"/>
          <w:sz w:val="24"/>
          <w:szCs w:val="24"/>
          <w:lang w:val="x-none" w:eastAsia="ru-RU"/>
        </w:rPr>
      </w:pPr>
      <w:r w:rsidRPr="008D668B">
        <w:rPr>
          <w:rFonts w:ascii="Times New Roman" w:eastAsia="Times New Roman" w:hAnsi="Times New Roman" w:cs="Times New Roman"/>
          <w:sz w:val="28"/>
          <w:szCs w:val="28"/>
          <w:lang w:val="x-none" w:eastAsia="ru-RU"/>
        </w:rPr>
        <w:t>Перечень  имущества, входящего в состав Объекта Соглашения</w:t>
      </w:r>
    </w:p>
    <w:tbl>
      <w:tblPr>
        <w:tblpPr w:leftFromText="180" w:rightFromText="180" w:vertAnchor="text" w:tblpX="98" w:tblpY="1"/>
        <w:tblOverlap w:val="never"/>
        <w:tblW w:w="15178" w:type="dxa"/>
        <w:tblLayout w:type="fixed"/>
        <w:tblCellMar>
          <w:left w:w="0" w:type="dxa"/>
          <w:right w:w="0" w:type="dxa"/>
        </w:tblCellMar>
        <w:tblLook w:val="01E0" w:firstRow="1" w:lastRow="1" w:firstColumn="1" w:lastColumn="1" w:noHBand="0" w:noVBand="0"/>
      </w:tblPr>
      <w:tblGrid>
        <w:gridCol w:w="741"/>
        <w:gridCol w:w="2246"/>
        <w:gridCol w:w="2410"/>
        <w:gridCol w:w="4678"/>
        <w:gridCol w:w="5103"/>
      </w:tblGrid>
      <w:tr w:rsidR="000F1CD1" w:rsidRPr="008D668B" w14:paraId="6961D56A" w14:textId="77777777" w:rsidTr="00E62D06">
        <w:trPr>
          <w:trHeight w:hRule="exact" w:val="873"/>
        </w:trPr>
        <w:tc>
          <w:tcPr>
            <w:tcW w:w="741" w:type="dxa"/>
            <w:tcBorders>
              <w:top w:val="single" w:sz="8" w:space="0" w:color="000000"/>
              <w:left w:val="single" w:sz="8" w:space="0" w:color="000000"/>
              <w:bottom w:val="single" w:sz="8" w:space="0" w:color="000000"/>
              <w:right w:val="single" w:sz="8" w:space="0" w:color="000000"/>
            </w:tcBorders>
          </w:tcPr>
          <w:p w14:paraId="1228259D" w14:textId="77777777" w:rsidR="000F1CD1" w:rsidRPr="008D668B" w:rsidRDefault="000F1CD1" w:rsidP="000F1CD1">
            <w:pPr>
              <w:widowControl w:val="0"/>
              <w:spacing w:after="60" w:line="240" w:lineRule="auto"/>
              <w:rPr>
                <w:rFonts w:ascii="Times New Roman" w:eastAsia="Calibri" w:hAnsi="Times New Roman" w:cs="Times New Roman"/>
                <w:sz w:val="24"/>
                <w:szCs w:val="24"/>
                <w:lang w:eastAsia="ru-RU"/>
              </w:rPr>
            </w:pPr>
          </w:p>
          <w:p w14:paraId="2937A572" w14:textId="77777777" w:rsidR="000F1CD1" w:rsidRPr="008D668B" w:rsidRDefault="000F1CD1" w:rsidP="000F1CD1">
            <w:pPr>
              <w:widowControl w:val="0"/>
              <w:spacing w:after="60" w:line="240" w:lineRule="auto"/>
              <w:ind w:left="33" w:right="-58"/>
              <w:jc w:val="center"/>
              <w:rPr>
                <w:rFonts w:ascii="Times New Roman" w:eastAsia="Times New Roman" w:hAnsi="Times New Roman" w:cs="Times New Roman"/>
                <w:b/>
                <w:bCs/>
                <w:sz w:val="24"/>
                <w:szCs w:val="24"/>
                <w:lang w:eastAsia="ru-RU"/>
              </w:rPr>
            </w:pPr>
            <w:r w:rsidRPr="008D668B">
              <w:rPr>
                <w:rFonts w:ascii="Times New Roman" w:eastAsia="Times New Roman" w:hAnsi="Times New Roman" w:cs="Times New Roman"/>
                <w:b/>
                <w:bCs/>
                <w:sz w:val="24"/>
                <w:szCs w:val="24"/>
                <w:lang w:val="en-US" w:eastAsia="ru-RU"/>
              </w:rPr>
              <w:t>№</w:t>
            </w:r>
          </w:p>
          <w:p w14:paraId="56D2BCBC" w14:textId="77777777" w:rsidR="000F1CD1" w:rsidRPr="008D668B" w:rsidRDefault="000F1CD1" w:rsidP="000F1CD1">
            <w:pPr>
              <w:widowControl w:val="0"/>
              <w:spacing w:after="60" w:line="240" w:lineRule="auto"/>
              <w:ind w:left="33" w:right="-58"/>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b/>
                <w:bCs/>
                <w:w w:val="102"/>
                <w:sz w:val="24"/>
                <w:szCs w:val="24"/>
                <w:lang w:val="en-US" w:eastAsia="ru-RU"/>
              </w:rPr>
              <w:t>п/п</w:t>
            </w:r>
          </w:p>
        </w:tc>
        <w:tc>
          <w:tcPr>
            <w:tcW w:w="2246" w:type="dxa"/>
            <w:tcBorders>
              <w:top w:val="single" w:sz="8" w:space="0" w:color="000000"/>
              <w:left w:val="single" w:sz="8" w:space="0" w:color="000000"/>
              <w:bottom w:val="single" w:sz="8" w:space="0" w:color="000000"/>
              <w:right w:val="single" w:sz="8" w:space="0" w:color="000000"/>
            </w:tcBorders>
          </w:tcPr>
          <w:p w14:paraId="6D9F6C95" w14:textId="77777777" w:rsidR="000F1CD1" w:rsidRPr="008D668B" w:rsidRDefault="000F1CD1" w:rsidP="000F1CD1">
            <w:pPr>
              <w:widowControl w:val="0"/>
              <w:spacing w:after="60" w:line="240" w:lineRule="auto"/>
              <w:ind w:left="196" w:right="136" w:firstLine="17"/>
              <w:jc w:val="center"/>
              <w:rPr>
                <w:rFonts w:ascii="Times New Roman" w:eastAsia="Times New Roman" w:hAnsi="Times New Roman" w:cs="Times New Roman"/>
                <w:sz w:val="24"/>
                <w:szCs w:val="24"/>
                <w:lang w:val="en-US" w:eastAsia="ru-RU"/>
              </w:rPr>
            </w:pPr>
            <w:proofErr w:type="spellStart"/>
            <w:r w:rsidRPr="008D668B">
              <w:rPr>
                <w:rFonts w:ascii="Times New Roman" w:eastAsia="Times New Roman" w:hAnsi="Times New Roman" w:cs="Times New Roman"/>
                <w:b/>
                <w:bCs/>
                <w:w w:val="102"/>
                <w:sz w:val="24"/>
                <w:szCs w:val="24"/>
                <w:lang w:val="en-US" w:eastAsia="ru-RU"/>
              </w:rPr>
              <w:t>Об</w:t>
            </w:r>
            <w:r w:rsidRPr="008D668B">
              <w:rPr>
                <w:rFonts w:ascii="Times New Roman" w:eastAsia="Times New Roman" w:hAnsi="Times New Roman" w:cs="Times New Roman"/>
                <w:b/>
                <w:bCs/>
                <w:spacing w:val="-1"/>
                <w:w w:val="102"/>
                <w:sz w:val="24"/>
                <w:szCs w:val="24"/>
                <w:lang w:val="en-US" w:eastAsia="ru-RU"/>
              </w:rPr>
              <w:t>ъ</w:t>
            </w:r>
            <w:r w:rsidRPr="008D668B">
              <w:rPr>
                <w:rFonts w:ascii="Times New Roman" w:eastAsia="Times New Roman" w:hAnsi="Times New Roman" w:cs="Times New Roman"/>
                <w:b/>
                <w:bCs/>
                <w:w w:val="102"/>
                <w:sz w:val="24"/>
                <w:szCs w:val="24"/>
                <w:lang w:val="en-US" w:eastAsia="ru-RU"/>
              </w:rPr>
              <w:t>ект</w:t>
            </w:r>
            <w:proofErr w:type="spellEnd"/>
            <w:r w:rsidRPr="008D668B">
              <w:rPr>
                <w:rFonts w:ascii="Times New Roman" w:eastAsia="Times New Roman" w:hAnsi="Times New Roman" w:cs="Times New Roman"/>
                <w:b/>
                <w:bCs/>
                <w:w w:val="102"/>
                <w:sz w:val="24"/>
                <w:szCs w:val="24"/>
                <w:lang w:eastAsia="ru-RU"/>
              </w:rPr>
              <w:t xml:space="preserve"> </w:t>
            </w:r>
            <w:proofErr w:type="spellStart"/>
            <w:r w:rsidRPr="008D668B">
              <w:rPr>
                <w:rFonts w:ascii="Times New Roman" w:eastAsia="Times New Roman" w:hAnsi="Times New Roman" w:cs="Times New Roman"/>
                <w:b/>
                <w:bCs/>
                <w:spacing w:val="4"/>
                <w:w w:val="102"/>
                <w:sz w:val="24"/>
                <w:szCs w:val="24"/>
                <w:lang w:val="en-US" w:eastAsia="ru-RU"/>
              </w:rPr>
              <w:t>т</w:t>
            </w:r>
            <w:r w:rsidRPr="008D668B">
              <w:rPr>
                <w:rFonts w:ascii="Times New Roman" w:eastAsia="Times New Roman" w:hAnsi="Times New Roman" w:cs="Times New Roman"/>
                <w:b/>
                <w:bCs/>
                <w:w w:val="102"/>
                <w:sz w:val="24"/>
                <w:szCs w:val="24"/>
                <w:lang w:val="en-US" w:eastAsia="ru-RU"/>
              </w:rPr>
              <w:t>еп</w:t>
            </w:r>
            <w:r w:rsidRPr="008D668B">
              <w:rPr>
                <w:rFonts w:ascii="Times New Roman" w:eastAsia="Times New Roman" w:hAnsi="Times New Roman" w:cs="Times New Roman"/>
                <w:b/>
                <w:bCs/>
                <w:spacing w:val="-1"/>
                <w:w w:val="102"/>
                <w:sz w:val="24"/>
                <w:szCs w:val="24"/>
                <w:lang w:val="en-US" w:eastAsia="ru-RU"/>
              </w:rPr>
              <w:t>л</w:t>
            </w:r>
            <w:r w:rsidRPr="008D668B">
              <w:rPr>
                <w:rFonts w:ascii="Times New Roman" w:eastAsia="Times New Roman" w:hAnsi="Times New Roman" w:cs="Times New Roman"/>
                <w:b/>
                <w:bCs/>
                <w:w w:val="102"/>
                <w:sz w:val="24"/>
                <w:szCs w:val="24"/>
                <w:lang w:val="en-US" w:eastAsia="ru-RU"/>
              </w:rPr>
              <w:t>оснаб</w:t>
            </w:r>
            <w:r w:rsidRPr="008D668B">
              <w:rPr>
                <w:rFonts w:ascii="Times New Roman" w:eastAsia="Times New Roman" w:hAnsi="Times New Roman" w:cs="Times New Roman"/>
                <w:b/>
                <w:bCs/>
                <w:spacing w:val="-3"/>
                <w:w w:val="102"/>
                <w:sz w:val="24"/>
                <w:szCs w:val="24"/>
                <w:lang w:val="en-US" w:eastAsia="ru-RU"/>
              </w:rPr>
              <w:t>ж</w:t>
            </w:r>
            <w:r w:rsidRPr="008D668B">
              <w:rPr>
                <w:rFonts w:ascii="Times New Roman" w:eastAsia="Times New Roman" w:hAnsi="Times New Roman" w:cs="Times New Roman"/>
                <w:b/>
                <w:bCs/>
                <w:w w:val="102"/>
                <w:sz w:val="24"/>
                <w:szCs w:val="24"/>
                <w:lang w:val="en-US" w:eastAsia="ru-RU"/>
              </w:rPr>
              <w:t>ен</w:t>
            </w:r>
            <w:r w:rsidRPr="008D668B">
              <w:rPr>
                <w:rFonts w:ascii="Times New Roman" w:eastAsia="Times New Roman" w:hAnsi="Times New Roman" w:cs="Times New Roman"/>
                <w:b/>
                <w:bCs/>
                <w:spacing w:val="1"/>
                <w:w w:val="102"/>
                <w:sz w:val="24"/>
                <w:szCs w:val="24"/>
                <w:lang w:val="en-US" w:eastAsia="ru-RU"/>
              </w:rPr>
              <w:t>и</w:t>
            </w:r>
            <w:r w:rsidRPr="008D668B">
              <w:rPr>
                <w:rFonts w:ascii="Times New Roman" w:eastAsia="Times New Roman" w:hAnsi="Times New Roman" w:cs="Times New Roman"/>
                <w:b/>
                <w:bCs/>
                <w:w w:val="102"/>
                <w:sz w:val="24"/>
                <w:szCs w:val="24"/>
                <w:lang w:val="en-US" w:eastAsia="ru-RU"/>
              </w:rPr>
              <w:t>я</w:t>
            </w:r>
            <w:proofErr w:type="spellEnd"/>
          </w:p>
        </w:tc>
        <w:tc>
          <w:tcPr>
            <w:tcW w:w="2410" w:type="dxa"/>
            <w:tcBorders>
              <w:top w:val="single" w:sz="8" w:space="0" w:color="000000"/>
              <w:left w:val="single" w:sz="8" w:space="0" w:color="000000"/>
              <w:bottom w:val="single" w:sz="8" w:space="0" w:color="000000"/>
              <w:right w:val="single" w:sz="8" w:space="0" w:color="000000"/>
            </w:tcBorders>
          </w:tcPr>
          <w:p w14:paraId="18158CBD" w14:textId="77777777" w:rsidR="000F1CD1" w:rsidRPr="008D668B" w:rsidRDefault="000F1CD1" w:rsidP="000F1CD1">
            <w:pPr>
              <w:widowControl w:val="0"/>
              <w:spacing w:after="60" w:line="240" w:lineRule="auto"/>
              <w:ind w:left="101" w:right="77"/>
              <w:jc w:val="center"/>
              <w:rPr>
                <w:rFonts w:ascii="Times New Roman" w:eastAsia="Times New Roman" w:hAnsi="Times New Roman" w:cs="Times New Roman"/>
                <w:sz w:val="24"/>
                <w:szCs w:val="24"/>
                <w:lang w:eastAsia="ru-RU"/>
              </w:rPr>
            </w:pPr>
            <w:proofErr w:type="spellStart"/>
            <w:r w:rsidRPr="008D668B">
              <w:rPr>
                <w:rFonts w:ascii="Times New Roman" w:eastAsia="Times New Roman" w:hAnsi="Times New Roman" w:cs="Times New Roman"/>
                <w:b/>
                <w:bCs/>
                <w:sz w:val="24"/>
                <w:szCs w:val="24"/>
                <w:lang w:eastAsia="ru-RU"/>
              </w:rPr>
              <w:t>Ин</w:t>
            </w:r>
            <w:r w:rsidRPr="008D668B">
              <w:rPr>
                <w:rFonts w:ascii="Times New Roman" w:eastAsia="Times New Roman" w:hAnsi="Times New Roman" w:cs="Times New Roman"/>
                <w:b/>
                <w:bCs/>
                <w:spacing w:val="1"/>
                <w:sz w:val="24"/>
                <w:szCs w:val="24"/>
                <w:lang w:eastAsia="ru-RU"/>
              </w:rPr>
              <w:t>в</w:t>
            </w:r>
            <w:r w:rsidRPr="008D668B">
              <w:rPr>
                <w:rFonts w:ascii="Times New Roman" w:eastAsia="Times New Roman" w:hAnsi="Times New Roman" w:cs="Times New Roman"/>
                <w:b/>
                <w:bCs/>
                <w:sz w:val="24"/>
                <w:szCs w:val="24"/>
                <w:lang w:eastAsia="ru-RU"/>
              </w:rPr>
              <w:t>.номер</w:t>
            </w:r>
            <w:proofErr w:type="spellEnd"/>
            <w:r w:rsidRPr="008D668B">
              <w:rPr>
                <w:rFonts w:ascii="Times New Roman" w:eastAsia="Times New Roman" w:hAnsi="Times New Roman" w:cs="Times New Roman"/>
                <w:b/>
                <w:bCs/>
                <w:sz w:val="24"/>
                <w:szCs w:val="24"/>
                <w:lang w:eastAsia="ru-RU"/>
              </w:rPr>
              <w:t xml:space="preserve"> </w:t>
            </w:r>
            <w:r w:rsidRPr="008D668B">
              <w:rPr>
                <w:rFonts w:ascii="Times New Roman" w:eastAsia="Times New Roman" w:hAnsi="Times New Roman" w:cs="Times New Roman"/>
                <w:b/>
                <w:bCs/>
                <w:w w:val="102"/>
                <w:sz w:val="24"/>
                <w:szCs w:val="24"/>
                <w:lang w:eastAsia="ru-RU"/>
              </w:rPr>
              <w:t xml:space="preserve">по </w:t>
            </w:r>
            <w:r w:rsidRPr="008D668B">
              <w:rPr>
                <w:rFonts w:ascii="Times New Roman" w:eastAsia="Times New Roman" w:hAnsi="Times New Roman" w:cs="Times New Roman"/>
                <w:b/>
                <w:bCs/>
                <w:spacing w:val="1"/>
                <w:sz w:val="24"/>
                <w:szCs w:val="24"/>
                <w:lang w:eastAsia="ru-RU"/>
              </w:rPr>
              <w:t>д</w:t>
            </w:r>
            <w:r w:rsidRPr="008D668B">
              <w:rPr>
                <w:rFonts w:ascii="Times New Roman" w:eastAsia="Times New Roman" w:hAnsi="Times New Roman" w:cs="Times New Roman"/>
                <w:b/>
                <w:bCs/>
                <w:sz w:val="24"/>
                <w:szCs w:val="24"/>
                <w:lang w:eastAsia="ru-RU"/>
              </w:rPr>
              <w:t>ан</w:t>
            </w:r>
            <w:r w:rsidRPr="008D668B">
              <w:rPr>
                <w:rFonts w:ascii="Times New Roman" w:eastAsia="Times New Roman" w:hAnsi="Times New Roman" w:cs="Times New Roman"/>
                <w:b/>
                <w:bCs/>
                <w:spacing w:val="1"/>
                <w:sz w:val="24"/>
                <w:szCs w:val="24"/>
                <w:lang w:eastAsia="ru-RU"/>
              </w:rPr>
              <w:t>н</w:t>
            </w:r>
            <w:r w:rsidRPr="008D668B">
              <w:rPr>
                <w:rFonts w:ascii="Times New Roman" w:eastAsia="Times New Roman" w:hAnsi="Times New Roman" w:cs="Times New Roman"/>
                <w:b/>
                <w:bCs/>
                <w:spacing w:val="-1"/>
                <w:sz w:val="24"/>
                <w:szCs w:val="24"/>
                <w:lang w:eastAsia="ru-RU"/>
              </w:rPr>
              <w:t>ы</w:t>
            </w:r>
            <w:r w:rsidRPr="008D668B">
              <w:rPr>
                <w:rFonts w:ascii="Times New Roman" w:eastAsia="Times New Roman" w:hAnsi="Times New Roman" w:cs="Times New Roman"/>
                <w:b/>
                <w:bCs/>
                <w:sz w:val="24"/>
                <w:szCs w:val="24"/>
                <w:lang w:eastAsia="ru-RU"/>
              </w:rPr>
              <w:t xml:space="preserve">м </w:t>
            </w:r>
            <w:r w:rsidRPr="008D668B">
              <w:rPr>
                <w:rFonts w:ascii="Times New Roman" w:eastAsia="Times New Roman" w:hAnsi="Times New Roman" w:cs="Times New Roman"/>
                <w:b/>
                <w:bCs/>
                <w:w w:val="102"/>
                <w:sz w:val="24"/>
                <w:szCs w:val="24"/>
                <w:lang w:eastAsia="ru-RU"/>
              </w:rPr>
              <w:t>уче</w:t>
            </w:r>
            <w:r w:rsidRPr="008D668B">
              <w:rPr>
                <w:rFonts w:ascii="Times New Roman" w:eastAsia="Times New Roman" w:hAnsi="Times New Roman" w:cs="Times New Roman"/>
                <w:b/>
                <w:bCs/>
                <w:spacing w:val="4"/>
                <w:w w:val="102"/>
                <w:sz w:val="24"/>
                <w:szCs w:val="24"/>
                <w:lang w:eastAsia="ru-RU"/>
              </w:rPr>
              <w:t>т</w:t>
            </w:r>
            <w:r w:rsidRPr="008D668B">
              <w:rPr>
                <w:rFonts w:ascii="Times New Roman" w:eastAsia="Times New Roman" w:hAnsi="Times New Roman" w:cs="Times New Roman"/>
                <w:b/>
                <w:bCs/>
                <w:w w:val="102"/>
                <w:sz w:val="24"/>
                <w:szCs w:val="24"/>
                <w:lang w:eastAsia="ru-RU"/>
              </w:rPr>
              <w:t xml:space="preserve">а </w:t>
            </w:r>
            <w:proofErr w:type="spellStart"/>
            <w:r w:rsidRPr="008D668B">
              <w:rPr>
                <w:rFonts w:ascii="Times New Roman" w:eastAsia="Times New Roman" w:hAnsi="Times New Roman" w:cs="Times New Roman"/>
                <w:b/>
                <w:bCs/>
                <w:w w:val="102"/>
                <w:sz w:val="24"/>
                <w:szCs w:val="24"/>
                <w:lang w:eastAsia="ru-RU"/>
              </w:rPr>
              <w:t>Конце</w:t>
            </w:r>
            <w:r w:rsidRPr="008D668B">
              <w:rPr>
                <w:rFonts w:ascii="Times New Roman" w:eastAsia="Times New Roman" w:hAnsi="Times New Roman" w:cs="Times New Roman"/>
                <w:b/>
                <w:bCs/>
                <w:spacing w:val="1"/>
                <w:w w:val="102"/>
                <w:sz w:val="24"/>
                <w:szCs w:val="24"/>
                <w:lang w:eastAsia="ru-RU"/>
              </w:rPr>
              <w:t>д</w:t>
            </w:r>
            <w:r w:rsidRPr="008D668B">
              <w:rPr>
                <w:rFonts w:ascii="Times New Roman" w:eastAsia="Times New Roman" w:hAnsi="Times New Roman" w:cs="Times New Roman"/>
                <w:b/>
                <w:bCs/>
                <w:w w:val="102"/>
                <w:sz w:val="24"/>
                <w:szCs w:val="24"/>
                <w:lang w:eastAsia="ru-RU"/>
              </w:rPr>
              <w:t>ен</w:t>
            </w:r>
            <w:r w:rsidRPr="008D668B">
              <w:rPr>
                <w:rFonts w:ascii="Times New Roman" w:eastAsia="Times New Roman" w:hAnsi="Times New Roman" w:cs="Times New Roman"/>
                <w:b/>
                <w:bCs/>
                <w:spacing w:val="5"/>
                <w:w w:val="102"/>
                <w:sz w:val="24"/>
                <w:szCs w:val="24"/>
                <w:lang w:eastAsia="ru-RU"/>
              </w:rPr>
              <w:t>т</w:t>
            </w:r>
            <w:r w:rsidRPr="008D668B">
              <w:rPr>
                <w:rFonts w:ascii="Times New Roman" w:eastAsia="Times New Roman" w:hAnsi="Times New Roman" w:cs="Times New Roman"/>
                <w:b/>
                <w:bCs/>
                <w:w w:val="102"/>
                <w:sz w:val="24"/>
                <w:szCs w:val="24"/>
                <w:lang w:eastAsia="ru-RU"/>
              </w:rPr>
              <w:t>а</w:t>
            </w:r>
            <w:proofErr w:type="spellEnd"/>
          </w:p>
        </w:tc>
        <w:tc>
          <w:tcPr>
            <w:tcW w:w="4678" w:type="dxa"/>
            <w:tcBorders>
              <w:top w:val="single" w:sz="8" w:space="0" w:color="000000"/>
              <w:left w:val="single" w:sz="8" w:space="0" w:color="000000"/>
              <w:bottom w:val="single" w:sz="8" w:space="0" w:color="000000"/>
              <w:right w:val="single" w:sz="8" w:space="0" w:color="000000"/>
            </w:tcBorders>
          </w:tcPr>
          <w:p w14:paraId="0DC4E4D6" w14:textId="77777777" w:rsidR="000F1CD1" w:rsidRPr="008D668B" w:rsidRDefault="000F1CD1" w:rsidP="000F1CD1">
            <w:pPr>
              <w:widowControl w:val="0"/>
              <w:spacing w:after="60" w:line="240" w:lineRule="auto"/>
              <w:ind w:left="1134" w:right="-20" w:hanging="284"/>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bCs/>
                <w:sz w:val="24"/>
                <w:szCs w:val="24"/>
                <w:lang w:eastAsia="ru-RU"/>
              </w:rPr>
              <w:t>Наимено</w:t>
            </w:r>
            <w:r w:rsidRPr="008D668B">
              <w:rPr>
                <w:rFonts w:ascii="Times New Roman" w:eastAsia="Times New Roman" w:hAnsi="Times New Roman" w:cs="Times New Roman"/>
                <w:b/>
                <w:bCs/>
                <w:spacing w:val="1"/>
                <w:sz w:val="24"/>
                <w:szCs w:val="24"/>
                <w:lang w:eastAsia="ru-RU"/>
              </w:rPr>
              <w:t>в</w:t>
            </w:r>
            <w:r w:rsidRPr="008D668B">
              <w:rPr>
                <w:rFonts w:ascii="Times New Roman" w:eastAsia="Times New Roman" w:hAnsi="Times New Roman" w:cs="Times New Roman"/>
                <w:b/>
                <w:bCs/>
                <w:sz w:val="24"/>
                <w:szCs w:val="24"/>
                <w:lang w:eastAsia="ru-RU"/>
              </w:rPr>
              <w:t>ан</w:t>
            </w:r>
            <w:r w:rsidRPr="008D668B">
              <w:rPr>
                <w:rFonts w:ascii="Times New Roman" w:eastAsia="Times New Roman" w:hAnsi="Times New Roman" w:cs="Times New Roman"/>
                <w:b/>
                <w:bCs/>
                <w:spacing w:val="1"/>
                <w:sz w:val="24"/>
                <w:szCs w:val="24"/>
                <w:lang w:eastAsia="ru-RU"/>
              </w:rPr>
              <w:t>и</w:t>
            </w:r>
            <w:r w:rsidRPr="008D668B">
              <w:rPr>
                <w:rFonts w:ascii="Times New Roman" w:eastAsia="Times New Roman" w:hAnsi="Times New Roman" w:cs="Times New Roman"/>
                <w:b/>
                <w:bCs/>
                <w:sz w:val="24"/>
                <w:szCs w:val="24"/>
                <w:lang w:eastAsia="ru-RU"/>
              </w:rPr>
              <w:t xml:space="preserve">е </w:t>
            </w:r>
            <w:r w:rsidRPr="008D668B">
              <w:rPr>
                <w:rFonts w:ascii="Times New Roman" w:eastAsia="Times New Roman" w:hAnsi="Times New Roman" w:cs="Times New Roman"/>
                <w:b/>
                <w:bCs/>
                <w:w w:val="102"/>
                <w:sz w:val="24"/>
                <w:szCs w:val="24"/>
                <w:lang w:eastAsia="ru-RU"/>
              </w:rPr>
              <w:t>об</w:t>
            </w:r>
            <w:r w:rsidRPr="008D668B">
              <w:rPr>
                <w:rFonts w:ascii="Times New Roman" w:eastAsia="Times New Roman" w:hAnsi="Times New Roman" w:cs="Times New Roman"/>
                <w:b/>
                <w:bCs/>
                <w:spacing w:val="-1"/>
                <w:w w:val="102"/>
                <w:sz w:val="24"/>
                <w:szCs w:val="24"/>
                <w:lang w:eastAsia="ru-RU"/>
              </w:rPr>
              <w:t>ъ</w:t>
            </w:r>
            <w:r w:rsidRPr="008D668B">
              <w:rPr>
                <w:rFonts w:ascii="Times New Roman" w:eastAsia="Times New Roman" w:hAnsi="Times New Roman" w:cs="Times New Roman"/>
                <w:b/>
                <w:bCs/>
                <w:w w:val="102"/>
                <w:sz w:val="24"/>
                <w:szCs w:val="24"/>
                <w:lang w:eastAsia="ru-RU"/>
              </w:rPr>
              <w:t>ек</w:t>
            </w:r>
            <w:r w:rsidRPr="008D668B">
              <w:rPr>
                <w:rFonts w:ascii="Times New Roman" w:eastAsia="Times New Roman" w:hAnsi="Times New Roman" w:cs="Times New Roman"/>
                <w:b/>
                <w:bCs/>
                <w:spacing w:val="5"/>
                <w:w w:val="102"/>
                <w:sz w:val="24"/>
                <w:szCs w:val="24"/>
                <w:lang w:eastAsia="ru-RU"/>
              </w:rPr>
              <w:t>т</w:t>
            </w:r>
            <w:r w:rsidRPr="008D668B">
              <w:rPr>
                <w:rFonts w:ascii="Times New Roman" w:eastAsia="Times New Roman" w:hAnsi="Times New Roman" w:cs="Times New Roman"/>
                <w:b/>
                <w:bCs/>
                <w:w w:val="102"/>
                <w:sz w:val="24"/>
                <w:szCs w:val="24"/>
                <w:lang w:eastAsia="ru-RU"/>
              </w:rPr>
              <w:t>а, его описание (</w:t>
            </w:r>
            <w:proofErr w:type="gramStart"/>
            <w:r w:rsidRPr="008D668B">
              <w:rPr>
                <w:rFonts w:ascii="Times New Roman" w:eastAsia="Times New Roman" w:hAnsi="Times New Roman" w:cs="Times New Roman"/>
                <w:b/>
                <w:bCs/>
                <w:w w:val="102"/>
                <w:sz w:val="24"/>
                <w:szCs w:val="24"/>
                <w:lang w:eastAsia="ru-RU"/>
              </w:rPr>
              <w:t>технические  характеристики</w:t>
            </w:r>
            <w:proofErr w:type="gramEnd"/>
            <w:r w:rsidRPr="008D668B">
              <w:rPr>
                <w:rFonts w:ascii="Times New Roman" w:eastAsia="Times New Roman" w:hAnsi="Times New Roman" w:cs="Times New Roman"/>
                <w:b/>
                <w:bCs/>
                <w:w w:val="102"/>
                <w:sz w:val="24"/>
                <w:szCs w:val="24"/>
                <w:lang w:eastAsia="ru-RU"/>
              </w:rPr>
              <w:t>)</w:t>
            </w:r>
          </w:p>
        </w:tc>
        <w:tc>
          <w:tcPr>
            <w:tcW w:w="5103" w:type="dxa"/>
            <w:tcBorders>
              <w:top w:val="single" w:sz="8" w:space="0" w:color="000000"/>
              <w:left w:val="single" w:sz="8" w:space="0" w:color="000000"/>
              <w:bottom w:val="single" w:sz="8" w:space="0" w:color="000000"/>
              <w:right w:val="single" w:sz="8" w:space="0" w:color="000000"/>
            </w:tcBorders>
          </w:tcPr>
          <w:p w14:paraId="558BA5BB" w14:textId="77777777" w:rsidR="000F1CD1" w:rsidRPr="008D668B" w:rsidRDefault="000F1CD1" w:rsidP="000F1CD1">
            <w:pPr>
              <w:widowControl w:val="0"/>
              <w:spacing w:after="60" w:line="240" w:lineRule="auto"/>
              <w:ind w:left="909" w:right="-20"/>
              <w:rPr>
                <w:rFonts w:ascii="Times New Roman" w:eastAsia="Times New Roman" w:hAnsi="Times New Roman" w:cs="Times New Roman"/>
                <w:sz w:val="24"/>
                <w:szCs w:val="24"/>
                <w:lang w:val="en-US" w:eastAsia="ru-RU"/>
              </w:rPr>
            </w:pPr>
            <w:proofErr w:type="spellStart"/>
            <w:r w:rsidRPr="008D668B">
              <w:rPr>
                <w:rFonts w:ascii="Times New Roman" w:eastAsia="Times New Roman" w:hAnsi="Times New Roman" w:cs="Times New Roman"/>
                <w:b/>
                <w:bCs/>
                <w:sz w:val="24"/>
                <w:szCs w:val="24"/>
                <w:lang w:val="en-US" w:eastAsia="ru-RU"/>
              </w:rPr>
              <w:t>Мес</w:t>
            </w:r>
            <w:r w:rsidRPr="008D668B">
              <w:rPr>
                <w:rFonts w:ascii="Times New Roman" w:eastAsia="Times New Roman" w:hAnsi="Times New Roman" w:cs="Times New Roman"/>
                <w:b/>
                <w:bCs/>
                <w:spacing w:val="4"/>
                <w:sz w:val="24"/>
                <w:szCs w:val="24"/>
                <w:lang w:val="en-US" w:eastAsia="ru-RU"/>
              </w:rPr>
              <w:t>т</w:t>
            </w:r>
            <w:r w:rsidRPr="008D668B">
              <w:rPr>
                <w:rFonts w:ascii="Times New Roman" w:eastAsia="Times New Roman" w:hAnsi="Times New Roman" w:cs="Times New Roman"/>
                <w:b/>
                <w:bCs/>
                <w:sz w:val="24"/>
                <w:szCs w:val="24"/>
                <w:lang w:val="en-US" w:eastAsia="ru-RU"/>
              </w:rPr>
              <w:t>о</w:t>
            </w:r>
            <w:proofErr w:type="spellEnd"/>
            <w:r w:rsidRPr="008D668B">
              <w:rPr>
                <w:rFonts w:ascii="Times New Roman" w:eastAsia="Times New Roman" w:hAnsi="Times New Roman" w:cs="Times New Roman"/>
                <w:b/>
                <w:bCs/>
                <w:sz w:val="24"/>
                <w:szCs w:val="24"/>
                <w:lang w:eastAsia="ru-RU"/>
              </w:rPr>
              <w:t xml:space="preserve"> </w:t>
            </w:r>
            <w:proofErr w:type="spellStart"/>
            <w:r w:rsidRPr="008D668B">
              <w:rPr>
                <w:rFonts w:ascii="Times New Roman" w:eastAsia="Times New Roman" w:hAnsi="Times New Roman" w:cs="Times New Roman"/>
                <w:b/>
                <w:bCs/>
                <w:sz w:val="24"/>
                <w:szCs w:val="24"/>
                <w:lang w:val="en-US" w:eastAsia="ru-RU"/>
              </w:rPr>
              <w:t>раз</w:t>
            </w:r>
            <w:r w:rsidRPr="008D668B">
              <w:rPr>
                <w:rFonts w:ascii="Times New Roman" w:eastAsia="Times New Roman" w:hAnsi="Times New Roman" w:cs="Times New Roman"/>
                <w:b/>
                <w:bCs/>
                <w:spacing w:val="-1"/>
                <w:sz w:val="24"/>
                <w:szCs w:val="24"/>
                <w:lang w:val="en-US" w:eastAsia="ru-RU"/>
              </w:rPr>
              <w:t>м</w:t>
            </w:r>
            <w:r w:rsidRPr="008D668B">
              <w:rPr>
                <w:rFonts w:ascii="Times New Roman" w:eastAsia="Times New Roman" w:hAnsi="Times New Roman" w:cs="Times New Roman"/>
                <w:b/>
                <w:bCs/>
                <w:sz w:val="24"/>
                <w:szCs w:val="24"/>
                <w:lang w:val="en-US" w:eastAsia="ru-RU"/>
              </w:rPr>
              <w:t>ещения</w:t>
            </w:r>
            <w:proofErr w:type="spellEnd"/>
            <w:r w:rsidRPr="008D668B">
              <w:rPr>
                <w:rFonts w:ascii="Times New Roman" w:eastAsia="Times New Roman" w:hAnsi="Times New Roman" w:cs="Times New Roman"/>
                <w:b/>
                <w:bCs/>
                <w:sz w:val="24"/>
                <w:szCs w:val="24"/>
                <w:lang w:eastAsia="ru-RU"/>
              </w:rPr>
              <w:t xml:space="preserve"> </w:t>
            </w:r>
            <w:r w:rsidRPr="008D668B">
              <w:rPr>
                <w:rFonts w:ascii="Times New Roman" w:eastAsia="Times New Roman" w:hAnsi="Times New Roman" w:cs="Times New Roman"/>
                <w:b/>
                <w:bCs/>
                <w:w w:val="102"/>
                <w:sz w:val="24"/>
                <w:szCs w:val="24"/>
                <w:lang w:val="en-US" w:eastAsia="ru-RU"/>
              </w:rPr>
              <w:t>(</w:t>
            </w:r>
            <w:proofErr w:type="spellStart"/>
            <w:r w:rsidRPr="008D668B">
              <w:rPr>
                <w:rFonts w:ascii="Times New Roman" w:eastAsia="Times New Roman" w:hAnsi="Times New Roman" w:cs="Times New Roman"/>
                <w:b/>
                <w:bCs/>
                <w:w w:val="102"/>
                <w:sz w:val="24"/>
                <w:szCs w:val="24"/>
                <w:lang w:val="en-US" w:eastAsia="ru-RU"/>
              </w:rPr>
              <w:t>а</w:t>
            </w:r>
            <w:r w:rsidRPr="008D668B">
              <w:rPr>
                <w:rFonts w:ascii="Times New Roman" w:eastAsia="Times New Roman" w:hAnsi="Times New Roman" w:cs="Times New Roman"/>
                <w:b/>
                <w:bCs/>
                <w:spacing w:val="1"/>
                <w:w w:val="102"/>
                <w:sz w:val="24"/>
                <w:szCs w:val="24"/>
                <w:lang w:val="en-US" w:eastAsia="ru-RU"/>
              </w:rPr>
              <w:t>д</w:t>
            </w:r>
            <w:r w:rsidRPr="008D668B">
              <w:rPr>
                <w:rFonts w:ascii="Times New Roman" w:eastAsia="Times New Roman" w:hAnsi="Times New Roman" w:cs="Times New Roman"/>
                <w:b/>
                <w:bCs/>
                <w:w w:val="102"/>
                <w:sz w:val="24"/>
                <w:szCs w:val="24"/>
                <w:lang w:val="en-US" w:eastAsia="ru-RU"/>
              </w:rPr>
              <w:t>рес</w:t>
            </w:r>
            <w:proofErr w:type="spellEnd"/>
            <w:r w:rsidRPr="008D668B">
              <w:rPr>
                <w:rFonts w:ascii="Times New Roman" w:eastAsia="Times New Roman" w:hAnsi="Times New Roman" w:cs="Times New Roman"/>
                <w:b/>
                <w:bCs/>
                <w:w w:val="102"/>
                <w:sz w:val="24"/>
                <w:szCs w:val="24"/>
                <w:lang w:val="en-US" w:eastAsia="ru-RU"/>
              </w:rPr>
              <w:t>)</w:t>
            </w:r>
          </w:p>
        </w:tc>
      </w:tr>
      <w:tr w:rsidR="000F1CD1" w:rsidRPr="008D668B" w14:paraId="6375B2C5" w14:textId="77777777" w:rsidTr="00E62D06">
        <w:trPr>
          <w:trHeight w:hRule="exact" w:val="995"/>
        </w:trPr>
        <w:tc>
          <w:tcPr>
            <w:tcW w:w="741" w:type="dxa"/>
            <w:tcBorders>
              <w:top w:val="single" w:sz="8" w:space="0" w:color="000000"/>
              <w:left w:val="single" w:sz="8" w:space="0" w:color="000000"/>
              <w:bottom w:val="single" w:sz="8" w:space="0" w:color="000000"/>
              <w:right w:val="single" w:sz="8" w:space="0" w:color="000000"/>
            </w:tcBorders>
          </w:tcPr>
          <w:p w14:paraId="69454595"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w w:val="102"/>
                <w:sz w:val="24"/>
                <w:szCs w:val="24"/>
                <w:lang w:val="en-US" w:eastAsia="ru-RU"/>
              </w:rPr>
              <w:lastRenderedPageBreak/>
              <w:t>1</w:t>
            </w:r>
          </w:p>
        </w:tc>
        <w:tc>
          <w:tcPr>
            <w:tcW w:w="2246" w:type="dxa"/>
            <w:tcBorders>
              <w:top w:val="single" w:sz="8" w:space="0" w:color="000000"/>
              <w:left w:val="single" w:sz="8" w:space="0" w:color="000000"/>
              <w:bottom w:val="single" w:sz="8" w:space="0" w:color="000000"/>
              <w:right w:val="single" w:sz="8" w:space="0" w:color="000000"/>
            </w:tcBorders>
          </w:tcPr>
          <w:p w14:paraId="218B4B8F"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77DE6C09" w14:textId="77777777" w:rsidR="000F1CD1" w:rsidRPr="008D668B" w:rsidRDefault="000F1CD1" w:rsidP="000F1CD1">
            <w:pPr>
              <w:widowControl w:val="0"/>
              <w:spacing w:before="5" w:after="60" w:line="240" w:lineRule="auto"/>
              <w:ind w:left="30" w:right="-20"/>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458</w:t>
            </w:r>
          </w:p>
        </w:tc>
        <w:tc>
          <w:tcPr>
            <w:tcW w:w="4678" w:type="dxa"/>
            <w:tcBorders>
              <w:top w:val="single" w:sz="8" w:space="0" w:color="000000"/>
              <w:left w:val="single" w:sz="8" w:space="0" w:color="000000"/>
              <w:bottom w:val="single" w:sz="8" w:space="0" w:color="000000"/>
              <w:right w:val="single" w:sz="8" w:space="0" w:color="000000"/>
            </w:tcBorders>
          </w:tcPr>
          <w:p w14:paraId="2AE3933A"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Котёл КВр-1,8(2014)</w:t>
            </w:r>
          </w:p>
        </w:tc>
        <w:tc>
          <w:tcPr>
            <w:tcW w:w="5103" w:type="dxa"/>
            <w:tcBorders>
              <w:top w:val="single" w:sz="8" w:space="0" w:color="000000"/>
              <w:left w:val="single" w:sz="8" w:space="0" w:color="000000"/>
              <w:bottom w:val="single" w:sz="8" w:space="0" w:color="000000"/>
              <w:right w:val="single" w:sz="8" w:space="0" w:color="000000"/>
            </w:tcBorders>
          </w:tcPr>
          <w:p w14:paraId="7793D895"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p w14:paraId="7DE8B506"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p>
        </w:tc>
      </w:tr>
      <w:tr w:rsidR="000F1CD1" w:rsidRPr="008D668B" w14:paraId="40A192EA" w14:textId="77777777" w:rsidTr="00E62D06">
        <w:trPr>
          <w:trHeight w:hRule="exact" w:val="1001"/>
        </w:trPr>
        <w:tc>
          <w:tcPr>
            <w:tcW w:w="741" w:type="dxa"/>
            <w:tcBorders>
              <w:top w:val="single" w:sz="8" w:space="0" w:color="000000"/>
              <w:left w:val="single" w:sz="8" w:space="0" w:color="000000"/>
              <w:bottom w:val="single" w:sz="8" w:space="0" w:color="000000"/>
              <w:right w:val="single" w:sz="8" w:space="0" w:color="000000"/>
            </w:tcBorders>
          </w:tcPr>
          <w:p w14:paraId="355818B1"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2</w:t>
            </w:r>
          </w:p>
        </w:tc>
        <w:tc>
          <w:tcPr>
            <w:tcW w:w="2246" w:type="dxa"/>
            <w:tcBorders>
              <w:top w:val="single" w:sz="8" w:space="0" w:color="000000"/>
              <w:left w:val="single" w:sz="8" w:space="0" w:color="000000"/>
              <w:bottom w:val="single" w:sz="8" w:space="0" w:color="000000"/>
              <w:right w:val="single" w:sz="8" w:space="0" w:color="000000"/>
            </w:tcBorders>
          </w:tcPr>
          <w:p w14:paraId="0FB81213"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239A193A" w14:textId="77777777" w:rsidR="000F1CD1" w:rsidRPr="008D668B" w:rsidRDefault="000F1CD1" w:rsidP="000F1CD1">
            <w:pPr>
              <w:widowControl w:val="0"/>
              <w:spacing w:before="5" w:after="60" w:line="240" w:lineRule="auto"/>
              <w:ind w:left="30" w:right="-20"/>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б/н</w:t>
            </w:r>
          </w:p>
        </w:tc>
        <w:tc>
          <w:tcPr>
            <w:tcW w:w="4678" w:type="dxa"/>
            <w:tcBorders>
              <w:top w:val="single" w:sz="8" w:space="0" w:color="000000"/>
              <w:left w:val="single" w:sz="8" w:space="0" w:color="000000"/>
              <w:bottom w:val="single" w:sz="8" w:space="0" w:color="000000"/>
              <w:right w:val="single" w:sz="8" w:space="0" w:color="000000"/>
            </w:tcBorders>
          </w:tcPr>
          <w:p w14:paraId="69C693FE"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Котёл НР18-0,8</w:t>
            </w:r>
          </w:p>
        </w:tc>
        <w:tc>
          <w:tcPr>
            <w:tcW w:w="5103" w:type="dxa"/>
            <w:tcBorders>
              <w:top w:val="single" w:sz="8" w:space="0" w:color="000000"/>
              <w:left w:val="single" w:sz="8" w:space="0" w:color="000000"/>
              <w:bottom w:val="single" w:sz="8" w:space="0" w:color="000000"/>
              <w:right w:val="single" w:sz="8" w:space="0" w:color="000000"/>
            </w:tcBorders>
          </w:tcPr>
          <w:p w14:paraId="022873E2"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p w14:paraId="64F25B33"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p>
        </w:tc>
      </w:tr>
      <w:tr w:rsidR="000F1CD1" w:rsidRPr="008D668B" w14:paraId="0B3E13B8" w14:textId="77777777" w:rsidTr="00E62D06">
        <w:trPr>
          <w:trHeight w:hRule="exact" w:val="1001"/>
        </w:trPr>
        <w:tc>
          <w:tcPr>
            <w:tcW w:w="741" w:type="dxa"/>
            <w:tcBorders>
              <w:top w:val="single" w:sz="8" w:space="0" w:color="000000"/>
              <w:left w:val="single" w:sz="8" w:space="0" w:color="000000"/>
              <w:bottom w:val="single" w:sz="8" w:space="0" w:color="000000"/>
              <w:right w:val="single" w:sz="8" w:space="0" w:color="000000"/>
            </w:tcBorders>
          </w:tcPr>
          <w:p w14:paraId="118DEE42"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3</w:t>
            </w:r>
          </w:p>
        </w:tc>
        <w:tc>
          <w:tcPr>
            <w:tcW w:w="2246" w:type="dxa"/>
            <w:tcBorders>
              <w:top w:val="single" w:sz="8" w:space="0" w:color="000000"/>
              <w:left w:val="single" w:sz="8" w:space="0" w:color="000000"/>
              <w:bottom w:val="single" w:sz="8" w:space="0" w:color="000000"/>
              <w:right w:val="single" w:sz="8" w:space="0" w:color="000000"/>
            </w:tcBorders>
          </w:tcPr>
          <w:p w14:paraId="0CFA05E3"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pacing w:val="-1"/>
                <w:sz w:val="24"/>
                <w:szCs w:val="24"/>
                <w:lang w:val="en-US"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6EC099DF" w14:textId="77777777" w:rsidR="000F1CD1" w:rsidRPr="008D668B" w:rsidRDefault="000F1CD1" w:rsidP="000F1CD1">
            <w:pPr>
              <w:widowControl w:val="0"/>
              <w:spacing w:before="5" w:after="60" w:line="240" w:lineRule="auto"/>
              <w:ind w:left="30" w:right="-20"/>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110</w:t>
            </w:r>
          </w:p>
        </w:tc>
        <w:tc>
          <w:tcPr>
            <w:tcW w:w="4678" w:type="dxa"/>
            <w:tcBorders>
              <w:top w:val="single" w:sz="8" w:space="0" w:color="000000"/>
              <w:left w:val="single" w:sz="8" w:space="0" w:color="000000"/>
              <w:bottom w:val="single" w:sz="8" w:space="0" w:color="000000"/>
              <w:right w:val="single" w:sz="8" w:space="0" w:color="000000"/>
            </w:tcBorders>
          </w:tcPr>
          <w:p w14:paraId="6DDBF9FE"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Насос К100-65-200А</w:t>
            </w:r>
          </w:p>
        </w:tc>
        <w:tc>
          <w:tcPr>
            <w:tcW w:w="5103" w:type="dxa"/>
            <w:tcBorders>
              <w:top w:val="single" w:sz="8" w:space="0" w:color="000000"/>
              <w:left w:val="single" w:sz="8" w:space="0" w:color="000000"/>
              <w:bottom w:val="single" w:sz="8" w:space="0" w:color="000000"/>
              <w:right w:val="single" w:sz="8" w:space="0" w:color="000000"/>
            </w:tcBorders>
          </w:tcPr>
          <w:p w14:paraId="2B127A63"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p w14:paraId="7EEDFE34"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p>
        </w:tc>
      </w:tr>
      <w:tr w:rsidR="000F1CD1" w:rsidRPr="008D668B" w14:paraId="0A9C20FF" w14:textId="77777777" w:rsidTr="00E62D06">
        <w:trPr>
          <w:trHeight w:hRule="exact" w:val="1001"/>
        </w:trPr>
        <w:tc>
          <w:tcPr>
            <w:tcW w:w="741" w:type="dxa"/>
            <w:tcBorders>
              <w:top w:val="single" w:sz="8" w:space="0" w:color="000000"/>
              <w:left w:val="single" w:sz="8" w:space="0" w:color="000000"/>
              <w:bottom w:val="single" w:sz="8" w:space="0" w:color="000000"/>
              <w:right w:val="single" w:sz="8" w:space="0" w:color="000000"/>
            </w:tcBorders>
          </w:tcPr>
          <w:p w14:paraId="67873303"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4</w:t>
            </w:r>
          </w:p>
        </w:tc>
        <w:tc>
          <w:tcPr>
            <w:tcW w:w="2246" w:type="dxa"/>
            <w:tcBorders>
              <w:top w:val="single" w:sz="8" w:space="0" w:color="000000"/>
              <w:left w:val="single" w:sz="8" w:space="0" w:color="000000"/>
              <w:bottom w:val="single" w:sz="8" w:space="0" w:color="000000"/>
              <w:right w:val="single" w:sz="8" w:space="0" w:color="000000"/>
            </w:tcBorders>
          </w:tcPr>
          <w:p w14:paraId="48BCEAA2"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12821BF3" w14:textId="77777777" w:rsidR="000F1CD1" w:rsidRPr="008D668B" w:rsidRDefault="000F1CD1" w:rsidP="000F1CD1">
            <w:pPr>
              <w:widowControl w:val="0"/>
              <w:spacing w:before="5" w:after="60" w:line="240" w:lineRule="auto"/>
              <w:ind w:left="30" w:right="-20"/>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111</w:t>
            </w:r>
          </w:p>
        </w:tc>
        <w:tc>
          <w:tcPr>
            <w:tcW w:w="4678" w:type="dxa"/>
            <w:tcBorders>
              <w:top w:val="single" w:sz="8" w:space="0" w:color="000000"/>
              <w:left w:val="single" w:sz="8" w:space="0" w:color="000000"/>
              <w:bottom w:val="single" w:sz="8" w:space="0" w:color="000000"/>
              <w:right w:val="single" w:sz="8" w:space="0" w:color="000000"/>
            </w:tcBorders>
          </w:tcPr>
          <w:p w14:paraId="2476FD9D"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Насос К100-65-200А</w:t>
            </w:r>
          </w:p>
        </w:tc>
        <w:tc>
          <w:tcPr>
            <w:tcW w:w="5103" w:type="dxa"/>
            <w:tcBorders>
              <w:top w:val="single" w:sz="8" w:space="0" w:color="000000"/>
              <w:left w:val="single" w:sz="8" w:space="0" w:color="000000"/>
              <w:bottom w:val="single" w:sz="8" w:space="0" w:color="000000"/>
              <w:right w:val="single" w:sz="8" w:space="0" w:color="000000"/>
            </w:tcBorders>
          </w:tcPr>
          <w:p w14:paraId="03EC3CB1"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p w14:paraId="18E0FED0"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p>
        </w:tc>
      </w:tr>
      <w:tr w:rsidR="000F1CD1" w:rsidRPr="008D668B" w14:paraId="31DED361" w14:textId="77777777" w:rsidTr="00E62D06">
        <w:trPr>
          <w:trHeight w:hRule="exact" w:val="1001"/>
        </w:trPr>
        <w:tc>
          <w:tcPr>
            <w:tcW w:w="741" w:type="dxa"/>
            <w:tcBorders>
              <w:top w:val="single" w:sz="8" w:space="0" w:color="000000"/>
              <w:left w:val="single" w:sz="8" w:space="0" w:color="000000"/>
              <w:bottom w:val="single" w:sz="8" w:space="0" w:color="000000"/>
              <w:right w:val="single" w:sz="8" w:space="0" w:color="000000"/>
            </w:tcBorders>
          </w:tcPr>
          <w:p w14:paraId="22AA894A"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5</w:t>
            </w:r>
          </w:p>
        </w:tc>
        <w:tc>
          <w:tcPr>
            <w:tcW w:w="2246" w:type="dxa"/>
            <w:tcBorders>
              <w:top w:val="single" w:sz="8" w:space="0" w:color="000000"/>
              <w:left w:val="single" w:sz="8" w:space="0" w:color="000000"/>
              <w:bottom w:val="single" w:sz="8" w:space="0" w:color="000000"/>
              <w:right w:val="single" w:sz="8" w:space="0" w:color="000000"/>
            </w:tcBorders>
          </w:tcPr>
          <w:p w14:paraId="0361ADA2"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554ED9D8"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б/н</w:t>
            </w:r>
          </w:p>
        </w:tc>
        <w:tc>
          <w:tcPr>
            <w:tcW w:w="4678" w:type="dxa"/>
            <w:tcBorders>
              <w:top w:val="single" w:sz="8" w:space="0" w:color="000000"/>
              <w:left w:val="single" w:sz="8" w:space="0" w:color="000000"/>
              <w:bottom w:val="single" w:sz="8" w:space="0" w:color="000000"/>
              <w:right w:val="single" w:sz="8" w:space="0" w:color="000000"/>
            </w:tcBorders>
          </w:tcPr>
          <w:p w14:paraId="4D0823F0"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Поддув – 2 </w:t>
            </w:r>
            <w:proofErr w:type="spellStart"/>
            <w:r w:rsidRPr="008D668B">
              <w:rPr>
                <w:rFonts w:ascii="Times New Roman" w:eastAsia="Times New Roman" w:hAnsi="Times New Roman" w:cs="Times New Roman"/>
                <w:sz w:val="24"/>
                <w:szCs w:val="24"/>
                <w:lang w:eastAsia="ru-RU"/>
              </w:rPr>
              <w:t>кВТ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4C577A50"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p w14:paraId="52FC3DE1"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p>
        </w:tc>
      </w:tr>
      <w:tr w:rsidR="000F1CD1" w:rsidRPr="008D668B" w14:paraId="380DD419" w14:textId="77777777" w:rsidTr="00E62D06">
        <w:trPr>
          <w:trHeight w:hRule="exact" w:val="1001"/>
        </w:trPr>
        <w:tc>
          <w:tcPr>
            <w:tcW w:w="741" w:type="dxa"/>
            <w:tcBorders>
              <w:top w:val="single" w:sz="8" w:space="0" w:color="000000"/>
              <w:left w:val="single" w:sz="8" w:space="0" w:color="000000"/>
              <w:bottom w:val="single" w:sz="8" w:space="0" w:color="000000"/>
              <w:right w:val="single" w:sz="8" w:space="0" w:color="000000"/>
            </w:tcBorders>
          </w:tcPr>
          <w:p w14:paraId="4C6006A1"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6</w:t>
            </w:r>
          </w:p>
        </w:tc>
        <w:tc>
          <w:tcPr>
            <w:tcW w:w="2246" w:type="dxa"/>
            <w:tcBorders>
              <w:top w:val="single" w:sz="8" w:space="0" w:color="000000"/>
              <w:left w:val="single" w:sz="8" w:space="0" w:color="000000"/>
              <w:bottom w:val="single" w:sz="8" w:space="0" w:color="000000"/>
              <w:right w:val="single" w:sz="8" w:space="0" w:color="000000"/>
            </w:tcBorders>
          </w:tcPr>
          <w:p w14:paraId="1AEB38E4"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4CF2339B"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б/н</w:t>
            </w:r>
          </w:p>
        </w:tc>
        <w:tc>
          <w:tcPr>
            <w:tcW w:w="4678" w:type="dxa"/>
            <w:tcBorders>
              <w:top w:val="single" w:sz="8" w:space="0" w:color="000000"/>
              <w:left w:val="single" w:sz="8" w:space="0" w:color="000000"/>
              <w:bottom w:val="single" w:sz="8" w:space="0" w:color="000000"/>
              <w:right w:val="single" w:sz="8" w:space="0" w:color="000000"/>
            </w:tcBorders>
          </w:tcPr>
          <w:p w14:paraId="02B2A4AB"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Поддув – 2 </w:t>
            </w:r>
            <w:proofErr w:type="spellStart"/>
            <w:r w:rsidRPr="008D668B">
              <w:rPr>
                <w:rFonts w:ascii="Times New Roman" w:eastAsia="Times New Roman" w:hAnsi="Times New Roman" w:cs="Times New Roman"/>
                <w:sz w:val="24"/>
                <w:szCs w:val="24"/>
                <w:lang w:eastAsia="ru-RU"/>
              </w:rPr>
              <w:t>кВТ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A63E20E"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p w14:paraId="04E3F3D5"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p>
        </w:tc>
      </w:tr>
      <w:tr w:rsidR="000F1CD1" w:rsidRPr="008D668B" w14:paraId="6C8745C4" w14:textId="77777777" w:rsidTr="00E62D06">
        <w:trPr>
          <w:trHeight w:hRule="exact" w:val="964"/>
        </w:trPr>
        <w:tc>
          <w:tcPr>
            <w:tcW w:w="741" w:type="dxa"/>
            <w:tcBorders>
              <w:top w:val="single" w:sz="8" w:space="0" w:color="000000"/>
              <w:left w:val="single" w:sz="8" w:space="0" w:color="000000"/>
              <w:bottom w:val="single" w:sz="8" w:space="0" w:color="000000"/>
              <w:right w:val="single" w:sz="8" w:space="0" w:color="000000"/>
            </w:tcBorders>
          </w:tcPr>
          <w:p w14:paraId="058E92E2"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7</w:t>
            </w:r>
          </w:p>
        </w:tc>
        <w:tc>
          <w:tcPr>
            <w:tcW w:w="2246" w:type="dxa"/>
            <w:tcBorders>
              <w:top w:val="single" w:sz="8" w:space="0" w:color="000000"/>
              <w:left w:val="single" w:sz="8" w:space="0" w:color="000000"/>
              <w:bottom w:val="single" w:sz="8" w:space="0" w:color="000000"/>
              <w:right w:val="single" w:sz="8" w:space="0" w:color="000000"/>
            </w:tcBorders>
          </w:tcPr>
          <w:p w14:paraId="49A5ACBC"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73E090D2"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б/н</w:t>
            </w:r>
          </w:p>
        </w:tc>
        <w:tc>
          <w:tcPr>
            <w:tcW w:w="4678" w:type="dxa"/>
            <w:tcBorders>
              <w:top w:val="single" w:sz="8" w:space="0" w:color="000000"/>
              <w:left w:val="single" w:sz="8" w:space="0" w:color="000000"/>
              <w:bottom w:val="single" w:sz="8" w:space="0" w:color="000000"/>
              <w:right w:val="single" w:sz="8" w:space="0" w:color="000000"/>
            </w:tcBorders>
          </w:tcPr>
          <w:p w14:paraId="0920B10B"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Вытяжка-5 </w:t>
            </w:r>
            <w:proofErr w:type="spellStart"/>
            <w:r w:rsidRPr="008D668B">
              <w:rPr>
                <w:rFonts w:ascii="Times New Roman" w:eastAsia="Times New Roman" w:hAnsi="Times New Roman" w:cs="Times New Roman"/>
                <w:sz w:val="24"/>
                <w:szCs w:val="24"/>
                <w:lang w:eastAsia="ru-RU"/>
              </w:rPr>
              <w:t>кВТ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4634A413"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1DCC662A" w14:textId="77777777" w:rsidTr="00E62D06">
        <w:trPr>
          <w:trHeight w:hRule="exact" w:val="964"/>
        </w:trPr>
        <w:tc>
          <w:tcPr>
            <w:tcW w:w="741" w:type="dxa"/>
            <w:tcBorders>
              <w:top w:val="single" w:sz="8" w:space="0" w:color="000000"/>
              <w:left w:val="single" w:sz="8" w:space="0" w:color="000000"/>
              <w:bottom w:val="single" w:sz="8" w:space="0" w:color="000000"/>
              <w:right w:val="single" w:sz="8" w:space="0" w:color="000000"/>
            </w:tcBorders>
          </w:tcPr>
          <w:p w14:paraId="1C8C5A61"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8</w:t>
            </w:r>
          </w:p>
        </w:tc>
        <w:tc>
          <w:tcPr>
            <w:tcW w:w="2246" w:type="dxa"/>
            <w:tcBorders>
              <w:top w:val="single" w:sz="8" w:space="0" w:color="000000"/>
              <w:left w:val="single" w:sz="8" w:space="0" w:color="000000"/>
              <w:bottom w:val="single" w:sz="8" w:space="0" w:color="000000"/>
              <w:right w:val="single" w:sz="8" w:space="0" w:color="000000"/>
            </w:tcBorders>
          </w:tcPr>
          <w:p w14:paraId="4F73FD8D"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2FD2DA8C"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б/н</w:t>
            </w:r>
          </w:p>
        </w:tc>
        <w:tc>
          <w:tcPr>
            <w:tcW w:w="4678" w:type="dxa"/>
            <w:tcBorders>
              <w:top w:val="single" w:sz="8" w:space="0" w:color="000000"/>
              <w:left w:val="single" w:sz="8" w:space="0" w:color="000000"/>
              <w:bottom w:val="single" w:sz="8" w:space="0" w:color="000000"/>
              <w:right w:val="single" w:sz="8" w:space="0" w:color="000000"/>
            </w:tcBorders>
          </w:tcPr>
          <w:p w14:paraId="4716FBE9"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Золоудаление-1,5 </w:t>
            </w:r>
            <w:proofErr w:type="spellStart"/>
            <w:r w:rsidRPr="008D668B">
              <w:rPr>
                <w:rFonts w:ascii="Times New Roman" w:eastAsia="Times New Roman" w:hAnsi="Times New Roman" w:cs="Times New Roman"/>
                <w:sz w:val="24"/>
                <w:szCs w:val="24"/>
                <w:lang w:eastAsia="ru-RU"/>
              </w:rPr>
              <w:t>кВТ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57CAE552"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5E26C01C" w14:textId="77777777" w:rsidTr="00E62D06">
        <w:trPr>
          <w:trHeight w:hRule="exact" w:val="1432"/>
        </w:trPr>
        <w:tc>
          <w:tcPr>
            <w:tcW w:w="741" w:type="dxa"/>
            <w:tcBorders>
              <w:top w:val="single" w:sz="8" w:space="0" w:color="000000"/>
              <w:left w:val="single" w:sz="8" w:space="0" w:color="000000"/>
              <w:bottom w:val="single" w:sz="8" w:space="0" w:color="000000"/>
              <w:right w:val="single" w:sz="8" w:space="0" w:color="000000"/>
            </w:tcBorders>
          </w:tcPr>
          <w:p w14:paraId="457817E6"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lastRenderedPageBreak/>
              <w:t>9</w:t>
            </w:r>
          </w:p>
        </w:tc>
        <w:tc>
          <w:tcPr>
            <w:tcW w:w="2246" w:type="dxa"/>
            <w:tcBorders>
              <w:top w:val="single" w:sz="8" w:space="0" w:color="000000"/>
              <w:left w:val="single" w:sz="8" w:space="0" w:color="000000"/>
              <w:bottom w:val="single" w:sz="8" w:space="0" w:color="000000"/>
              <w:right w:val="single" w:sz="8" w:space="0" w:color="000000"/>
            </w:tcBorders>
          </w:tcPr>
          <w:p w14:paraId="2B39A6B3"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5DBCFA31"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б/н</w:t>
            </w:r>
          </w:p>
        </w:tc>
        <w:tc>
          <w:tcPr>
            <w:tcW w:w="4678" w:type="dxa"/>
            <w:tcBorders>
              <w:top w:val="single" w:sz="8" w:space="0" w:color="000000"/>
              <w:left w:val="single" w:sz="8" w:space="0" w:color="000000"/>
              <w:bottom w:val="single" w:sz="8" w:space="0" w:color="000000"/>
              <w:right w:val="single" w:sz="8" w:space="0" w:color="000000"/>
            </w:tcBorders>
          </w:tcPr>
          <w:p w14:paraId="35D7097C"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Дымосос-7 </w:t>
            </w:r>
            <w:proofErr w:type="spellStart"/>
            <w:r w:rsidRPr="008D668B">
              <w:rPr>
                <w:rFonts w:ascii="Times New Roman" w:eastAsia="Times New Roman" w:hAnsi="Times New Roman" w:cs="Times New Roman"/>
                <w:sz w:val="24"/>
                <w:szCs w:val="24"/>
                <w:lang w:eastAsia="ru-RU"/>
              </w:rPr>
              <w:t>кВТ</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593B22A"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41A872CC" w14:textId="77777777" w:rsidTr="00E62D06">
        <w:trPr>
          <w:trHeight w:hRule="exact" w:val="1432"/>
        </w:trPr>
        <w:tc>
          <w:tcPr>
            <w:tcW w:w="741" w:type="dxa"/>
            <w:tcBorders>
              <w:top w:val="single" w:sz="8" w:space="0" w:color="000000"/>
              <w:left w:val="single" w:sz="8" w:space="0" w:color="000000"/>
              <w:bottom w:val="single" w:sz="8" w:space="0" w:color="000000"/>
              <w:right w:val="single" w:sz="8" w:space="0" w:color="000000"/>
            </w:tcBorders>
          </w:tcPr>
          <w:p w14:paraId="0FA4DD9F"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10</w:t>
            </w:r>
          </w:p>
        </w:tc>
        <w:tc>
          <w:tcPr>
            <w:tcW w:w="2246" w:type="dxa"/>
            <w:tcBorders>
              <w:top w:val="single" w:sz="8" w:space="0" w:color="000000"/>
              <w:left w:val="single" w:sz="8" w:space="0" w:color="000000"/>
              <w:bottom w:val="single" w:sz="8" w:space="0" w:color="000000"/>
              <w:right w:val="single" w:sz="8" w:space="0" w:color="000000"/>
            </w:tcBorders>
          </w:tcPr>
          <w:p w14:paraId="42D6E25F"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48B72689"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329/2</w:t>
            </w:r>
          </w:p>
        </w:tc>
        <w:tc>
          <w:tcPr>
            <w:tcW w:w="4678" w:type="dxa"/>
            <w:tcBorders>
              <w:top w:val="single" w:sz="8" w:space="0" w:color="000000"/>
              <w:left w:val="single" w:sz="8" w:space="0" w:color="000000"/>
              <w:bottom w:val="single" w:sz="8" w:space="0" w:color="000000"/>
              <w:right w:val="single" w:sz="8" w:space="0" w:color="000000"/>
            </w:tcBorders>
          </w:tcPr>
          <w:p w14:paraId="354E2F4F"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Насос сетевой</w:t>
            </w:r>
          </w:p>
        </w:tc>
        <w:tc>
          <w:tcPr>
            <w:tcW w:w="5103" w:type="dxa"/>
            <w:tcBorders>
              <w:top w:val="single" w:sz="8" w:space="0" w:color="000000"/>
              <w:left w:val="single" w:sz="8" w:space="0" w:color="000000"/>
              <w:bottom w:val="single" w:sz="8" w:space="0" w:color="000000"/>
              <w:right w:val="single" w:sz="8" w:space="0" w:color="000000"/>
            </w:tcBorders>
          </w:tcPr>
          <w:p w14:paraId="1379C5DD"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7F7CCE48" w14:textId="77777777" w:rsidTr="00E62D06">
        <w:trPr>
          <w:trHeight w:hRule="exact" w:val="1432"/>
        </w:trPr>
        <w:tc>
          <w:tcPr>
            <w:tcW w:w="741" w:type="dxa"/>
            <w:tcBorders>
              <w:top w:val="single" w:sz="8" w:space="0" w:color="000000"/>
              <w:left w:val="single" w:sz="8" w:space="0" w:color="000000"/>
              <w:bottom w:val="single" w:sz="8" w:space="0" w:color="000000"/>
              <w:right w:val="single" w:sz="8" w:space="0" w:color="000000"/>
            </w:tcBorders>
          </w:tcPr>
          <w:p w14:paraId="7648C8D5"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11</w:t>
            </w:r>
          </w:p>
        </w:tc>
        <w:tc>
          <w:tcPr>
            <w:tcW w:w="2246" w:type="dxa"/>
            <w:tcBorders>
              <w:top w:val="single" w:sz="8" w:space="0" w:color="000000"/>
              <w:left w:val="single" w:sz="8" w:space="0" w:color="000000"/>
              <w:bottom w:val="single" w:sz="8" w:space="0" w:color="000000"/>
              <w:right w:val="single" w:sz="8" w:space="0" w:color="000000"/>
            </w:tcBorders>
          </w:tcPr>
          <w:p w14:paraId="614D9394"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78238CDF"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329/3</w:t>
            </w:r>
          </w:p>
        </w:tc>
        <w:tc>
          <w:tcPr>
            <w:tcW w:w="4678" w:type="dxa"/>
            <w:tcBorders>
              <w:top w:val="single" w:sz="8" w:space="0" w:color="000000"/>
              <w:left w:val="single" w:sz="8" w:space="0" w:color="000000"/>
              <w:bottom w:val="single" w:sz="8" w:space="0" w:color="000000"/>
              <w:right w:val="single" w:sz="8" w:space="0" w:color="000000"/>
            </w:tcBorders>
          </w:tcPr>
          <w:p w14:paraId="06E04DBD"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Насос сетевой</w:t>
            </w:r>
          </w:p>
        </w:tc>
        <w:tc>
          <w:tcPr>
            <w:tcW w:w="5103" w:type="dxa"/>
            <w:tcBorders>
              <w:top w:val="single" w:sz="8" w:space="0" w:color="000000"/>
              <w:left w:val="single" w:sz="8" w:space="0" w:color="000000"/>
              <w:bottom w:val="single" w:sz="8" w:space="0" w:color="000000"/>
              <w:right w:val="single" w:sz="8" w:space="0" w:color="000000"/>
            </w:tcBorders>
          </w:tcPr>
          <w:p w14:paraId="6612EF8C"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3E34D99B" w14:textId="77777777" w:rsidTr="00E62D06">
        <w:trPr>
          <w:trHeight w:hRule="exact" w:val="1432"/>
        </w:trPr>
        <w:tc>
          <w:tcPr>
            <w:tcW w:w="741" w:type="dxa"/>
            <w:tcBorders>
              <w:top w:val="single" w:sz="8" w:space="0" w:color="000000"/>
              <w:left w:val="single" w:sz="8" w:space="0" w:color="000000"/>
              <w:bottom w:val="single" w:sz="8" w:space="0" w:color="000000"/>
              <w:right w:val="single" w:sz="8" w:space="0" w:color="000000"/>
            </w:tcBorders>
          </w:tcPr>
          <w:p w14:paraId="7202AD18"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12</w:t>
            </w:r>
          </w:p>
        </w:tc>
        <w:tc>
          <w:tcPr>
            <w:tcW w:w="2246" w:type="dxa"/>
            <w:tcBorders>
              <w:top w:val="single" w:sz="8" w:space="0" w:color="000000"/>
              <w:left w:val="single" w:sz="8" w:space="0" w:color="000000"/>
              <w:bottom w:val="single" w:sz="8" w:space="0" w:color="000000"/>
              <w:right w:val="single" w:sz="8" w:space="0" w:color="000000"/>
            </w:tcBorders>
          </w:tcPr>
          <w:p w14:paraId="6BB7652E"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75B19277"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329/4</w:t>
            </w:r>
          </w:p>
        </w:tc>
        <w:tc>
          <w:tcPr>
            <w:tcW w:w="4678" w:type="dxa"/>
            <w:tcBorders>
              <w:top w:val="single" w:sz="8" w:space="0" w:color="000000"/>
              <w:left w:val="single" w:sz="8" w:space="0" w:color="000000"/>
              <w:bottom w:val="single" w:sz="8" w:space="0" w:color="000000"/>
              <w:right w:val="single" w:sz="8" w:space="0" w:color="000000"/>
            </w:tcBorders>
          </w:tcPr>
          <w:p w14:paraId="384CC9B4"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Насос подпиточный</w:t>
            </w:r>
          </w:p>
        </w:tc>
        <w:tc>
          <w:tcPr>
            <w:tcW w:w="5103" w:type="dxa"/>
            <w:tcBorders>
              <w:top w:val="single" w:sz="8" w:space="0" w:color="000000"/>
              <w:left w:val="single" w:sz="8" w:space="0" w:color="000000"/>
              <w:bottom w:val="single" w:sz="8" w:space="0" w:color="000000"/>
              <w:right w:val="single" w:sz="8" w:space="0" w:color="000000"/>
            </w:tcBorders>
          </w:tcPr>
          <w:p w14:paraId="74E2DC93"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03534CCA" w14:textId="77777777" w:rsidTr="00E62D06">
        <w:trPr>
          <w:trHeight w:hRule="exact" w:val="1432"/>
        </w:trPr>
        <w:tc>
          <w:tcPr>
            <w:tcW w:w="741" w:type="dxa"/>
            <w:tcBorders>
              <w:top w:val="single" w:sz="8" w:space="0" w:color="000000"/>
              <w:left w:val="single" w:sz="8" w:space="0" w:color="000000"/>
              <w:bottom w:val="single" w:sz="8" w:space="0" w:color="000000"/>
              <w:right w:val="single" w:sz="8" w:space="0" w:color="000000"/>
            </w:tcBorders>
          </w:tcPr>
          <w:p w14:paraId="0C8CDFDC"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13</w:t>
            </w:r>
          </w:p>
        </w:tc>
        <w:tc>
          <w:tcPr>
            <w:tcW w:w="2246" w:type="dxa"/>
            <w:tcBorders>
              <w:top w:val="single" w:sz="8" w:space="0" w:color="000000"/>
              <w:left w:val="single" w:sz="8" w:space="0" w:color="000000"/>
              <w:bottom w:val="single" w:sz="8" w:space="0" w:color="000000"/>
              <w:right w:val="single" w:sz="8" w:space="0" w:color="000000"/>
            </w:tcBorders>
          </w:tcPr>
          <w:p w14:paraId="1374B884"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7FD75F44"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329/5</w:t>
            </w:r>
          </w:p>
        </w:tc>
        <w:tc>
          <w:tcPr>
            <w:tcW w:w="4678" w:type="dxa"/>
            <w:tcBorders>
              <w:top w:val="single" w:sz="8" w:space="0" w:color="000000"/>
              <w:left w:val="single" w:sz="8" w:space="0" w:color="000000"/>
              <w:bottom w:val="single" w:sz="8" w:space="0" w:color="000000"/>
              <w:right w:val="single" w:sz="8" w:space="0" w:color="000000"/>
            </w:tcBorders>
          </w:tcPr>
          <w:p w14:paraId="046EA034"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Насос подпиточный</w:t>
            </w:r>
          </w:p>
        </w:tc>
        <w:tc>
          <w:tcPr>
            <w:tcW w:w="5103" w:type="dxa"/>
            <w:tcBorders>
              <w:top w:val="single" w:sz="8" w:space="0" w:color="000000"/>
              <w:left w:val="single" w:sz="8" w:space="0" w:color="000000"/>
              <w:bottom w:val="single" w:sz="8" w:space="0" w:color="000000"/>
              <w:right w:val="single" w:sz="8" w:space="0" w:color="000000"/>
            </w:tcBorders>
          </w:tcPr>
          <w:p w14:paraId="23049EF8"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3031C2C1" w14:textId="77777777" w:rsidTr="00E62D06">
        <w:trPr>
          <w:trHeight w:hRule="exact" w:val="1432"/>
        </w:trPr>
        <w:tc>
          <w:tcPr>
            <w:tcW w:w="741" w:type="dxa"/>
            <w:tcBorders>
              <w:top w:val="single" w:sz="8" w:space="0" w:color="000000"/>
              <w:left w:val="single" w:sz="8" w:space="0" w:color="000000"/>
              <w:bottom w:val="single" w:sz="8" w:space="0" w:color="000000"/>
              <w:right w:val="single" w:sz="8" w:space="0" w:color="000000"/>
            </w:tcBorders>
          </w:tcPr>
          <w:p w14:paraId="2DB599CE"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14</w:t>
            </w:r>
          </w:p>
        </w:tc>
        <w:tc>
          <w:tcPr>
            <w:tcW w:w="2246" w:type="dxa"/>
            <w:tcBorders>
              <w:top w:val="single" w:sz="8" w:space="0" w:color="000000"/>
              <w:left w:val="single" w:sz="8" w:space="0" w:color="000000"/>
              <w:bottom w:val="single" w:sz="8" w:space="0" w:color="000000"/>
              <w:right w:val="single" w:sz="8" w:space="0" w:color="000000"/>
            </w:tcBorders>
          </w:tcPr>
          <w:p w14:paraId="2ADA4510"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12983D66"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459/3</w:t>
            </w:r>
          </w:p>
        </w:tc>
        <w:tc>
          <w:tcPr>
            <w:tcW w:w="4678" w:type="dxa"/>
            <w:tcBorders>
              <w:top w:val="single" w:sz="8" w:space="0" w:color="000000"/>
              <w:left w:val="single" w:sz="8" w:space="0" w:color="000000"/>
              <w:bottom w:val="single" w:sz="8" w:space="0" w:color="000000"/>
              <w:right w:val="single" w:sz="8" w:space="0" w:color="000000"/>
            </w:tcBorders>
          </w:tcPr>
          <w:p w14:paraId="75782993"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Вентилятор </w:t>
            </w:r>
            <w:proofErr w:type="spellStart"/>
            <w:r w:rsidRPr="008D668B">
              <w:rPr>
                <w:rFonts w:ascii="Times New Roman" w:eastAsia="Times New Roman" w:hAnsi="Times New Roman" w:cs="Times New Roman"/>
                <w:sz w:val="24"/>
                <w:szCs w:val="24"/>
                <w:lang w:eastAsia="ru-RU"/>
              </w:rPr>
              <w:t>поддува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1DDFDD19"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18C1B3EC" w14:textId="77777777" w:rsidTr="00E62D06">
        <w:trPr>
          <w:trHeight w:hRule="exact" w:val="1432"/>
        </w:trPr>
        <w:tc>
          <w:tcPr>
            <w:tcW w:w="741" w:type="dxa"/>
            <w:tcBorders>
              <w:top w:val="single" w:sz="8" w:space="0" w:color="000000"/>
              <w:left w:val="single" w:sz="8" w:space="0" w:color="000000"/>
              <w:bottom w:val="single" w:sz="4" w:space="0" w:color="auto"/>
              <w:right w:val="single" w:sz="8" w:space="0" w:color="000000"/>
            </w:tcBorders>
          </w:tcPr>
          <w:p w14:paraId="00092236"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lastRenderedPageBreak/>
              <w:t>15</w:t>
            </w:r>
          </w:p>
        </w:tc>
        <w:tc>
          <w:tcPr>
            <w:tcW w:w="2246" w:type="dxa"/>
            <w:tcBorders>
              <w:top w:val="single" w:sz="8" w:space="0" w:color="000000"/>
              <w:left w:val="single" w:sz="8" w:space="0" w:color="000000"/>
              <w:bottom w:val="single" w:sz="8" w:space="0" w:color="000000"/>
              <w:right w:val="single" w:sz="8" w:space="0" w:color="000000"/>
            </w:tcBorders>
          </w:tcPr>
          <w:p w14:paraId="797218A7"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2928B0DD"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459/4</w:t>
            </w:r>
          </w:p>
        </w:tc>
        <w:tc>
          <w:tcPr>
            <w:tcW w:w="4678" w:type="dxa"/>
            <w:tcBorders>
              <w:top w:val="single" w:sz="8" w:space="0" w:color="000000"/>
              <w:left w:val="single" w:sz="8" w:space="0" w:color="000000"/>
              <w:bottom w:val="single" w:sz="8" w:space="0" w:color="000000"/>
              <w:right w:val="single" w:sz="8" w:space="0" w:color="000000"/>
            </w:tcBorders>
          </w:tcPr>
          <w:p w14:paraId="1915C8A8"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Вентилятор </w:t>
            </w:r>
            <w:proofErr w:type="spellStart"/>
            <w:r w:rsidRPr="008D668B">
              <w:rPr>
                <w:rFonts w:ascii="Times New Roman" w:eastAsia="Times New Roman" w:hAnsi="Times New Roman" w:cs="Times New Roman"/>
                <w:sz w:val="24"/>
                <w:szCs w:val="24"/>
                <w:lang w:eastAsia="ru-RU"/>
              </w:rPr>
              <w:t>поддува</w:t>
            </w:r>
            <w:proofErr w:type="spellEnd"/>
          </w:p>
        </w:tc>
        <w:tc>
          <w:tcPr>
            <w:tcW w:w="5103" w:type="dxa"/>
            <w:tcBorders>
              <w:top w:val="single" w:sz="8" w:space="0" w:color="000000"/>
              <w:left w:val="single" w:sz="8" w:space="0" w:color="000000"/>
              <w:bottom w:val="single" w:sz="8" w:space="0" w:color="000000"/>
              <w:right w:val="single" w:sz="8" w:space="0" w:color="000000"/>
            </w:tcBorders>
          </w:tcPr>
          <w:p w14:paraId="73BF9B9C"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r w:rsidR="000F1CD1" w:rsidRPr="008D668B" w14:paraId="13CA005F" w14:textId="77777777" w:rsidTr="00E62D06">
        <w:trPr>
          <w:trHeight w:hRule="exact" w:val="1432"/>
        </w:trPr>
        <w:tc>
          <w:tcPr>
            <w:tcW w:w="741" w:type="dxa"/>
            <w:tcBorders>
              <w:top w:val="single" w:sz="8" w:space="0" w:color="000000"/>
              <w:left w:val="single" w:sz="8" w:space="0" w:color="000000"/>
              <w:bottom w:val="single" w:sz="4" w:space="0" w:color="auto"/>
              <w:right w:val="single" w:sz="8" w:space="0" w:color="000000"/>
            </w:tcBorders>
          </w:tcPr>
          <w:p w14:paraId="5A202F23" w14:textId="77777777" w:rsidR="000F1CD1" w:rsidRPr="008D668B" w:rsidRDefault="000F1CD1" w:rsidP="000F1CD1">
            <w:pPr>
              <w:widowControl w:val="0"/>
              <w:spacing w:before="3" w:after="60" w:line="240" w:lineRule="auto"/>
              <w:ind w:left="225" w:right="189"/>
              <w:jc w:val="center"/>
              <w:rPr>
                <w:rFonts w:ascii="Times New Roman" w:eastAsia="Times New Roman" w:hAnsi="Times New Roman" w:cs="Times New Roman"/>
                <w:w w:val="102"/>
                <w:sz w:val="24"/>
                <w:szCs w:val="24"/>
                <w:lang w:eastAsia="ru-RU"/>
              </w:rPr>
            </w:pPr>
            <w:r w:rsidRPr="008D668B">
              <w:rPr>
                <w:rFonts w:ascii="Times New Roman" w:eastAsia="Times New Roman" w:hAnsi="Times New Roman" w:cs="Times New Roman"/>
                <w:w w:val="102"/>
                <w:sz w:val="24"/>
                <w:szCs w:val="24"/>
                <w:lang w:eastAsia="ru-RU"/>
              </w:rPr>
              <w:t>16</w:t>
            </w:r>
          </w:p>
        </w:tc>
        <w:tc>
          <w:tcPr>
            <w:tcW w:w="2246" w:type="dxa"/>
            <w:tcBorders>
              <w:top w:val="single" w:sz="8" w:space="0" w:color="000000"/>
              <w:left w:val="single" w:sz="8" w:space="0" w:color="000000"/>
              <w:bottom w:val="single" w:sz="8" w:space="0" w:color="000000"/>
              <w:right w:val="single" w:sz="8" w:space="0" w:color="000000"/>
            </w:tcBorders>
          </w:tcPr>
          <w:p w14:paraId="1FBD39B8"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Встроенная к</w:t>
            </w:r>
            <w:r w:rsidRPr="008D668B">
              <w:rPr>
                <w:rFonts w:ascii="Times New Roman" w:eastAsia="Times New Roman" w:hAnsi="Times New Roman" w:cs="Times New Roman"/>
                <w:spacing w:val="1"/>
                <w:sz w:val="24"/>
                <w:szCs w:val="24"/>
                <w:lang w:eastAsia="ru-RU"/>
              </w:rPr>
              <w:t>о</w:t>
            </w:r>
            <w:r w:rsidRPr="008D668B">
              <w:rPr>
                <w:rFonts w:ascii="Times New Roman" w:eastAsia="Times New Roman" w:hAnsi="Times New Roman" w:cs="Times New Roman"/>
                <w:sz w:val="24"/>
                <w:szCs w:val="24"/>
                <w:lang w:eastAsia="ru-RU"/>
              </w:rPr>
              <w:t>те</w:t>
            </w:r>
            <w:r w:rsidRPr="008D668B">
              <w:rPr>
                <w:rFonts w:ascii="Times New Roman" w:eastAsia="Times New Roman" w:hAnsi="Times New Roman" w:cs="Times New Roman"/>
                <w:spacing w:val="-1"/>
                <w:sz w:val="24"/>
                <w:szCs w:val="24"/>
                <w:lang w:eastAsia="ru-RU"/>
              </w:rPr>
              <w:t>л</w:t>
            </w:r>
            <w:r w:rsidRPr="008D668B">
              <w:rPr>
                <w:rFonts w:ascii="Times New Roman" w:eastAsia="Times New Roman" w:hAnsi="Times New Roman" w:cs="Times New Roman"/>
                <w:sz w:val="24"/>
                <w:szCs w:val="24"/>
                <w:lang w:eastAsia="ru-RU"/>
              </w:rPr>
              <w:t>ь</w:t>
            </w:r>
            <w:r w:rsidRPr="008D668B">
              <w:rPr>
                <w:rFonts w:ascii="Times New Roman" w:eastAsia="Times New Roman" w:hAnsi="Times New Roman" w:cs="Times New Roman"/>
                <w:spacing w:val="-1"/>
                <w:sz w:val="24"/>
                <w:szCs w:val="24"/>
                <w:lang w:eastAsia="ru-RU"/>
              </w:rPr>
              <w:t>на</w:t>
            </w:r>
            <w:r w:rsidRPr="008D668B">
              <w:rPr>
                <w:rFonts w:ascii="Times New Roman" w:eastAsia="Times New Roman" w:hAnsi="Times New Roman" w:cs="Times New Roman"/>
                <w:sz w:val="24"/>
                <w:szCs w:val="24"/>
                <w:lang w:eastAsia="ru-RU"/>
              </w:rPr>
              <w:t>я</w:t>
            </w:r>
            <w:r w:rsidRPr="008D668B">
              <w:rPr>
                <w:rFonts w:ascii="Times New Roman" w:eastAsia="Times New Roman" w:hAnsi="Times New Roman" w:cs="Times New Roman"/>
                <w:spacing w:val="1"/>
                <w:sz w:val="24"/>
                <w:szCs w:val="24"/>
                <w:lang w:eastAsia="ru-RU"/>
              </w:rPr>
              <w:t xml:space="preserve"> №4</w:t>
            </w:r>
          </w:p>
        </w:tc>
        <w:tc>
          <w:tcPr>
            <w:tcW w:w="2410" w:type="dxa"/>
            <w:tcBorders>
              <w:top w:val="single" w:sz="8" w:space="0" w:color="000000"/>
              <w:left w:val="single" w:sz="8" w:space="0" w:color="000000"/>
              <w:bottom w:val="single" w:sz="8" w:space="0" w:color="000000"/>
              <w:right w:val="single" w:sz="8" w:space="0" w:color="000000"/>
            </w:tcBorders>
          </w:tcPr>
          <w:p w14:paraId="395BFFD1" w14:textId="77777777" w:rsidR="000F1CD1" w:rsidRPr="008D668B" w:rsidRDefault="000F1CD1" w:rsidP="000F1CD1">
            <w:pPr>
              <w:spacing w:after="6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459/5</w:t>
            </w:r>
          </w:p>
        </w:tc>
        <w:tc>
          <w:tcPr>
            <w:tcW w:w="4678" w:type="dxa"/>
            <w:tcBorders>
              <w:top w:val="single" w:sz="8" w:space="0" w:color="000000"/>
              <w:left w:val="single" w:sz="8" w:space="0" w:color="000000"/>
              <w:bottom w:val="single" w:sz="8" w:space="0" w:color="000000"/>
              <w:right w:val="single" w:sz="8" w:space="0" w:color="000000"/>
            </w:tcBorders>
          </w:tcPr>
          <w:p w14:paraId="1971C2B4" w14:textId="77777777" w:rsidR="000F1CD1" w:rsidRPr="008D668B" w:rsidRDefault="000F1CD1" w:rsidP="000F1CD1">
            <w:pPr>
              <w:widowControl w:val="0"/>
              <w:spacing w:before="5" w:after="60" w:line="240" w:lineRule="auto"/>
              <w:ind w:left="30" w:right="-20"/>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Электродвигатель 7,5 квт</w:t>
            </w:r>
          </w:p>
        </w:tc>
        <w:tc>
          <w:tcPr>
            <w:tcW w:w="5103" w:type="dxa"/>
            <w:tcBorders>
              <w:top w:val="single" w:sz="8" w:space="0" w:color="000000"/>
              <w:left w:val="single" w:sz="8" w:space="0" w:color="000000"/>
              <w:bottom w:val="single" w:sz="8" w:space="0" w:color="000000"/>
              <w:right w:val="single" w:sz="8" w:space="0" w:color="000000"/>
            </w:tcBorders>
          </w:tcPr>
          <w:p w14:paraId="3C473BB2" w14:textId="77777777" w:rsidR="000F1CD1" w:rsidRPr="008D668B" w:rsidRDefault="000F1CD1" w:rsidP="000F1CD1">
            <w:pPr>
              <w:widowControl w:val="0"/>
              <w:spacing w:before="5" w:after="60" w:line="267" w:lineRule="auto"/>
              <w:ind w:left="30" w:right="255"/>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Новосибирская область, Новосибирский район, Верх-</w:t>
            </w:r>
            <w:proofErr w:type="spellStart"/>
            <w:r w:rsidRPr="008D668B">
              <w:rPr>
                <w:rFonts w:ascii="Times New Roman" w:eastAsia="Times New Roman" w:hAnsi="Times New Roman" w:cs="Times New Roman"/>
                <w:sz w:val="24"/>
                <w:szCs w:val="24"/>
                <w:lang w:eastAsia="ru-RU"/>
              </w:rPr>
              <w:t>Тулинский</w:t>
            </w:r>
            <w:proofErr w:type="spellEnd"/>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сельсовет,  </w:t>
            </w:r>
            <w:proofErr w:type="spellStart"/>
            <w:r w:rsidRPr="008D668B">
              <w:rPr>
                <w:rFonts w:ascii="Times New Roman" w:eastAsia="Times New Roman" w:hAnsi="Times New Roman" w:cs="Times New Roman"/>
                <w:sz w:val="24"/>
                <w:szCs w:val="24"/>
                <w:lang w:eastAsia="ru-RU"/>
              </w:rPr>
              <w:t>п.Красный</w:t>
            </w:r>
            <w:proofErr w:type="spellEnd"/>
            <w:proofErr w:type="gramEnd"/>
            <w:r w:rsidRPr="008D668B">
              <w:rPr>
                <w:rFonts w:ascii="Times New Roman" w:eastAsia="Times New Roman" w:hAnsi="Times New Roman" w:cs="Times New Roman"/>
                <w:sz w:val="24"/>
                <w:szCs w:val="24"/>
                <w:lang w:eastAsia="ru-RU"/>
              </w:rPr>
              <w:t xml:space="preserve"> Восток, ул.Советская,65/3</w:t>
            </w:r>
          </w:p>
        </w:tc>
      </w:tr>
    </w:tbl>
    <w:p w14:paraId="477CF4C8" w14:textId="77777777" w:rsidR="000F1CD1" w:rsidRPr="008D668B" w:rsidRDefault="000F1CD1" w:rsidP="000F1CD1">
      <w:pPr>
        <w:spacing w:after="0" w:line="240" w:lineRule="auto"/>
        <w:ind w:left="1211"/>
        <w:contextualSpacing/>
        <w:rPr>
          <w:rFonts w:ascii="Times New Roman" w:eastAsia="Times New Roman" w:hAnsi="Times New Roman" w:cs="Times New Roman"/>
          <w:sz w:val="28"/>
          <w:szCs w:val="28"/>
          <w:lang w:val="x-none" w:eastAsia="ru-RU"/>
        </w:rPr>
      </w:pPr>
    </w:p>
    <w:p w14:paraId="1FC7864F" w14:textId="77777777" w:rsidR="000F1CD1" w:rsidRPr="008D668B" w:rsidRDefault="000F1CD1" w:rsidP="000F1CD1">
      <w:pPr>
        <w:spacing w:after="0" w:line="240" w:lineRule="auto"/>
        <w:ind w:left="1211"/>
        <w:contextualSpacing/>
        <w:rPr>
          <w:rFonts w:ascii="Times New Roman" w:eastAsia="Times New Roman" w:hAnsi="Times New Roman" w:cs="Times New Roman"/>
          <w:sz w:val="28"/>
          <w:szCs w:val="28"/>
          <w:lang w:val="x-none" w:eastAsia="ru-RU"/>
        </w:rPr>
      </w:pPr>
      <w:r w:rsidRPr="008D668B">
        <w:rPr>
          <w:rFonts w:ascii="Times New Roman" w:eastAsia="Times New Roman" w:hAnsi="Times New Roman" w:cs="Times New Roman"/>
          <w:sz w:val="28"/>
          <w:szCs w:val="28"/>
          <w:lang w:val="x-none" w:eastAsia="ru-RU"/>
        </w:rPr>
        <w:t xml:space="preserve">3.Ведомость тепловых сетей </w:t>
      </w:r>
    </w:p>
    <w:tbl>
      <w:tblPr>
        <w:tblW w:w="15168" w:type="dxa"/>
        <w:tblInd w:w="250" w:type="dxa"/>
        <w:tblLayout w:type="fixed"/>
        <w:tblLook w:val="04A0" w:firstRow="1" w:lastRow="0" w:firstColumn="1" w:lastColumn="0" w:noHBand="0" w:noVBand="1"/>
      </w:tblPr>
      <w:tblGrid>
        <w:gridCol w:w="709"/>
        <w:gridCol w:w="2410"/>
        <w:gridCol w:w="2410"/>
        <w:gridCol w:w="4677"/>
        <w:gridCol w:w="4962"/>
      </w:tblGrid>
      <w:tr w:rsidR="000F1CD1" w:rsidRPr="008D668B" w14:paraId="0CAA2B3E"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4783C85" w14:textId="77777777" w:rsidR="000F1CD1" w:rsidRPr="008D668B" w:rsidRDefault="000F1CD1" w:rsidP="000F1CD1">
            <w:pPr>
              <w:spacing w:after="60" w:line="240" w:lineRule="auto"/>
              <w:jc w:val="right"/>
              <w:rPr>
                <w:rFonts w:ascii="Times New Roman" w:eastAsia="Times New Roman" w:hAnsi="Times New Roman" w:cs="Times New Roman"/>
                <w:b/>
                <w:sz w:val="24"/>
                <w:szCs w:val="24"/>
                <w:lang w:eastAsia="ru-RU"/>
              </w:rPr>
            </w:pPr>
            <w:r w:rsidRPr="008D668B">
              <w:rPr>
                <w:rFonts w:ascii="Times New Roman" w:eastAsia="Times New Roman" w:hAnsi="Times New Roman" w:cs="Times New Roman"/>
                <w:b/>
                <w:sz w:val="24"/>
                <w:szCs w:val="24"/>
                <w:lang w:eastAsia="ru-RU"/>
              </w:rPr>
              <w:t>№ п/п</w:t>
            </w:r>
          </w:p>
        </w:tc>
        <w:tc>
          <w:tcPr>
            <w:tcW w:w="2410" w:type="dxa"/>
            <w:tcBorders>
              <w:top w:val="single" w:sz="4" w:space="0" w:color="auto"/>
              <w:left w:val="nil"/>
              <w:bottom w:val="single" w:sz="4" w:space="0" w:color="auto"/>
              <w:right w:val="single" w:sz="4" w:space="0" w:color="auto"/>
            </w:tcBorders>
            <w:shd w:val="clear" w:color="auto" w:fill="auto"/>
            <w:hideMark/>
          </w:tcPr>
          <w:p w14:paraId="53B6A085" w14:textId="77777777" w:rsidR="000F1CD1" w:rsidRPr="008D668B" w:rsidRDefault="000F1CD1" w:rsidP="000F1CD1">
            <w:pPr>
              <w:spacing w:after="60" w:line="240" w:lineRule="auto"/>
              <w:jc w:val="center"/>
              <w:rPr>
                <w:rFonts w:ascii="Times New Roman" w:eastAsia="Times New Roman" w:hAnsi="Times New Roman" w:cs="Times New Roman"/>
                <w:b/>
                <w:sz w:val="24"/>
                <w:szCs w:val="24"/>
                <w:lang w:eastAsia="ru-RU"/>
              </w:rPr>
            </w:pPr>
            <w:r w:rsidRPr="008D668B">
              <w:rPr>
                <w:rFonts w:ascii="Times New Roman" w:eastAsia="Times New Roman" w:hAnsi="Times New Roman" w:cs="Times New Roman"/>
                <w:b/>
                <w:sz w:val="24"/>
                <w:szCs w:val="24"/>
                <w:lang w:eastAsia="ru-RU"/>
              </w:rPr>
              <w:t>Участок</w:t>
            </w:r>
          </w:p>
        </w:tc>
        <w:tc>
          <w:tcPr>
            <w:tcW w:w="2410" w:type="dxa"/>
            <w:tcBorders>
              <w:top w:val="single" w:sz="4" w:space="0" w:color="auto"/>
              <w:left w:val="nil"/>
              <w:bottom w:val="single" w:sz="4" w:space="0" w:color="auto"/>
              <w:right w:val="single" w:sz="4" w:space="0" w:color="auto"/>
            </w:tcBorders>
            <w:shd w:val="clear" w:color="auto" w:fill="auto"/>
            <w:hideMark/>
          </w:tcPr>
          <w:p w14:paraId="2038DEDE" w14:textId="77777777" w:rsidR="000F1CD1" w:rsidRPr="008D668B" w:rsidRDefault="000F1CD1" w:rsidP="000F1CD1">
            <w:pPr>
              <w:spacing w:after="60" w:line="240" w:lineRule="auto"/>
              <w:jc w:val="center"/>
              <w:rPr>
                <w:rFonts w:ascii="Times New Roman" w:eastAsia="Times New Roman" w:hAnsi="Times New Roman" w:cs="Times New Roman"/>
                <w:b/>
                <w:sz w:val="24"/>
                <w:szCs w:val="24"/>
                <w:lang w:eastAsia="ru-RU"/>
              </w:rPr>
            </w:pPr>
            <w:r w:rsidRPr="008D668B">
              <w:rPr>
                <w:rFonts w:ascii="Times New Roman" w:eastAsia="Times New Roman" w:hAnsi="Times New Roman" w:cs="Times New Roman"/>
                <w:b/>
                <w:sz w:val="24"/>
                <w:szCs w:val="24"/>
                <w:lang w:eastAsia="ru-RU"/>
              </w:rPr>
              <w:t xml:space="preserve">Диаметр теплопроводов, </w:t>
            </w:r>
            <w:proofErr w:type="gramStart"/>
            <w:r w:rsidRPr="008D668B">
              <w:rPr>
                <w:rFonts w:ascii="Times New Roman" w:eastAsia="Times New Roman" w:hAnsi="Times New Roman" w:cs="Times New Roman"/>
                <w:b/>
                <w:sz w:val="24"/>
                <w:szCs w:val="24"/>
                <w:lang w:val="en-US" w:eastAsia="ru-RU"/>
              </w:rPr>
              <w:t>Dy</w:t>
            </w:r>
            <w:r w:rsidRPr="008D668B">
              <w:rPr>
                <w:rFonts w:ascii="Times New Roman" w:eastAsia="Times New Roman" w:hAnsi="Times New Roman" w:cs="Times New Roman"/>
                <w:b/>
                <w:sz w:val="24"/>
                <w:szCs w:val="24"/>
                <w:lang w:eastAsia="ru-RU"/>
              </w:rPr>
              <w:t>,мм</w:t>
            </w:r>
            <w:proofErr w:type="gramEnd"/>
          </w:p>
        </w:tc>
        <w:tc>
          <w:tcPr>
            <w:tcW w:w="4677" w:type="dxa"/>
            <w:tcBorders>
              <w:top w:val="single" w:sz="4" w:space="0" w:color="auto"/>
              <w:left w:val="nil"/>
              <w:bottom w:val="single" w:sz="4" w:space="0" w:color="auto"/>
              <w:right w:val="single" w:sz="4" w:space="0" w:color="auto"/>
            </w:tcBorders>
            <w:shd w:val="clear" w:color="auto" w:fill="auto"/>
            <w:hideMark/>
          </w:tcPr>
          <w:p w14:paraId="40CAA83D" w14:textId="77777777" w:rsidR="000F1CD1" w:rsidRPr="008D668B" w:rsidRDefault="000F1CD1" w:rsidP="000F1CD1">
            <w:pPr>
              <w:spacing w:after="60" w:line="240" w:lineRule="auto"/>
              <w:jc w:val="center"/>
              <w:rPr>
                <w:rFonts w:ascii="Times New Roman" w:eastAsia="Times New Roman" w:hAnsi="Times New Roman" w:cs="Times New Roman"/>
                <w:b/>
                <w:sz w:val="24"/>
                <w:szCs w:val="24"/>
                <w:lang w:eastAsia="ru-RU"/>
              </w:rPr>
            </w:pPr>
            <w:r w:rsidRPr="008D668B">
              <w:rPr>
                <w:rFonts w:ascii="Times New Roman" w:eastAsia="Times New Roman" w:hAnsi="Times New Roman" w:cs="Times New Roman"/>
                <w:b/>
                <w:sz w:val="24"/>
                <w:szCs w:val="24"/>
                <w:lang w:eastAsia="ru-RU"/>
              </w:rPr>
              <w:t xml:space="preserve">Длина теплопроводов </w:t>
            </w:r>
            <w:r w:rsidRPr="008D668B">
              <w:rPr>
                <w:rFonts w:ascii="Times New Roman" w:eastAsia="Times New Roman" w:hAnsi="Times New Roman" w:cs="Times New Roman"/>
                <w:b/>
                <w:sz w:val="24"/>
                <w:szCs w:val="24"/>
                <w:lang w:val="en-US" w:eastAsia="ru-RU"/>
              </w:rPr>
              <w:t>L</w:t>
            </w:r>
            <w:r w:rsidRPr="008D668B">
              <w:rPr>
                <w:rFonts w:ascii="Times New Roman" w:eastAsia="Times New Roman" w:hAnsi="Times New Roman" w:cs="Times New Roman"/>
                <w:b/>
                <w:sz w:val="24"/>
                <w:szCs w:val="24"/>
                <w:lang w:eastAsia="ru-RU"/>
              </w:rPr>
              <w:t>, км</w:t>
            </w:r>
          </w:p>
        </w:tc>
        <w:tc>
          <w:tcPr>
            <w:tcW w:w="4962" w:type="dxa"/>
            <w:tcBorders>
              <w:top w:val="single" w:sz="4" w:space="0" w:color="auto"/>
              <w:left w:val="nil"/>
              <w:bottom w:val="single" w:sz="4" w:space="0" w:color="auto"/>
              <w:right w:val="single" w:sz="4" w:space="0" w:color="auto"/>
            </w:tcBorders>
            <w:shd w:val="clear" w:color="auto" w:fill="auto"/>
            <w:hideMark/>
          </w:tcPr>
          <w:p w14:paraId="39A511D7" w14:textId="77777777" w:rsidR="000F1CD1" w:rsidRPr="008D668B" w:rsidRDefault="000F1CD1" w:rsidP="000F1CD1">
            <w:pPr>
              <w:spacing w:after="60" w:line="240" w:lineRule="auto"/>
              <w:jc w:val="center"/>
              <w:rPr>
                <w:rFonts w:ascii="Times New Roman" w:eastAsia="Times New Roman" w:hAnsi="Times New Roman" w:cs="Times New Roman"/>
                <w:b/>
                <w:sz w:val="24"/>
                <w:szCs w:val="24"/>
                <w:lang w:eastAsia="ru-RU"/>
              </w:rPr>
            </w:pPr>
            <w:r w:rsidRPr="008D668B">
              <w:rPr>
                <w:rFonts w:ascii="Times New Roman" w:eastAsia="Times New Roman" w:hAnsi="Times New Roman" w:cs="Times New Roman"/>
                <w:b/>
                <w:sz w:val="24"/>
                <w:szCs w:val="24"/>
                <w:lang w:eastAsia="ru-RU"/>
              </w:rPr>
              <w:t>Количество труб,</w:t>
            </w:r>
            <w:r w:rsidRPr="008D668B">
              <w:rPr>
                <w:rFonts w:ascii="Times New Roman" w:eastAsia="Times New Roman" w:hAnsi="Times New Roman" w:cs="Times New Roman"/>
                <w:b/>
                <w:sz w:val="24"/>
                <w:szCs w:val="24"/>
                <w:lang w:val="en-US" w:eastAsia="ru-RU"/>
              </w:rPr>
              <w:t xml:space="preserve"> </w:t>
            </w:r>
            <w:proofErr w:type="spellStart"/>
            <w:r w:rsidRPr="008D668B">
              <w:rPr>
                <w:rFonts w:ascii="Times New Roman" w:eastAsia="Times New Roman" w:hAnsi="Times New Roman" w:cs="Times New Roman"/>
                <w:b/>
                <w:sz w:val="24"/>
                <w:szCs w:val="24"/>
                <w:lang w:eastAsia="ru-RU"/>
              </w:rPr>
              <w:t>шт</w:t>
            </w:r>
            <w:proofErr w:type="spellEnd"/>
          </w:p>
        </w:tc>
      </w:tr>
      <w:tr w:rsidR="000F1CD1" w:rsidRPr="008D668B" w14:paraId="5B9EC567"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499D98"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E2FD9A3" w14:textId="77777777" w:rsidR="000F1CD1" w:rsidRPr="008D668B" w:rsidRDefault="000F1CD1" w:rsidP="000F1CD1">
            <w:pPr>
              <w:spacing w:after="60" w:line="240" w:lineRule="auto"/>
              <w:ind w:firstLine="34"/>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Котельная № 4 - ТК1</w:t>
            </w:r>
          </w:p>
        </w:tc>
        <w:tc>
          <w:tcPr>
            <w:tcW w:w="2410" w:type="dxa"/>
            <w:tcBorders>
              <w:top w:val="single" w:sz="4" w:space="0" w:color="auto"/>
              <w:left w:val="nil"/>
              <w:bottom w:val="single" w:sz="4" w:space="0" w:color="auto"/>
              <w:right w:val="single" w:sz="4" w:space="0" w:color="auto"/>
            </w:tcBorders>
            <w:shd w:val="clear" w:color="auto" w:fill="auto"/>
            <w:hideMark/>
          </w:tcPr>
          <w:p w14:paraId="6CBD2126"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76</w:t>
            </w:r>
          </w:p>
        </w:tc>
        <w:tc>
          <w:tcPr>
            <w:tcW w:w="4677" w:type="dxa"/>
            <w:tcBorders>
              <w:top w:val="single" w:sz="4" w:space="0" w:color="auto"/>
              <w:left w:val="nil"/>
              <w:bottom w:val="single" w:sz="4" w:space="0" w:color="auto"/>
              <w:right w:val="single" w:sz="4" w:space="0" w:color="auto"/>
            </w:tcBorders>
            <w:shd w:val="clear" w:color="auto" w:fill="auto"/>
            <w:hideMark/>
          </w:tcPr>
          <w:p w14:paraId="2EAD8DF7"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0,172</w:t>
            </w:r>
          </w:p>
        </w:tc>
        <w:tc>
          <w:tcPr>
            <w:tcW w:w="4962" w:type="dxa"/>
            <w:tcBorders>
              <w:top w:val="single" w:sz="4" w:space="0" w:color="auto"/>
              <w:left w:val="nil"/>
              <w:bottom w:val="single" w:sz="4" w:space="0" w:color="auto"/>
              <w:right w:val="single" w:sz="4" w:space="0" w:color="auto"/>
            </w:tcBorders>
            <w:shd w:val="clear" w:color="auto" w:fill="auto"/>
            <w:hideMark/>
          </w:tcPr>
          <w:p w14:paraId="532C0A95"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08BEC16E"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507E0FF"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2</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A4F9C02" w14:textId="77777777" w:rsidR="000F1CD1" w:rsidRPr="008D668B" w:rsidRDefault="000F1CD1" w:rsidP="000F1CD1">
            <w:pPr>
              <w:spacing w:after="60" w:line="240" w:lineRule="auto"/>
              <w:ind w:firstLine="34"/>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ТК1 - ООО "СМТ"</w:t>
            </w:r>
          </w:p>
        </w:tc>
        <w:tc>
          <w:tcPr>
            <w:tcW w:w="2410" w:type="dxa"/>
            <w:tcBorders>
              <w:top w:val="single" w:sz="4" w:space="0" w:color="auto"/>
              <w:left w:val="nil"/>
              <w:bottom w:val="single" w:sz="4" w:space="0" w:color="auto"/>
              <w:right w:val="single" w:sz="4" w:space="0" w:color="auto"/>
            </w:tcBorders>
            <w:shd w:val="clear" w:color="auto" w:fill="auto"/>
            <w:hideMark/>
          </w:tcPr>
          <w:p w14:paraId="6B20DEDA"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57</w:t>
            </w:r>
          </w:p>
        </w:tc>
        <w:tc>
          <w:tcPr>
            <w:tcW w:w="4677" w:type="dxa"/>
            <w:tcBorders>
              <w:top w:val="single" w:sz="4" w:space="0" w:color="auto"/>
              <w:left w:val="nil"/>
              <w:bottom w:val="single" w:sz="4" w:space="0" w:color="auto"/>
              <w:right w:val="single" w:sz="4" w:space="0" w:color="auto"/>
            </w:tcBorders>
            <w:shd w:val="clear" w:color="auto" w:fill="auto"/>
            <w:hideMark/>
          </w:tcPr>
          <w:p w14:paraId="67124123"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0,003</w:t>
            </w:r>
          </w:p>
        </w:tc>
        <w:tc>
          <w:tcPr>
            <w:tcW w:w="4962" w:type="dxa"/>
            <w:tcBorders>
              <w:top w:val="single" w:sz="4" w:space="0" w:color="auto"/>
              <w:left w:val="nil"/>
              <w:bottom w:val="single" w:sz="4" w:space="0" w:color="auto"/>
              <w:right w:val="single" w:sz="4" w:space="0" w:color="auto"/>
            </w:tcBorders>
            <w:shd w:val="clear" w:color="auto" w:fill="auto"/>
            <w:hideMark/>
          </w:tcPr>
          <w:p w14:paraId="4259C3F1"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395AFF55"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0F5A60"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3</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D0ADE4D" w14:textId="77777777" w:rsidR="000F1CD1" w:rsidRPr="008D668B" w:rsidRDefault="000F1CD1" w:rsidP="000F1CD1">
            <w:pPr>
              <w:spacing w:after="60" w:line="240" w:lineRule="auto"/>
              <w:ind w:firstLine="34"/>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ТК1 - ТК2</w:t>
            </w:r>
          </w:p>
        </w:tc>
        <w:tc>
          <w:tcPr>
            <w:tcW w:w="2410" w:type="dxa"/>
            <w:tcBorders>
              <w:top w:val="single" w:sz="4" w:space="0" w:color="auto"/>
              <w:left w:val="nil"/>
              <w:bottom w:val="single" w:sz="4" w:space="0" w:color="auto"/>
              <w:right w:val="single" w:sz="4" w:space="0" w:color="auto"/>
            </w:tcBorders>
            <w:shd w:val="clear" w:color="auto" w:fill="auto"/>
            <w:hideMark/>
          </w:tcPr>
          <w:p w14:paraId="24FF307A"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76</w:t>
            </w:r>
          </w:p>
        </w:tc>
        <w:tc>
          <w:tcPr>
            <w:tcW w:w="4677" w:type="dxa"/>
            <w:tcBorders>
              <w:top w:val="single" w:sz="4" w:space="0" w:color="auto"/>
              <w:left w:val="nil"/>
              <w:bottom w:val="single" w:sz="4" w:space="0" w:color="auto"/>
              <w:right w:val="single" w:sz="4" w:space="0" w:color="auto"/>
            </w:tcBorders>
            <w:shd w:val="clear" w:color="auto" w:fill="auto"/>
            <w:hideMark/>
          </w:tcPr>
          <w:p w14:paraId="6CF37F93"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0,03</w:t>
            </w:r>
          </w:p>
        </w:tc>
        <w:tc>
          <w:tcPr>
            <w:tcW w:w="4962" w:type="dxa"/>
            <w:tcBorders>
              <w:top w:val="single" w:sz="4" w:space="0" w:color="auto"/>
              <w:left w:val="nil"/>
              <w:bottom w:val="single" w:sz="4" w:space="0" w:color="auto"/>
              <w:right w:val="single" w:sz="4" w:space="0" w:color="auto"/>
            </w:tcBorders>
            <w:shd w:val="clear" w:color="auto" w:fill="auto"/>
            <w:hideMark/>
          </w:tcPr>
          <w:p w14:paraId="547220A3"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1D447ADD"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022BDA"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4</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5595171"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 xml:space="preserve">ТК2 - </w:t>
            </w:r>
            <w:proofErr w:type="gramStart"/>
            <w:r w:rsidRPr="008D668B">
              <w:rPr>
                <w:rFonts w:ascii="Times New Roman" w:eastAsia="Times New Roman" w:hAnsi="Times New Roman" w:cs="Times New Roman"/>
                <w:color w:val="000000"/>
                <w:sz w:val="24"/>
                <w:szCs w:val="24"/>
                <w:lang w:eastAsia="ru-RU"/>
              </w:rPr>
              <w:t>здание  "</w:t>
            </w:r>
            <w:proofErr w:type="gramEnd"/>
            <w:r w:rsidRPr="008D668B">
              <w:rPr>
                <w:rFonts w:ascii="Times New Roman" w:eastAsia="Times New Roman" w:hAnsi="Times New Roman" w:cs="Times New Roman"/>
                <w:color w:val="000000"/>
                <w:sz w:val="24"/>
                <w:szCs w:val="24"/>
                <w:lang w:eastAsia="ru-RU"/>
              </w:rPr>
              <w:t>Столярный цех"   ООО "Стелла"</w:t>
            </w:r>
          </w:p>
        </w:tc>
        <w:tc>
          <w:tcPr>
            <w:tcW w:w="2410" w:type="dxa"/>
            <w:tcBorders>
              <w:top w:val="single" w:sz="4" w:space="0" w:color="auto"/>
              <w:left w:val="nil"/>
              <w:bottom w:val="single" w:sz="4" w:space="0" w:color="auto"/>
              <w:right w:val="single" w:sz="4" w:space="0" w:color="auto"/>
            </w:tcBorders>
            <w:shd w:val="clear" w:color="auto" w:fill="auto"/>
            <w:hideMark/>
          </w:tcPr>
          <w:p w14:paraId="3E9630A5"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32</w:t>
            </w:r>
          </w:p>
        </w:tc>
        <w:tc>
          <w:tcPr>
            <w:tcW w:w="4677" w:type="dxa"/>
            <w:tcBorders>
              <w:top w:val="single" w:sz="4" w:space="0" w:color="auto"/>
              <w:left w:val="nil"/>
              <w:bottom w:val="single" w:sz="4" w:space="0" w:color="auto"/>
              <w:right w:val="single" w:sz="4" w:space="0" w:color="auto"/>
            </w:tcBorders>
            <w:shd w:val="clear" w:color="auto" w:fill="auto"/>
            <w:hideMark/>
          </w:tcPr>
          <w:p w14:paraId="22D5068E"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0,046</w:t>
            </w:r>
          </w:p>
        </w:tc>
        <w:tc>
          <w:tcPr>
            <w:tcW w:w="4962" w:type="dxa"/>
            <w:tcBorders>
              <w:top w:val="single" w:sz="4" w:space="0" w:color="auto"/>
              <w:left w:val="nil"/>
              <w:bottom w:val="single" w:sz="4" w:space="0" w:color="auto"/>
              <w:right w:val="single" w:sz="4" w:space="0" w:color="auto"/>
            </w:tcBorders>
            <w:shd w:val="clear" w:color="auto" w:fill="auto"/>
            <w:hideMark/>
          </w:tcPr>
          <w:p w14:paraId="61693C8B"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1F281BBA"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72A2602"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5</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700FDA1"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ТК2-здание "Котельная</w:t>
            </w:r>
            <w:proofErr w:type="gramStart"/>
            <w:r w:rsidRPr="008D668B">
              <w:rPr>
                <w:rFonts w:ascii="Times New Roman" w:eastAsia="Times New Roman" w:hAnsi="Times New Roman" w:cs="Times New Roman"/>
                <w:color w:val="000000"/>
                <w:sz w:val="24"/>
                <w:szCs w:val="24"/>
                <w:lang w:eastAsia="ru-RU"/>
              </w:rPr>
              <w:t>"  ООО</w:t>
            </w:r>
            <w:proofErr w:type="gramEnd"/>
            <w:r w:rsidRPr="008D668B">
              <w:rPr>
                <w:rFonts w:ascii="Times New Roman" w:eastAsia="Times New Roman" w:hAnsi="Times New Roman" w:cs="Times New Roman"/>
                <w:color w:val="000000"/>
                <w:sz w:val="24"/>
                <w:szCs w:val="24"/>
                <w:lang w:eastAsia="ru-RU"/>
              </w:rPr>
              <w:t xml:space="preserve">  "Стелла"</w:t>
            </w:r>
          </w:p>
        </w:tc>
        <w:tc>
          <w:tcPr>
            <w:tcW w:w="2410" w:type="dxa"/>
            <w:tcBorders>
              <w:top w:val="single" w:sz="4" w:space="0" w:color="auto"/>
              <w:left w:val="nil"/>
              <w:bottom w:val="single" w:sz="4" w:space="0" w:color="auto"/>
              <w:right w:val="single" w:sz="4" w:space="0" w:color="auto"/>
            </w:tcBorders>
            <w:shd w:val="clear" w:color="auto" w:fill="auto"/>
            <w:hideMark/>
          </w:tcPr>
          <w:p w14:paraId="5C0F00B3"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32</w:t>
            </w:r>
          </w:p>
        </w:tc>
        <w:tc>
          <w:tcPr>
            <w:tcW w:w="4677" w:type="dxa"/>
            <w:tcBorders>
              <w:top w:val="single" w:sz="4" w:space="0" w:color="auto"/>
              <w:left w:val="nil"/>
              <w:bottom w:val="single" w:sz="4" w:space="0" w:color="auto"/>
              <w:right w:val="single" w:sz="4" w:space="0" w:color="auto"/>
            </w:tcBorders>
            <w:shd w:val="clear" w:color="auto" w:fill="auto"/>
            <w:hideMark/>
          </w:tcPr>
          <w:p w14:paraId="469AAC7E"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0,101</w:t>
            </w:r>
          </w:p>
        </w:tc>
        <w:tc>
          <w:tcPr>
            <w:tcW w:w="4962" w:type="dxa"/>
            <w:tcBorders>
              <w:top w:val="single" w:sz="4" w:space="0" w:color="auto"/>
              <w:left w:val="nil"/>
              <w:bottom w:val="single" w:sz="4" w:space="0" w:color="auto"/>
              <w:right w:val="single" w:sz="4" w:space="0" w:color="auto"/>
            </w:tcBorders>
            <w:shd w:val="clear" w:color="auto" w:fill="auto"/>
            <w:hideMark/>
          </w:tcPr>
          <w:p w14:paraId="36D832F8"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588A4F0D"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0BC7AEC"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6</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9C48D19"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Котельная №4-</w:t>
            </w:r>
            <w:proofErr w:type="gramStart"/>
            <w:r w:rsidRPr="008D668B">
              <w:rPr>
                <w:rFonts w:ascii="Times New Roman" w:eastAsia="Times New Roman" w:hAnsi="Times New Roman" w:cs="Times New Roman"/>
                <w:color w:val="000000"/>
                <w:sz w:val="24"/>
                <w:szCs w:val="24"/>
                <w:lang w:eastAsia="ru-RU"/>
              </w:rPr>
              <w:t>здание  "</w:t>
            </w:r>
            <w:proofErr w:type="gramEnd"/>
            <w:r w:rsidRPr="008D668B">
              <w:rPr>
                <w:rFonts w:ascii="Times New Roman" w:eastAsia="Times New Roman" w:hAnsi="Times New Roman" w:cs="Times New Roman"/>
                <w:color w:val="000000"/>
                <w:sz w:val="24"/>
                <w:szCs w:val="24"/>
                <w:lang w:eastAsia="ru-RU"/>
              </w:rPr>
              <w:t>Холодный склад"  ООО "</w:t>
            </w:r>
            <w:proofErr w:type="spellStart"/>
            <w:r w:rsidRPr="008D668B">
              <w:rPr>
                <w:rFonts w:ascii="Times New Roman" w:eastAsia="Times New Roman" w:hAnsi="Times New Roman" w:cs="Times New Roman"/>
                <w:color w:val="000000"/>
                <w:sz w:val="24"/>
                <w:szCs w:val="24"/>
                <w:lang w:eastAsia="ru-RU"/>
              </w:rPr>
              <w:t>Алми</w:t>
            </w:r>
            <w:proofErr w:type="spellEnd"/>
            <w:r w:rsidRPr="008D668B">
              <w:rPr>
                <w:rFonts w:ascii="Times New Roman" w:eastAsia="Times New Roman" w:hAnsi="Times New Roman" w:cs="Times New Roman"/>
                <w:color w:val="000000"/>
                <w:sz w:val="24"/>
                <w:szCs w:val="24"/>
                <w:lang w:eastAsia="ru-RU"/>
              </w:rPr>
              <w:t xml:space="preserve"> Инвест"</w:t>
            </w:r>
          </w:p>
        </w:tc>
        <w:tc>
          <w:tcPr>
            <w:tcW w:w="2410" w:type="dxa"/>
            <w:tcBorders>
              <w:top w:val="single" w:sz="4" w:space="0" w:color="auto"/>
              <w:left w:val="nil"/>
              <w:bottom w:val="single" w:sz="4" w:space="0" w:color="auto"/>
              <w:right w:val="single" w:sz="4" w:space="0" w:color="auto"/>
            </w:tcBorders>
            <w:shd w:val="clear" w:color="auto" w:fill="auto"/>
            <w:hideMark/>
          </w:tcPr>
          <w:p w14:paraId="4465B7FF"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159</w:t>
            </w:r>
          </w:p>
        </w:tc>
        <w:tc>
          <w:tcPr>
            <w:tcW w:w="4677" w:type="dxa"/>
            <w:tcBorders>
              <w:top w:val="single" w:sz="4" w:space="0" w:color="auto"/>
              <w:left w:val="nil"/>
              <w:bottom w:val="single" w:sz="4" w:space="0" w:color="auto"/>
              <w:right w:val="single" w:sz="4" w:space="0" w:color="auto"/>
            </w:tcBorders>
            <w:shd w:val="clear" w:color="auto" w:fill="auto"/>
            <w:hideMark/>
          </w:tcPr>
          <w:p w14:paraId="0D508928"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0,06</w:t>
            </w:r>
          </w:p>
        </w:tc>
        <w:tc>
          <w:tcPr>
            <w:tcW w:w="4962" w:type="dxa"/>
            <w:tcBorders>
              <w:top w:val="single" w:sz="4" w:space="0" w:color="auto"/>
              <w:left w:val="nil"/>
              <w:bottom w:val="single" w:sz="4" w:space="0" w:color="auto"/>
              <w:right w:val="single" w:sz="4" w:space="0" w:color="auto"/>
            </w:tcBorders>
            <w:shd w:val="clear" w:color="auto" w:fill="auto"/>
            <w:hideMark/>
          </w:tcPr>
          <w:p w14:paraId="65AA7D00"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138B986C"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D078EB2"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lastRenderedPageBreak/>
              <w:t>7</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5FA2EDD"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Здание "Холодный склад" ОАО "</w:t>
            </w:r>
            <w:proofErr w:type="spellStart"/>
            <w:r w:rsidRPr="008D668B">
              <w:rPr>
                <w:rFonts w:ascii="Times New Roman" w:eastAsia="Times New Roman" w:hAnsi="Times New Roman" w:cs="Times New Roman"/>
                <w:color w:val="000000"/>
                <w:sz w:val="24"/>
                <w:szCs w:val="24"/>
                <w:lang w:eastAsia="ru-RU"/>
              </w:rPr>
              <w:t>Алми</w:t>
            </w:r>
            <w:proofErr w:type="spellEnd"/>
            <w:r w:rsidRPr="008D668B">
              <w:rPr>
                <w:rFonts w:ascii="Times New Roman" w:eastAsia="Times New Roman" w:hAnsi="Times New Roman" w:cs="Times New Roman"/>
                <w:color w:val="000000"/>
                <w:sz w:val="24"/>
                <w:szCs w:val="24"/>
                <w:lang w:eastAsia="ru-RU"/>
              </w:rPr>
              <w:t xml:space="preserve"> Инвест"-ТК3</w:t>
            </w:r>
          </w:p>
        </w:tc>
        <w:tc>
          <w:tcPr>
            <w:tcW w:w="2410" w:type="dxa"/>
            <w:tcBorders>
              <w:top w:val="single" w:sz="4" w:space="0" w:color="auto"/>
              <w:left w:val="nil"/>
              <w:bottom w:val="single" w:sz="4" w:space="0" w:color="auto"/>
              <w:right w:val="single" w:sz="4" w:space="0" w:color="auto"/>
            </w:tcBorders>
            <w:shd w:val="clear" w:color="auto" w:fill="auto"/>
            <w:hideMark/>
          </w:tcPr>
          <w:p w14:paraId="59E492D9"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159</w:t>
            </w:r>
          </w:p>
        </w:tc>
        <w:tc>
          <w:tcPr>
            <w:tcW w:w="4677" w:type="dxa"/>
            <w:tcBorders>
              <w:top w:val="single" w:sz="4" w:space="0" w:color="auto"/>
              <w:left w:val="nil"/>
              <w:bottom w:val="single" w:sz="4" w:space="0" w:color="auto"/>
              <w:right w:val="single" w:sz="4" w:space="0" w:color="auto"/>
            </w:tcBorders>
            <w:shd w:val="clear" w:color="auto" w:fill="auto"/>
            <w:hideMark/>
          </w:tcPr>
          <w:p w14:paraId="30E2825F"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0,06</w:t>
            </w:r>
          </w:p>
        </w:tc>
        <w:tc>
          <w:tcPr>
            <w:tcW w:w="4962" w:type="dxa"/>
            <w:tcBorders>
              <w:top w:val="single" w:sz="4" w:space="0" w:color="auto"/>
              <w:left w:val="nil"/>
              <w:bottom w:val="single" w:sz="4" w:space="0" w:color="auto"/>
              <w:right w:val="single" w:sz="4" w:space="0" w:color="auto"/>
            </w:tcBorders>
            <w:shd w:val="clear" w:color="auto" w:fill="auto"/>
            <w:hideMark/>
          </w:tcPr>
          <w:p w14:paraId="7CB053CB"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179C3DA9"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631C82"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8</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E4986B0"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ТК3-Гараж ОАО "</w:t>
            </w:r>
            <w:proofErr w:type="spellStart"/>
            <w:r w:rsidRPr="008D668B">
              <w:rPr>
                <w:rFonts w:ascii="Times New Roman" w:eastAsia="Times New Roman" w:hAnsi="Times New Roman" w:cs="Times New Roman"/>
                <w:color w:val="000000"/>
                <w:sz w:val="24"/>
                <w:szCs w:val="24"/>
                <w:lang w:eastAsia="ru-RU"/>
              </w:rPr>
              <w:t>Алми</w:t>
            </w:r>
            <w:proofErr w:type="spellEnd"/>
            <w:r w:rsidRPr="008D668B">
              <w:rPr>
                <w:rFonts w:ascii="Times New Roman" w:eastAsia="Times New Roman" w:hAnsi="Times New Roman" w:cs="Times New Roman"/>
                <w:color w:val="000000"/>
                <w:sz w:val="24"/>
                <w:szCs w:val="24"/>
                <w:lang w:eastAsia="ru-RU"/>
              </w:rPr>
              <w:t xml:space="preserve"> Инвест"</w:t>
            </w:r>
          </w:p>
        </w:tc>
        <w:tc>
          <w:tcPr>
            <w:tcW w:w="2410" w:type="dxa"/>
            <w:tcBorders>
              <w:top w:val="single" w:sz="4" w:space="0" w:color="auto"/>
              <w:left w:val="nil"/>
              <w:bottom w:val="single" w:sz="4" w:space="0" w:color="auto"/>
              <w:right w:val="single" w:sz="4" w:space="0" w:color="auto"/>
            </w:tcBorders>
            <w:shd w:val="clear" w:color="auto" w:fill="auto"/>
            <w:hideMark/>
          </w:tcPr>
          <w:p w14:paraId="35C0D14D"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108</w:t>
            </w:r>
          </w:p>
        </w:tc>
        <w:tc>
          <w:tcPr>
            <w:tcW w:w="4677" w:type="dxa"/>
            <w:tcBorders>
              <w:top w:val="single" w:sz="4" w:space="0" w:color="auto"/>
              <w:left w:val="nil"/>
              <w:bottom w:val="single" w:sz="4" w:space="0" w:color="auto"/>
              <w:right w:val="single" w:sz="4" w:space="0" w:color="auto"/>
            </w:tcBorders>
            <w:shd w:val="clear" w:color="auto" w:fill="auto"/>
            <w:hideMark/>
          </w:tcPr>
          <w:p w14:paraId="412A35C3"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0,01</w:t>
            </w:r>
          </w:p>
        </w:tc>
        <w:tc>
          <w:tcPr>
            <w:tcW w:w="4962" w:type="dxa"/>
            <w:tcBorders>
              <w:top w:val="single" w:sz="4" w:space="0" w:color="auto"/>
              <w:left w:val="nil"/>
              <w:bottom w:val="single" w:sz="4" w:space="0" w:color="auto"/>
              <w:right w:val="single" w:sz="4" w:space="0" w:color="auto"/>
            </w:tcBorders>
            <w:shd w:val="clear" w:color="auto" w:fill="auto"/>
            <w:hideMark/>
          </w:tcPr>
          <w:p w14:paraId="0B5D5BED"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0B270A39"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FF63676"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9</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394444F"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ТК3-ТК4</w:t>
            </w:r>
          </w:p>
        </w:tc>
        <w:tc>
          <w:tcPr>
            <w:tcW w:w="2410" w:type="dxa"/>
            <w:tcBorders>
              <w:top w:val="single" w:sz="4" w:space="0" w:color="auto"/>
              <w:left w:val="nil"/>
              <w:bottom w:val="single" w:sz="4" w:space="0" w:color="auto"/>
              <w:right w:val="single" w:sz="4" w:space="0" w:color="auto"/>
            </w:tcBorders>
            <w:shd w:val="clear" w:color="auto" w:fill="auto"/>
            <w:hideMark/>
          </w:tcPr>
          <w:p w14:paraId="6A0D2C57"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159</w:t>
            </w:r>
          </w:p>
        </w:tc>
        <w:tc>
          <w:tcPr>
            <w:tcW w:w="4677" w:type="dxa"/>
            <w:tcBorders>
              <w:top w:val="single" w:sz="4" w:space="0" w:color="auto"/>
              <w:left w:val="nil"/>
              <w:bottom w:val="single" w:sz="4" w:space="0" w:color="auto"/>
              <w:right w:val="single" w:sz="4" w:space="0" w:color="auto"/>
            </w:tcBorders>
            <w:shd w:val="clear" w:color="auto" w:fill="auto"/>
            <w:hideMark/>
          </w:tcPr>
          <w:p w14:paraId="166AF4CD"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0,19</w:t>
            </w:r>
          </w:p>
        </w:tc>
        <w:tc>
          <w:tcPr>
            <w:tcW w:w="4962" w:type="dxa"/>
            <w:tcBorders>
              <w:top w:val="single" w:sz="4" w:space="0" w:color="auto"/>
              <w:left w:val="nil"/>
              <w:bottom w:val="single" w:sz="4" w:space="0" w:color="auto"/>
              <w:right w:val="single" w:sz="4" w:space="0" w:color="auto"/>
            </w:tcBorders>
            <w:shd w:val="clear" w:color="auto" w:fill="auto"/>
            <w:hideMark/>
          </w:tcPr>
          <w:p w14:paraId="203E253B"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4FD74F80"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3BFF29D"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10</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25CB5CEF"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ТК4-ООО "</w:t>
            </w:r>
            <w:proofErr w:type="spellStart"/>
            <w:r w:rsidRPr="008D668B">
              <w:rPr>
                <w:rFonts w:ascii="Times New Roman" w:eastAsia="Times New Roman" w:hAnsi="Times New Roman" w:cs="Times New Roman"/>
                <w:color w:val="000000"/>
                <w:sz w:val="24"/>
                <w:szCs w:val="24"/>
                <w:lang w:eastAsia="ru-RU"/>
              </w:rPr>
              <w:t>АгроДом</w:t>
            </w:r>
            <w:proofErr w:type="spellEnd"/>
            <w:r w:rsidRPr="008D668B">
              <w:rPr>
                <w:rFonts w:ascii="Times New Roman" w:eastAsia="Times New Roman" w:hAnsi="Times New Roman" w:cs="Times New Roman"/>
                <w:color w:val="000000"/>
                <w:sz w:val="24"/>
                <w:szCs w:val="24"/>
                <w:lang w:eastAsia="ru-RU"/>
              </w:rPr>
              <w:t>"</w:t>
            </w:r>
          </w:p>
        </w:tc>
        <w:tc>
          <w:tcPr>
            <w:tcW w:w="2410" w:type="dxa"/>
            <w:tcBorders>
              <w:top w:val="single" w:sz="4" w:space="0" w:color="auto"/>
              <w:left w:val="nil"/>
              <w:bottom w:val="single" w:sz="4" w:space="0" w:color="auto"/>
              <w:right w:val="single" w:sz="4" w:space="0" w:color="auto"/>
            </w:tcBorders>
            <w:shd w:val="clear" w:color="auto" w:fill="auto"/>
            <w:hideMark/>
          </w:tcPr>
          <w:p w14:paraId="05B905E2"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76</w:t>
            </w:r>
          </w:p>
        </w:tc>
        <w:tc>
          <w:tcPr>
            <w:tcW w:w="4677" w:type="dxa"/>
            <w:tcBorders>
              <w:top w:val="single" w:sz="4" w:space="0" w:color="auto"/>
              <w:left w:val="nil"/>
              <w:bottom w:val="single" w:sz="4" w:space="0" w:color="auto"/>
              <w:right w:val="single" w:sz="4" w:space="0" w:color="auto"/>
            </w:tcBorders>
            <w:shd w:val="clear" w:color="auto" w:fill="auto"/>
            <w:hideMark/>
          </w:tcPr>
          <w:p w14:paraId="26236667"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0,1</w:t>
            </w:r>
          </w:p>
        </w:tc>
        <w:tc>
          <w:tcPr>
            <w:tcW w:w="4962" w:type="dxa"/>
            <w:tcBorders>
              <w:top w:val="single" w:sz="4" w:space="0" w:color="auto"/>
              <w:left w:val="nil"/>
              <w:bottom w:val="single" w:sz="4" w:space="0" w:color="auto"/>
              <w:right w:val="single" w:sz="4" w:space="0" w:color="auto"/>
            </w:tcBorders>
            <w:shd w:val="clear" w:color="auto" w:fill="auto"/>
            <w:hideMark/>
          </w:tcPr>
          <w:p w14:paraId="371C32D8"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516E6B31"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211C2D6"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E6C3D58"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ТК4-ТК5</w:t>
            </w:r>
          </w:p>
        </w:tc>
        <w:tc>
          <w:tcPr>
            <w:tcW w:w="2410" w:type="dxa"/>
            <w:tcBorders>
              <w:top w:val="single" w:sz="4" w:space="0" w:color="auto"/>
              <w:left w:val="nil"/>
              <w:bottom w:val="single" w:sz="4" w:space="0" w:color="auto"/>
              <w:right w:val="single" w:sz="4" w:space="0" w:color="auto"/>
            </w:tcBorders>
            <w:shd w:val="clear" w:color="auto" w:fill="auto"/>
            <w:hideMark/>
          </w:tcPr>
          <w:p w14:paraId="297A3C40"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159</w:t>
            </w:r>
          </w:p>
        </w:tc>
        <w:tc>
          <w:tcPr>
            <w:tcW w:w="4677" w:type="dxa"/>
            <w:tcBorders>
              <w:top w:val="single" w:sz="4" w:space="0" w:color="auto"/>
              <w:left w:val="nil"/>
              <w:bottom w:val="single" w:sz="4" w:space="0" w:color="auto"/>
              <w:right w:val="single" w:sz="4" w:space="0" w:color="auto"/>
            </w:tcBorders>
            <w:shd w:val="clear" w:color="auto" w:fill="auto"/>
            <w:hideMark/>
          </w:tcPr>
          <w:p w14:paraId="51663093"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0,085</w:t>
            </w:r>
          </w:p>
        </w:tc>
        <w:tc>
          <w:tcPr>
            <w:tcW w:w="4962" w:type="dxa"/>
            <w:tcBorders>
              <w:top w:val="single" w:sz="4" w:space="0" w:color="auto"/>
              <w:left w:val="nil"/>
              <w:bottom w:val="single" w:sz="4" w:space="0" w:color="auto"/>
              <w:right w:val="single" w:sz="4" w:space="0" w:color="auto"/>
            </w:tcBorders>
            <w:shd w:val="clear" w:color="auto" w:fill="auto"/>
            <w:hideMark/>
          </w:tcPr>
          <w:p w14:paraId="586262A0"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044D6F79"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131331"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12</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AD3F0DB"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ТК5-ООО "ИГЛ"</w:t>
            </w:r>
          </w:p>
        </w:tc>
        <w:tc>
          <w:tcPr>
            <w:tcW w:w="2410" w:type="dxa"/>
            <w:tcBorders>
              <w:top w:val="single" w:sz="4" w:space="0" w:color="auto"/>
              <w:left w:val="nil"/>
              <w:bottom w:val="single" w:sz="4" w:space="0" w:color="auto"/>
              <w:right w:val="single" w:sz="4" w:space="0" w:color="auto"/>
            </w:tcBorders>
            <w:shd w:val="clear" w:color="auto" w:fill="auto"/>
            <w:hideMark/>
          </w:tcPr>
          <w:p w14:paraId="6FCBC1EB"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100</w:t>
            </w:r>
          </w:p>
        </w:tc>
        <w:tc>
          <w:tcPr>
            <w:tcW w:w="4677" w:type="dxa"/>
            <w:tcBorders>
              <w:top w:val="single" w:sz="4" w:space="0" w:color="auto"/>
              <w:left w:val="nil"/>
              <w:bottom w:val="single" w:sz="4" w:space="0" w:color="auto"/>
              <w:right w:val="single" w:sz="4" w:space="0" w:color="auto"/>
            </w:tcBorders>
            <w:shd w:val="clear" w:color="auto" w:fill="auto"/>
            <w:hideMark/>
          </w:tcPr>
          <w:p w14:paraId="76DB55B2"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0,02</w:t>
            </w:r>
          </w:p>
        </w:tc>
        <w:tc>
          <w:tcPr>
            <w:tcW w:w="4962" w:type="dxa"/>
            <w:tcBorders>
              <w:top w:val="single" w:sz="4" w:space="0" w:color="auto"/>
              <w:left w:val="nil"/>
              <w:bottom w:val="single" w:sz="4" w:space="0" w:color="auto"/>
              <w:right w:val="single" w:sz="4" w:space="0" w:color="auto"/>
            </w:tcBorders>
            <w:shd w:val="clear" w:color="auto" w:fill="auto"/>
            <w:hideMark/>
          </w:tcPr>
          <w:p w14:paraId="57737B48"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70178DD7"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9BA212B"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13</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6497288A"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ТК5-ООО "</w:t>
            </w:r>
            <w:proofErr w:type="spellStart"/>
            <w:r w:rsidRPr="008D668B">
              <w:rPr>
                <w:rFonts w:ascii="Times New Roman" w:eastAsia="Times New Roman" w:hAnsi="Times New Roman" w:cs="Times New Roman"/>
                <w:color w:val="000000"/>
                <w:sz w:val="24"/>
                <w:szCs w:val="24"/>
                <w:lang w:eastAsia="ru-RU"/>
              </w:rPr>
              <w:t>Спецстроймонтаж</w:t>
            </w:r>
            <w:proofErr w:type="spellEnd"/>
            <w:r w:rsidRPr="008D668B">
              <w:rPr>
                <w:rFonts w:ascii="Times New Roman" w:eastAsia="Times New Roman" w:hAnsi="Times New Roman" w:cs="Times New Roman"/>
                <w:color w:val="000000"/>
                <w:sz w:val="24"/>
                <w:szCs w:val="24"/>
                <w:lang w:eastAsia="ru-RU"/>
              </w:rPr>
              <w:t>"</w:t>
            </w:r>
          </w:p>
        </w:tc>
        <w:tc>
          <w:tcPr>
            <w:tcW w:w="2410" w:type="dxa"/>
            <w:tcBorders>
              <w:top w:val="single" w:sz="4" w:space="0" w:color="auto"/>
              <w:left w:val="nil"/>
              <w:bottom w:val="single" w:sz="4" w:space="0" w:color="auto"/>
              <w:right w:val="single" w:sz="4" w:space="0" w:color="auto"/>
            </w:tcBorders>
            <w:shd w:val="clear" w:color="auto" w:fill="auto"/>
            <w:hideMark/>
          </w:tcPr>
          <w:p w14:paraId="15FB1FA2"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76</w:t>
            </w:r>
          </w:p>
        </w:tc>
        <w:tc>
          <w:tcPr>
            <w:tcW w:w="4677" w:type="dxa"/>
            <w:tcBorders>
              <w:top w:val="single" w:sz="4" w:space="0" w:color="auto"/>
              <w:left w:val="nil"/>
              <w:bottom w:val="single" w:sz="4" w:space="0" w:color="auto"/>
              <w:right w:val="single" w:sz="4" w:space="0" w:color="auto"/>
            </w:tcBorders>
            <w:shd w:val="clear" w:color="auto" w:fill="auto"/>
            <w:hideMark/>
          </w:tcPr>
          <w:p w14:paraId="5DF95A19"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0,03</w:t>
            </w:r>
          </w:p>
        </w:tc>
        <w:tc>
          <w:tcPr>
            <w:tcW w:w="4962" w:type="dxa"/>
            <w:tcBorders>
              <w:top w:val="single" w:sz="4" w:space="0" w:color="auto"/>
              <w:left w:val="nil"/>
              <w:bottom w:val="single" w:sz="4" w:space="0" w:color="auto"/>
              <w:right w:val="single" w:sz="4" w:space="0" w:color="auto"/>
            </w:tcBorders>
            <w:shd w:val="clear" w:color="auto" w:fill="auto"/>
            <w:hideMark/>
          </w:tcPr>
          <w:p w14:paraId="42025F87"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5D15FF9F"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2A95C1A"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14</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63F39F8"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ТК5-ТК6</w:t>
            </w:r>
          </w:p>
        </w:tc>
        <w:tc>
          <w:tcPr>
            <w:tcW w:w="2410" w:type="dxa"/>
            <w:tcBorders>
              <w:top w:val="single" w:sz="4" w:space="0" w:color="auto"/>
              <w:left w:val="nil"/>
              <w:bottom w:val="single" w:sz="4" w:space="0" w:color="auto"/>
              <w:right w:val="single" w:sz="4" w:space="0" w:color="auto"/>
            </w:tcBorders>
            <w:shd w:val="clear" w:color="auto" w:fill="auto"/>
            <w:hideMark/>
          </w:tcPr>
          <w:p w14:paraId="029FC7D9"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159</w:t>
            </w:r>
          </w:p>
        </w:tc>
        <w:tc>
          <w:tcPr>
            <w:tcW w:w="4677" w:type="dxa"/>
            <w:tcBorders>
              <w:top w:val="single" w:sz="4" w:space="0" w:color="auto"/>
              <w:left w:val="nil"/>
              <w:bottom w:val="single" w:sz="4" w:space="0" w:color="auto"/>
              <w:right w:val="single" w:sz="4" w:space="0" w:color="auto"/>
            </w:tcBorders>
            <w:shd w:val="clear" w:color="auto" w:fill="auto"/>
            <w:hideMark/>
          </w:tcPr>
          <w:p w14:paraId="46C280C3"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0,234</w:t>
            </w:r>
          </w:p>
        </w:tc>
        <w:tc>
          <w:tcPr>
            <w:tcW w:w="4962" w:type="dxa"/>
            <w:tcBorders>
              <w:top w:val="single" w:sz="4" w:space="0" w:color="auto"/>
              <w:left w:val="nil"/>
              <w:bottom w:val="single" w:sz="4" w:space="0" w:color="auto"/>
              <w:right w:val="single" w:sz="4" w:space="0" w:color="auto"/>
            </w:tcBorders>
            <w:shd w:val="clear" w:color="auto" w:fill="auto"/>
            <w:hideMark/>
          </w:tcPr>
          <w:p w14:paraId="2ED283C6"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339BE1AF"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FFC558C"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15</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E6AAD14"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ТК6-ул.Мира1</w:t>
            </w:r>
          </w:p>
          <w:p w14:paraId="5D7ED492"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(частный дом)</w:t>
            </w:r>
          </w:p>
        </w:tc>
        <w:tc>
          <w:tcPr>
            <w:tcW w:w="2410" w:type="dxa"/>
            <w:tcBorders>
              <w:top w:val="single" w:sz="4" w:space="0" w:color="auto"/>
              <w:left w:val="nil"/>
              <w:bottom w:val="single" w:sz="4" w:space="0" w:color="auto"/>
              <w:right w:val="single" w:sz="4" w:space="0" w:color="auto"/>
            </w:tcBorders>
            <w:shd w:val="clear" w:color="auto" w:fill="auto"/>
            <w:hideMark/>
          </w:tcPr>
          <w:p w14:paraId="65ADCC10"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57</w:t>
            </w:r>
          </w:p>
        </w:tc>
        <w:tc>
          <w:tcPr>
            <w:tcW w:w="4677" w:type="dxa"/>
            <w:tcBorders>
              <w:top w:val="single" w:sz="4" w:space="0" w:color="auto"/>
              <w:left w:val="nil"/>
              <w:bottom w:val="single" w:sz="4" w:space="0" w:color="auto"/>
              <w:right w:val="single" w:sz="4" w:space="0" w:color="auto"/>
            </w:tcBorders>
            <w:shd w:val="clear" w:color="auto" w:fill="auto"/>
            <w:hideMark/>
          </w:tcPr>
          <w:p w14:paraId="577A78A6"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0,015</w:t>
            </w:r>
          </w:p>
        </w:tc>
        <w:tc>
          <w:tcPr>
            <w:tcW w:w="4962" w:type="dxa"/>
            <w:tcBorders>
              <w:top w:val="single" w:sz="4" w:space="0" w:color="auto"/>
              <w:left w:val="nil"/>
              <w:bottom w:val="single" w:sz="4" w:space="0" w:color="auto"/>
              <w:right w:val="single" w:sz="4" w:space="0" w:color="auto"/>
            </w:tcBorders>
            <w:shd w:val="clear" w:color="auto" w:fill="auto"/>
            <w:hideMark/>
          </w:tcPr>
          <w:p w14:paraId="1073554B"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206A549E"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2DBC54"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16</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B9EE6D7"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ТК6-ТК7</w:t>
            </w:r>
          </w:p>
        </w:tc>
        <w:tc>
          <w:tcPr>
            <w:tcW w:w="2410" w:type="dxa"/>
            <w:tcBorders>
              <w:top w:val="single" w:sz="4" w:space="0" w:color="auto"/>
              <w:left w:val="nil"/>
              <w:bottom w:val="single" w:sz="4" w:space="0" w:color="auto"/>
              <w:right w:val="single" w:sz="4" w:space="0" w:color="auto"/>
            </w:tcBorders>
            <w:shd w:val="clear" w:color="000000" w:fill="FFFFFF"/>
            <w:hideMark/>
          </w:tcPr>
          <w:p w14:paraId="5A0A978D"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159</w:t>
            </w:r>
          </w:p>
        </w:tc>
        <w:tc>
          <w:tcPr>
            <w:tcW w:w="4677" w:type="dxa"/>
            <w:tcBorders>
              <w:top w:val="single" w:sz="4" w:space="0" w:color="auto"/>
              <w:left w:val="nil"/>
              <w:bottom w:val="single" w:sz="4" w:space="0" w:color="auto"/>
              <w:right w:val="single" w:sz="4" w:space="0" w:color="auto"/>
            </w:tcBorders>
            <w:shd w:val="clear" w:color="auto" w:fill="auto"/>
            <w:hideMark/>
          </w:tcPr>
          <w:p w14:paraId="6364E712"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0,019</w:t>
            </w:r>
          </w:p>
        </w:tc>
        <w:tc>
          <w:tcPr>
            <w:tcW w:w="4962" w:type="dxa"/>
            <w:tcBorders>
              <w:top w:val="single" w:sz="4" w:space="0" w:color="auto"/>
              <w:left w:val="nil"/>
              <w:bottom w:val="single" w:sz="4" w:space="0" w:color="auto"/>
              <w:right w:val="single" w:sz="4" w:space="0" w:color="auto"/>
            </w:tcBorders>
            <w:shd w:val="clear" w:color="auto" w:fill="auto"/>
            <w:hideMark/>
          </w:tcPr>
          <w:p w14:paraId="31017821"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7E7520E3"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A3D07F1"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17</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2667A87"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 xml:space="preserve">ТК7-ул.Строителей </w:t>
            </w:r>
            <w:proofErr w:type="gramStart"/>
            <w:r w:rsidRPr="008D668B">
              <w:rPr>
                <w:rFonts w:ascii="Times New Roman" w:eastAsia="Times New Roman" w:hAnsi="Times New Roman" w:cs="Times New Roman"/>
                <w:color w:val="000000"/>
                <w:sz w:val="24"/>
                <w:szCs w:val="24"/>
                <w:lang w:eastAsia="ru-RU"/>
              </w:rPr>
              <w:t>26  (</w:t>
            </w:r>
            <w:proofErr w:type="gramEnd"/>
            <w:r w:rsidRPr="008D668B">
              <w:rPr>
                <w:rFonts w:ascii="Times New Roman" w:eastAsia="Times New Roman" w:hAnsi="Times New Roman" w:cs="Times New Roman"/>
                <w:color w:val="000000"/>
                <w:sz w:val="24"/>
                <w:szCs w:val="24"/>
                <w:lang w:eastAsia="ru-RU"/>
              </w:rPr>
              <w:t>частный дом)</w:t>
            </w:r>
          </w:p>
        </w:tc>
        <w:tc>
          <w:tcPr>
            <w:tcW w:w="2410" w:type="dxa"/>
            <w:tcBorders>
              <w:top w:val="single" w:sz="4" w:space="0" w:color="auto"/>
              <w:left w:val="nil"/>
              <w:bottom w:val="single" w:sz="4" w:space="0" w:color="auto"/>
              <w:right w:val="single" w:sz="4" w:space="0" w:color="auto"/>
            </w:tcBorders>
            <w:shd w:val="clear" w:color="auto" w:fill="auto"/>
            <w:hideMark/>
          </w:tcPr>
          <w:p w14:paraId="30773595"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32</w:t>
            </w:r>
          </w:p>
        </w:tc>
        <w:tc>
          <w:tcPr>
            <w:tcW w:w="4677" w:type="dxa"/>
            <w:tcBorders>
              <w:top w:val="single" w:sz="4" w:space="0" w:color="auto"/>
              <w:left w:val="nil"/>
              <w:bottom w:val="single" w:sz="4" w:space="0" w:color="auto"/>
              <w:right w:val="single" w:sz="4" w:space="0" w:color="auto"/>
            </w:tcBorders>
            <w:shd w:val="clear" w:color="auto" w:fill="auto"/>
            <w:hideMark/>
          </w:tcPr>
          <w:p w14:paraId="684F52DF"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0,085</w:t>
            </w:r>
          </w:p>
        </w:tc>
        <w:tc>
          <w:tcPr>
            <w:tcW w:w="4962" w:type="dxa"/>
            <w:tcBorders>
              <w:top w:val="single" w:sz="4" w:space="0" w:color="auto"/>
              <w:left w:val="nil"/>
              <w:bottom w:val="single" w:sz="4" w:space="0" w:color="auto"/>
              <w:right w:val="single" w:sz="4" w:space="0" w:color="auto"/>
            </w:tcBorders>
            <w:shd w:val="clear" w:color="auto" w:fill="auto"/>
            <w:hideMark/>
          </w:tcPr>
          <w:p w14:paraId="462B1944"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00DCDFCF"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7BA6D6"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18</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8BC620C" w14:textId="77777777" w:rsidR="000F1CD1" w:rsidRPr="008D668B" w:rsidRDefault="000F1CD1" w:rsidP="000F1CD1">
            <w:pPr>
              <w:spacing w:after="60" w:line="240" w:lineRule="auto"/>
              <w:jc w:val="both"/>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 xml:space="preserve">ТК7-ул.Строителей </w:t>
            </w:r>
            <w:proofErr w:type="gramStart"/>
            <w:r w:rsidRPr="008D668B">
              <w:rPr>
                <w:rFonts w:ascii="Times New Roman" w:eastAsia="Times New Roman" w:hAnsi="Times New Roman" w:cs="Times New Roman"/>
                <w:color w:val="000000"/>
                <w:sz w:val="24"/>
                <w:szCs w:val="24"/>
                <w:lang w:eastAsia="ru-RU"/>
              </w:rPr>
              <w:t>24  (</w:t>
            </w:r>
            <w:proofErr w:type="gramEnd"/>
            <w:r w:rsidRPr="008D668B">
              <w:rPr>
                <w:rFonts w:ascii="Times New Roman" w:eastAsia="Times New Roman" w:hAnsi="Times New Roman" w:cs="Times New Roman"/>
                <w:color w:val="000000"/>
                <w:sz w:val="24"/>
                <w:szCs w:val="24"/>
                <w:lang w:eastAsia="ru-RU"/>
              </w:rPr>
              <w:t>частный дом)</w:t>
            </w:r>
          </w:p>
        </w:tc>
        <w:tc>
          <w:tcPr>
            <w:tcW w:w="2410" w:type="dxa"/>
            <w:tcBorders>
              <w:top w:val="single" w:sz="4" w:space="0" w:color="auto"/>
              <w:left w:val="nil"/>
              <w:bottom w:val="single" w:sz="4" w:space="0" w:color="auto"/>
              <w:right w:val="single" w:sz="4" w:space="0" w:color="auto"/>
            </w:tcBorders>
            <w:shd w:val="clear" w:color="auto" w:fill="auto"/>
            <w:hideMark/>
          </w:tcPr>
          <w:p w14:paraId="0E0A150B"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50</w:t>
            </w:r>
          </w:p>
        </w:tc>
        <w:tc>
          <w:tcPr>
            <w:tcW w:w="4677" w:type="dxa"/>
            <w:tcBorders>
              <w:top w:val="single" w:sz="4" w:space="0" w:color="auto"/>
              <w:left w:val="nil"/>
              <w:bottom w:val="single" w:sz="4" w:space="0" w:color="auto"/>
              <w:right w:val="single" w:sz="4" w:space="0" w:color="auto"/>
            </w:tcBorders>
            <w:shd w:val="clear" w:color="auto" w:fill="auto"/>
            <w:hideMark/>
          </w:tcPr>
          <w:p w14:paraId="33D600B1"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0,075</w:t>
            </w:r>
          </w:p>
        </w:tc>
        <w:tc>
          <w:tcPr>
            <w:tcW w:w="4962" w:type="dxa"/>
            <w:tcBorders>
              <w:top w:val="single" w:sz="4" w:space="0" w:color="auto"/>
              <w:left w:val="nil"/>
              <w:bottom w:val="single" w:sz="4" w:space="0" w:color="auto"/>
              <w:right w:val="single" w:sz="4" w:space="0" w:color="auto"/>
            </w:tcBorders>
            <w:shd w:val="clear" w:color="auto" w:fill="auto"/>
            <w:hideMark/>
          </w:tcPr>
          <w:p w14:paraId="33E55AE5"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6A1C1D4D" w14:textId="77777777" w:rsidTr="00E62D06">
        <w:trPr>
          <w:trHeight w:val="77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482A8CB"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19</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3924E1D"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 xml:space="preserve">ТК7-ул.Мира 2 </w:t>
            </w:r>
          </w:p>
          <w:p w14:paraId="6ECB6FC2" w14:textId="77777777" w:rsidR="000F1CD1" w:rsidRPr="008D668B" w:rsidRDefault="000F1CD1" w:rsidP="000F1CD1">
            <w:pPr>
              <w:spacing w:after="60" w:line="240" w:lineRule="auto"/>
              <w:rPr>
                <w:rFonts w:ascii="Times New Roman" w:eastAsia="Times New Roman" w:hAnsi="Times New Roman" w:cs="Times New Roman"/>
                <w:color w:val="000000"/>
                <w:sz w:val="24"/>
                <w:szCs w:val="24"/>
                <w:lang w:eastAsia="ru-RU"/>
              </w:rPr>
            </w:pPr>
            <w:r w:rsidRPr="008D668B">
              <w:rPr>
                <w:rFonts w:ascii="Times New Roman" w:eastAsia="Times New Roman" w:hAnsi="Times New Roman" w:cs="Times New Roman"/>
                <w:color w:val="000000"/>
                <w:sz w:val="24"/>
                <w:szCs w:val="24"/>
                <w:lang w:eastAsia="ru-RU"/>
              </w:rPr>
              <w:t>(3-х этажный жилой дом)</w:t>
            </w:r>
          </w:p>
        </w:tc>
        <w:tc>
          <w:tcPr>
            <w:tcW w:w="2410" w:type="dxa"/>
            <w:tcBorders>
              <w:top w:val="single" w:sz="4" w:space="0" w:color="auto"/>
              <w:left w:val="nil"/>
              <w:bottom w:val="single" w:sz="4" w:space="0" w:color="auto"/>
              <w:right w:val="single" w:sz="4" w:space="0" w:color="auto"/>
            </w:tcBorders>
            <w:shd w:val="clear" w:color="auto" w:fill="auto"/>
            <w:hideMark/>
          </w:tcPr>
          <w:p w14:paraId="0D8B5709"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159</w:t>
            </w:r>
          </w:p>
        </w:tc>
        <w:tc>
          <w:tcPr>
            <w:tcW w:w="4677" w:type="dxa"/>
            <w:tcBorders>
              <w:top w:val="single" w:sz="4" w:space="0" w:color="auto"/>
              <w:left w:val="nil"/>
              <w:bottom w:val="single" w:sz="4" w:space="0" w:color="auto"/>
              <w:right w:val="single" w:sz="4" w:space="0" w:color="auto"/>
            </w:tcBorders>
            <w:shd w:val="clear" w:color="auto" w:fill="auto"/>
            <w:hideMark/>
          </w:tcPr>
          <w:p w14:paraId="35969F34"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val="en-US" w:eastAsia="ru-RU"/>
              </w:rPr>
              <w:t>0,</w:t>
            </w:r>
            <w:r w:rsidRPr="008D668B">
              <w:rPr>
                <w:rFonts w:ascii="Times New Roman" w:eastAsia="Times New Roman" w:hAnsi="Times New Roman" w:cs="Times New Roman"/>
                <w:sz w:val="24"/>
                <w:szCs w:val="24"/>
                <w:lang w:eastAsia="ru-RU"/>
              </w:rPr>
              <w:t>050</w:t>
            </w:r>
          </w:p>
        </w:tc>
        <w:tc>
          <w:tcPr>
            <w:tcW w:w="4962" w:type="dxa"/>
            <w:tcBorders>
              <w:top w:val="single" w:sz="4" w:space="0" w:color="auto"/>
              <w:left w:val="nil"/>
              <w:bottom w:val="single" w:sz="4" w:space="0" w:color="auto"/>
              <w:right w:val="single" w:sz="4" w:space="0" w:color="auto"/>
            </w:tcBorders>
            <w:shd w:val="clear" w:color="auto" w:fill="auto"/>
            <w:hideMark/>
          </w:tcPr>
          <w:p w14:paraId="6E666ACD"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0F1CD1" w:rsidRPr="008D668B" w14:paraId="20C25980" w14:textId="77777777" w:rsidTr="00E62D06">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9D034A" w14:textId="77777777" w:rsidR="000F1CD1" w:rsidRPr="008D668B" w:rsidRDefault="000F1CD1" w:rsidP="000F1CD1">
            <w:pPr>
              <w:spacing w:after="60" w:line="240" w:lineRule="auto"/>
              <w:jc w:val="center"/>
              <w:rPr>
                <w:rFonts w:ascii="Times New Roman" w:eastAsia="Times New Roman" w:hAnsi="Times New Roman" w:cs="Times New Roman"/>
                <w:sz w:val="24"/>
                <w:szCs w:val="24"/>
                <w:lang w:val="en-US" w:eastAsia="ru-RU"/>
              </w:rPr>
            </w:pPr>
          </w:p>
        </w:tc>
        <w:tc>
          <w:tcPr>
            <w:tcW w:w="2410" w:type="dxa"/>
            <w:tcBorders>
              <w:top w:val="single" w:sz="4" w:space="0" w:color="auto"/>
              <w:left w:val="nil"/>
              <w:bottom w:val="single" w:sz="4" w:space="0" w:color="auto"/>
              <w:right w:val="single" w:sz="4" w:space="0" w:color="auto"/>
            </w:tcBorders>
            <w:shd w:val="clear" w:color="auto" w:fill="auto"/>
            <w:hideMark/>
          </w:tcPr>
          <w:p w14:paraId="49941270" w14:textId="77777777" w:rsidR="000F1CD1" w:rsidRPr="008D668B" w:rsidRDefault="000F1CD1" w:rsidP="000F1CD1">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Итого </w:t>
            </w:r>
          </w:p>
        </w:tc>
        <w:tc>
          <w:tcPr>
            <w:tcW w:w="2410" w:type="dxa"/>
            <w:tcBorders>
              <w:top w:val="single" w:sz="4" w:space="0" w:color="auto"/>
              <w:left w:val="nil"/>
              <w:bottom w:val="single" w:sz="4" w:space="0" w:color="auto"/>
              <w:right w:val="single" w:sz="4" w:space="0" w:color="auto"/>
            </w:tcBorders>
            <w:shd w:val="clear" w:color="auto" w:fill="auto"/>
            <w:hideMark/>
          </w:tcPr>
          <w:p w14:paraId="50942362"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hideMark/>
          </w:tcPr>
          <w:p w14:paraId="5E1E587E"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1,385</w:t>
            </w:r>
          </w:p>
        </w:tc>
        <w:tc>
          <w:tcPr>
            <w:tcW w:w="4962" w:type="dxa"/>
            <w:tcBorders>
              <w:top w:val="single" w:sz="4" w:space="0" w:color="auto"/>
              <w:left w:val="nil"/>
              <w:bottom w:val="single" w:sz="4" w:space="0" w:color="auto"/>
              <w:right w:val="single" w:sz="4" w:space="0" w:color="auto"/>
            </w:tcBorders>
            <w:shd w:val="clear" w:color="auto" w:fill="auto"/>
            <w:hideMark/>
          </w:tcPr>
          <w:p w14:paraId="4D35B735" w14:textId="77777777" w:rsidR="000F1CD1" w:rsidRPr="008D668B" w:rsidRDefault="000F1CD1" w:rsidP="000F1CD1">
            <w:pPr>
              <w:spacing w:after="60" w:line="240" w:lineRule="auto"/>
              <w:jc w:val="right"/>
              <w:rPr>
                <w:rFonts w:ascii="Times New Roman" w:eastAsia="Times New Roman" w:hAnsi="Times New Roman" w:cs="Times New Roman"/>
                <w:sz w:val="24"/>
                <w:szCs w:val="24"/>
                <w:lang w:val="en-US" w:eastAsia="ru-RU"/>
              </w:rPr>
            </w:pPr>
          </w:p>
        </w:tc>
      </w:tr>
    </w:tbl>
    <w:p w14:paraId="5AF056E5" w14:textId="77777777" w:rsidR="000F1CD1" w:rsidRPr="008D668B" w:rsidRDefault="000F1CD1" w:rsidP="000F1CD1">
      <w:pPr>
        <w:spacing w:after="0" w:line="240" w:lineRule="auto"/>
        <w:ind w:left="1211"/>
        <w:contextualSpacing/>
        <w:rPr>
          <w:rFonts w:ascii="Times New Roman" w:eastAsia="Times New Roman" w:hAnsi="Times New Roman" w:cs="Times New Roman"/>
          <w:sz w:val="28"/>
          <w:szCs w:val="28"/>
          <w:lang w:val="x-none" w:eastAsia="ru-RU"/>
        </w:rPr>
      </w:pPr>
    </w:p>
    <w:p w14:paraId="51426F66" w14:textId="77777777" w:rsidR="000F1CD1" w:rsidRPr="008D668B" w:rsidRDefault="000F1CD1" w:rsidP="000F1CD1">
      <w:pPr>
        <w:spacing w:after="0" w:line="240" w:lineRule="auto"/>
        <w:ind w:left="1211"/>
        <w:contextualSpacing/>
        <w:rPr>
          <w:rFonts w:ascii="Times New Roman" w:eastAsia="Times New Roman" w:hAnsi="Times New Roman" w:cs="Times New Roman"/>
          <w:sz w:val="28"/>
          <w:szCs w:val="28"/>
          <w:lang w:val="x-none" w:eastAsia="ru-RU"/>
        </w:rPr>
      </w:pPr>
    </w:p>
    <w:p w14:paraId="213B5EE7" w14:textId="77777777" w:rsidR="00C84F3C" w:rsidRPr="008D668B" w:rsidRDefault="00C84F3C" w:rsidP="00C84F3C">
      <w:pPr>
        <w:spacing w:after="0" w:line="240" w:lineRule="auto"/>
        <w:jc w:val="both"/>
        <w:rPr>
          <w:rFonts w:ascii="Times New Roman" w:hAnsi="Times New Roman" w:cs="Times New Roman"/>
          <w:sz w:val="28"/>
          <w:szCs w:val="28"/>
        </w:rPr>
        <w:sectPr w:rsidR="00C84F3C" w:rsidRPr="008D668B" w:rsidSect="000F1CD1">
          <w:pgSz w:w="16834" w:h="11909" w:orient="landscape"/>
          <w:pgMar w:top="1701" w:right="1134" w:bottom="850" w:left="1134" w:header="0" w:footer="0" w:gutter="0"/>
          <w:cols w:space="720"/>
          <w:docGrid w:linePitch="299"/>
        </w:sectPr>
      </w:pPr>
    </w:p>
    <w:p w14:paraId="12CD6768" w14:textId="77777777" w:rsidR="00C84F3C" w:rsidRPr="008D668B" w:rsidRDefault="00C84F3C" w:rsidP="00C84F3C">
      <w:pPr>
        <w:tabs>
          <w:tab w:val="left" w:pos="11550"/>
        </w:tabs>
        <w:spacing w:after="0" w:line="240" w:lineRule="auto"/>
        <w:jc w:val="center"/>
        <w:rPr>
          <w:rFonts w:ascii="Times New Roman" w:hAnsi="Times New Roman" w:cs="Times New Roman"/>
          <w:b/>
          <w:sz w:val="28"/>
          <w:szCs w:val="28"/>
        </w:rPr>
      </w:pPr>
      <w:bookmarkStart w:id="2" w:name="_Hlk212110420"/>
      <w:r w:rsidRPr="008D668B">
        <w:rPr>
          <w:rFonts w:ascii="Times New Roman" w:hAnsi="Times New Roman" w:cs="Times New Roman"/>
          <w:b/>
          <w:sz w:val="28"/>
          <w:szCs w:val="28"/>
        </w:rPr>
        <w:lastRenderedPageBreak/>
        <w:t>Технико-экономические показатели Объекта Соглашения</w:t>
      </w:r>
    </w:p>
    <w:bookmarkEnd w:id="2"/>
    <w:p w14:paraId="25B03B1D" w14:textId="77777777" w:rsidR="00C84F3C" w:rsidRPr="008D668B" w:rsidRDefault="00C84F3C" w:rsidP="00C84F3C">
      <w:pPr>
        <w:spacing w:after="0" w:line="240" w:lineRule="auto"/>
        <w:rPr>
          <w:rFonts w:ascii="Times New Roman" w:hAnsi="Times New Roman" w:cs="Times New Roman"/>
          <w:color w:val="FF0000"/>
          <w:sz w:val="28"/>
          <w:szCs w:val="28"/>
        </w:rPr>
      </w:pPr>
    </w:p>
    <w:tbl>
      <w:tblPr>
        <w:tblStyle w:val="a6"/>
        <w:tblpPr w:leftFromText="180" w:rightFromText="180" w:vertAnchor="page" w:horzAnchor="margin" w:tblpXSpec="center" w:tblpY="1906"/>
        <w:tblW w:w="0" w:type="auto"/>
        <w:tblLook w:val="04A0" w:firstRow="1" w:lastRow="0" w:firstColumn="1" w:lastColumn="0" w:noHBand="0" w:noVBand="1"/>
      </w:tblPr>
      <w:tblGrid>
        <w:gridCol w:w="1799"/>
        <w:gridCol w:w="4493"/>
        <w:gridCol w:w="3056"/>
      </w:tblGrid>
      <w:tr w:rsidR="00C84F3C" w:rsidRPr="008D668B" w14:paraId="26E3603A" w14:textId="77777777" w:rsidTr="00692B0B">
        <w:tc>
          <w:tcPr>
            <w:tcW w:w="2235" w:type="dxa"/>
          </w:tcPr>
          <w:p w14:paraId="74D88306" w14:textId="77777777" w:rsidR="00C84F3C" w:rsidRPr="008D668B" w:rsidRDefault="00C84F3C" w:rsidP="00692B0B">
            <w:pPr>
              <w:jc w:val="center"/>
              <w:rPr>
                <w:rFonts w:ascii="Times New Roman" w:hAnsi="Times New Roman" w:cs="Times New Roman"/>
              </w:rPr>
            </w:pPr>
            <w:proofErr w:type="spellStart"/>
            <w:r w:rsidRPr="008D668B">
              <w:rPr>
                <w:rFonts w:ascii="Times New Roman" w:hAnsi="Times New Roman" w:cs="Times New Roman"/>
              </w:rPr>
              <w:t>п.п</w:t>
            </w:r>
            <w:proofErr w:type="spellEnd"/>
            <w:r w:rsidRPr="008D668B">
              <w:rPr>
                <w:rFonts w:ascii="Times New Roman" w:hAnsi="Times New Roman" w:cs="Times New Roman"/>
              </w:rPr>
              <w:t>.</w:t>
            </w:r>
          </w:p>
        </w:tc>
        <w:tc>
          <w:tcPr>
            <w:tcW w:w="5386" w:type="dxa"/>
          </w:tcPr>
          <w:p w14:paraId="312785ED"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Наименование показателя</w:t>
            </w:r>
          </w:p>
        </w:tc>
        <w:tc>
          <w:tcPr>
            <w:tcW w:w="3686" w:type="dxa"/>
          </w:tcPr>
          <w:p w14:paraId="54499B9B" w14:textId="77777777" w:rsidR="00C84F3C" w:rsidRPr="008D668B" w:rsidRDefault="00C84F3C" w:rsidP="00692B0B">
            <w:pPr>
              <w:jc w:val="center"/>
              <w:rPr>
                <w:rFonts w:ascii="Times New Roman" w:hAnsi="Times New Roman" w:cs="Times New Roman"/>
              </w:rPr>
            </w:pPr>
            <w:r w:rsidRPr="008D668B">
              <w:rPr>
                <w:rFonts w:ascii="Times New Roman" w:eastAsia="Times New Roman" w:hAnsi="Times New Roman" w:cs="Times New Roman"/>
                <w:sz w:val="24"/>
                <w:szCs w:val="24"/>
              </w:rPr>
              <w:t>Встроенная к</w:t>
            </w:r>
            <w:r w:rsidRPr="008D668B">
              <w:rPr>
                <w:rFonts w:ascii="Times New Roman" w:eastAsia="Times New Roman" w:hAnsi="Times New Roman" w:cs="Times New Roman"/>
                <w:spacing w:val="1"/>
                <w:sz w:val="24"/>
                <w:szCs w:val="24"/>
              </w:rPr>
              <w:t>о</w:t>
            </w:r>
            <w:r w:rsidRPr="008D668B">
              <w:rPr>
                <w:rFonts w:ascii="Times New Roman" w:eastAsia="Times New Roman" w:hAnsi="Times New Roman" w:cs="Times New Roman"/>
                <w:sz w:val="24"/>
                <w:szCs w:val="24"/>
              </w:rPr>
              <w:t>те</w:t>
            </w:r>
            <w:r w:rsidRPr="008D668B">
              <w:rPr>
                <w:rFonts w:ascii="Times New Roman" w:eastAsia="Times New Roman" w:hAnsi="Times New Roman" w:cs="Times New Roman"/>
                <w:spacing w:val="-1"/>
                <w:sz w:val="24"/>
                <w:szCs w:val="24"/>
              </w:rPr>
              <w:t>л</w:t>
            </w:r>
            <w:r w:rsidRPr="008D668B">
              <w:rPr>
                <w:rFonts w:ascii="Times New Roman" w:eastAsia="Times New Roman" w:hAnsi="Times New Roman" w:cs="Times New Roman"/>
                <w:sz w:val="24"/>
                <w:szCs w:val="24"/>
              </w:rPr>
              <w:t>ь</w:t>
            </w:r>
            <w:r w:rsidRPr="008D668B">
              <w:rPr>
                <w:rFonts w:ascii="Times New Roman" w:eastAsia="Times New Roman" w:hAnsi="Times New Roman" w:cs="Times New Roman"/>
                <w:spacing w:val="-1"/>
                <w:sz w:val="24"/>
                <w:szCs w:val="24"/>
              </w:rPr>
              <w:t>на</w:t>
            </w:r>
            <w:r w:rsidRPr="008D668B">
              <w:rPr>
                <w:rFonts w:ascii="Times New Roman" w:eastAsia="Times New Roman" w:hAnsi="Times New Roman" w:cs="Times New Roman"/>
                <w:sz w:val="24"/>
                <w:szCs w:val="24"/>
              </w:rPr>
              <w:t>я</w:t>
            </w:r>
            <w:r w:rsidRPr="008D668B">
              <w:rPr>
                <w:rFonts w:ascii="Times New Roman" w:eastAsia="Times New Roman" w:hAnsi="Times New Roman" w:cs="Times New Roman"/>
                <w:spacing w:val="1"/>
                <w:sz w:val="24"/>
                <w:szCs w:val="24"/>
              </w:rPr>
              <w:t xml:space="preserve"> №4, </w:t>
            </w:r>
            <w:proofErr w:type="spellStart"/>
            <w:r w:rsidRPr="008D668B">
              <w:rPr>
                <w:rFonts w:ascii="Times New Roman" w:eastAsia="Times New Roman" w:hAnsi="Times New Roman" w:cs="Times New Roman"/>
                <w:spacing w:val="1"/>
                <w:sz w:val="24"/>
                <w:szCs w:val="24"/>
              </w:rPr>
              <w:t>п.Красный</w:t>
            </w:r>
            <w:proofErr w:type="spellEnd"/>
            <w:r w:rsidRPr="008D668B">
              <w:rPr>
                <w:rFonts w:ascii="Times New Roman" w:eastAsia="Times New Roman" w:hAnsi="Times New Roman" w:cs="Times New Roman"/>
                <w:spacing w:val="1"/>
                <w:sz w:val="24"/>
                <w:szCs w:val="24"/>
              </w:rPr>
              <w:t xml:space="preserve"> Восток</w:t>
            </w:r>
          </w:p>
        </w:tc>
      </w:tr>
      <w:tr w:rsidR="00C84F3C" w:rsidRPr="008D668B" w14:paraId="62217B12" w14:textId="77777777" w:rsidTr="00692B0B">
        <w:tc>
          <w:tcPr>
            <w:tcW w:w="2235" w:type="dxa"/>
          </w:tcPr>
          <w:p w14:paraId="7BEF5F84"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w:t>
            </w:r>
          </w:p>
        </w:tc>
        <w:tc>
          <w:tcPr>
            <w:tcW w:w="5386" w:type="dxa"/>
          </w:tcPr>
          <w:p w14:paraId="293051FA"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Установленная мощность котельной, Гкал/ч</w:t>
            </w:r>
          </w:p>
        </w:tc>
        <w:tc>
          <w:tcPr>
            <w:tcW w:w="3686" w:type="dxa"/>
          </w:tcPr>
          <w:p w14:paraId="3DC5A396"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2,2</w:t>
            </w:r>
          </w:p>
        </w:tc>
      </w:tr>
      <w:tr w:rsidR="00C84F3C" w:rsidRPr="008D668B" w14:paraId="42D3A826" w14:textId="77777777" w:rsidTr="00692B0B">
        <w:tc>
          <w:tcPr>
            <w:tcW w:w="2235" w:type="dxa"/>
          </w:tcPr>
          <w:p w14:paraId="397B499D"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2.</w:t>
            </w:r>
          </w:p>
        </w:tc>
        <w:tc>
          <w:tcPr>
            <w:tcW w:w="5386" w:type="dxa"/>
          </w:tcPr>
          <w:p w14:paraId="49C3F157"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Наименование тепловой установки</w:t>
            </w:r>
          </w:p>
        </w:tc>
        <w:tc>
          <w:tcPr>
            <w:tcW w:w="3686" w:type="dxa"/>
          </w:tcPr>
          <w:p w14:paraId="7D0E6042" w14:textId="77777777" w:rsidR="00C84F3C" w:rsidRPr="008D668B" w:rsidRDefault="00C84F3C" w:rsidP="00692B0B">
            <w:pPr>
              <w:jc w:val="center"/>
              <w:rPr>
                <w:rFonts w:ascii="Times New Roman" w:eastAsia="Times New Roman" w:hAnsi="Times New Roman" w:cs="Times New Roman"/>
              </w:rPr>
            </w:pPr>
            <w:r w:rsidRPr="008D668B">
              <w:rPr>
                <w:rFonts w:ascii="Times New Roman" w:eastAsia="Times New Roman" w:hAnsi="Times New Roman" w:cs="Times New Roman"/>
              </w:rPr>
              <w:t>Котёл КВр-1,8(2014)</w:t>
            </w:r>
          </w:p>
          <w:p w14:paraId="2B8FB306" w14:textId="77777777" w:rsidR="00C84F3C" w:rsidRPr="008D668B" w:rsidRDefault="00C84F3C" w:rsidP="00692B0B">
            <w:pPr>
              <w:jc w:val="center"/>
              <w:rPr>
                <w:rFonts w:ascii="Times New Roman" w:hAnsi="Times New Roman" w:cs="Times New Roman"/>
              </w:rPr>
            </w:pPr>
            <w:r w:rsidRPr="008D668B">
              <w:rPr>
                <w:rFonts w:ascii="Times New Roman" w:eastAsia="Times New Roman" w:hAnsi="Times New Roman" w:cs="Times New Roman"/>
              </w:rPr>
              <w:t>Котёл НР18-0,8</w:t>
            </w:r>
          </w:p>
        </w:tc>
      </w:tr>
      <w:tr w:rsidR="00C84F3C" w:rsidRPr="008D668B" w14:paraId="149230C2" w14:textId="77777777" w:rsidTr="00692B0B">
        <w:tc>
          <w:tcPr>
            <w:tcW w:w="2235" w:type="dxa"/>
          </w:tcPr>
          <w:p w14:paraId="4CE691C5"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3.</w:t>
            </w:r>
          </w:p>
        </w:tc>
        <w:tc>
          <w:tcPr>
            <w:tcW w:w="5386" w:type="dxa"/>
          </w:tcPr>
          <w:p w14:paraId="447315D9"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Количество котлов</w:t>
            </w:r>
          </w:p>
        </w:tc>
        <w:tc>
          <w:tcPr>
            <w:tcW w:w="3686" w:type="dxa"/>
          </w:tcPr>
          <w:p w14:paraId="0E19F329"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2</w:t>
            </w:r>
          </w:p>
        </w:tc>
      </w:tr>
      <w:tr w:rsidR="00C84F3C" w:rsidRPr="008D668B" w14:paraId="3B6251DD" w14:textId="77777777" w:rsidTr="00692B0B">
        <w:tc>
          <w:tcPr>
            <w:tcW w:w="2235" w:type="dxa"/>
          </w:tcPr>
          <w:p w14:paraId="4765332E"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4.</w:t>
            </w:r>
          </w:p>
        </w:tc>
        <w:tc>
          <w:tcPr>
            <w:tcW w:w="5386" w:type="dxa"/>
          </w:tcPr>
          <w:p w14:paraId="1069481A"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Отпуск т/э в сеть Гкал</w:t>
            </w:r>
          </w:p>
        </w:tc>
        <w:tc>
          <w:tcPr>
            <w:tcW w:w="3686" w:type="dxa"/>
          </w:tcPr>
          <w:p w14:paraId="31FFBF80"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2128</w:t>
            </w:r>
          </w:p>
        </w:tc>
      </w:tr>
      <w:tr w:rsidR="00C84F3C" w:rsidRPr="008D668B" w14:paraId="259FE845" w14:textId="77777777" w:rsidTr="00692B0B">
        <w:tc>
          <w:tcPr>
            <w:tcW w:w="2235" w:type="dxa"/>
          </w:tcPr>
          <w:p w14:paraId="45EB6640"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6.</w:t>
            </w:r>
          </w:p>
        </w:tc>
        <w:tc>
          <w:tcPr>
            <w:tcW w:w="5386" w:type="dxa"/>
          </w:tcPr>
          <w:p w14:paraId="72BE6C5B"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НУР по углю кг/Гкал</w:t>
            </w:r>
          </w:p>
        </w:tc>
        <w:tc>
          <w:tcPr>
            <w:tcW w:w="3686" w:type="dxa"/>
          </w:tcPr>
          <w:p w14:paraId="0E4FC75D"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407,88</w:t>
            </w:r>
          </w:p>
        </w:tc>
      </w:tr>
      <w:tr w:rsidR="00C84F3C" w:rsidRPr="008D668B" w14:paraId="505F91E1" w14:textId="77777777" w:rsidTr="00692B0B">
        <w:tc>
          <w:tcPr>
            <w:tcW w:w="2235" w:type="dxa"/>
          </w:tcPr>
          <w:p w14:paraId="029E5C5D"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7.</w:t>
            </w:r>
          </w:p>
        </w:tc>
        <w:tc>
          <w:tcPr>
            <w:tcW w:w="5386" w:type="dxa"/>
          </w:tcPr>
          <w:p w14:paraId="1049FF3B"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Объем угля </w:t>
            </w:r>
            <w:proofErr w:type="spellStart"/>
            <w:r w:rsidRPr="008D668B">
              <w:rPr>
                <w:rFonts w:ascii="Times New Roman" w:hAnsi="Times New Roman" w:cs="Times New Roman"/>
              </w:rPr>
              <w:t>тнт</w:t>
            </w:r>
            <w:proofErr w:type="spellEnd"/>
            <w:r w:rsidRPr="008D668B">
              <w:rPr>
                <w:rFonts w:ascii="Times New Roman" w:hAnsi="Times New Roman" w:cs="Times New Roman"/>
              </w:rPr>
              <w:t>.</w:t>
            </w:r>
          </w:p>
        </w:tc>
        <w:tc>
          <w:tcPr>
            <w:tcW w:w="3686" w:type="dxa"/>
          </w:tcPr>
          <w:p w14:paraId="01D12AB2"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1189</w:t>
            </w:r>
          </w:p>
        </w:tc>
      </w:tr>
      <w:tr w:rsidR="00C84F3C" w:rsidRPr="008D668B" w14:paraId="0F417753" w14:textId="77777777" w:rsidTr="00692B0B">
        <w:tc>
          <w:tcPr>
            <w:tcW w:w="2235" w:type="dxa"/>
          </w:tcPr>
          <w:p w14:paraId="7D6C4CD0"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8.</w:t>
            </w:r>
          </w:p>
        </w:tc>
        <w:tc>
          <w:tcPr>
            <w:tcW w:w="5386" w:type="dxa"/>
          </w:tcPr>
          <w:p w14:paraId="3ECBC3DE"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Удельный расход э/э кВт/Гкал</w:t>
            </w:r>
          </w:p>
        </w:tc>
        <w:tc>
          <w:tcPr>
            <w:tcW w:w="3686" w:type="dxa"/>
          </w:tcPr>
          <w:p w14:paraId="2A2602AD"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52,46</w:t>
            </w:r>
          </w:p>
        </w:tc>
      </w:tr>
      <w:tr w:rsidR="00C84F3C" w:rsidRPr="008D668B" w14:paraId="210C0543" w14:textId="77777777" w:rsidTr="00692B0B">
        <w:tc>
          <w:tcPr>
            <w:tcW w:w="2235" w:type="dxa"/>
          </w:tcPr>
          <w:p w14:paraId="5D8B61C6"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9.</w:t>
            </w:r>
          </w:p>
        </w:tc>
        <w:tc>
          <w:tcPr>
            <w:tcW w:w="5386" w:type="dxa"/>
          </w:tcPr>
          <w:p w14:paraId="4732D2BA"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Удельный расход воды </w:t>
            </w:r>
            <w:proofErr w:type="spellStart"/>
            <w:proofErr w:type="gramStart"/>
            <w:r w:rsidRPr="008D668B">
              <w:rPr>
                <w:rFonts w:ascii="Times New Roman" w:hAnsi="Times New Roman" w:cs="Times New Roman"/>
              </w:rPr>
              <w:t>куб.м</w:t>
            </w:r>
            <w:proofErr w:type="spellEnd"/>
            <w:proofErr w:type="gramEnd"/>
            <w:r w:rsidRPr="008D668B">
              <w:rPr>
                <w:rFonts w:ascii="Times New Roman" w:hAnsi="Times New Roman" w:cs="Times New Roman"/>
              </w:rPr>
              <w:t>/Гкал</w:t>
            </w:r>
          </w:p>
        </w:tc>
        <w:tc>
          <w:tcPr>
            <w:tcW w:w="3686" w:type="dxa"/>
          </w:tcPr>
          <w:p w14:paraId="03CB15B2"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0,35</w:t>
            </w:r>
          </w:p>
        </w:tc>
      </w:tr>
      <w:tr w:rsidR="00C84F3C" w:rsidRPr="008D668B" w14:paraId="72A4FE61" w14:textId="77777777" w:rsidTr="00692B0B">
        <w:tc>
          <w:tcPr>
            <w:tcW w:w="2235" w:type="dxa"/>
          </w:tcPr>
          <w:p w14:paraId="6532ACA3"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10.</w:t>
            </w:r>
          </w:p>
        </w:tc>
        <w:tc>
          <w:tcPr>
            <w:tcW w:w="5386" w:type="dxa"/>
          </w:tcPr>
          <w:p w14:paraId="6415C620"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Сырье, основные материалы</w:t>
            </w:r>
          </w:p>
        </w:tc>
        <w:tc>
          <w:tcPr>
            <w:tcW w:w="3686" w:type="dxa"/>
          </w:tcPr>
          <w:p w14:paraId="325E9C75"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456,93</w:t>
            </w:r>
          </w:p>
        </w:tc>
      </w:tr>
      <w:tr w:rsidR="00C84F3C" w:rsidRPr="008D668B" w14:paraId="434DA4D6" w14:textId="77777777" w:rsidTr="00692B0B">
        <w:tc>
          <w:tcPr>
            <w:tcW w:w="2235" w:type="dxa"/>
          </w:tcPr>
          <w:p w14:paraId="3EBFD330"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10.1.</w:t>
            </w:r>
          </w:p>
        </w:tc>
        <w:tc>
          <w:tcPr>
            <w:tcW w:w="5386" w:type="dxa"/>
          </w:tcPr>
          <w:p w14:paraId="6015AD54"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На ремонт </w:t>
            </w:r>
            <w:proofErr w:type="spellStart"/>
            <w:r w:rsidRPr="008D668B">
              <w:rPr>
                <w:rFonts w:ascii="Times New Roman" w:hAnsi="Times New Roman" w:cs="Times New Roman"/>
              </w:rPr>
              <w:t>т.р</w:t>
            </w:r>
            <w:proofErr w:type="spellEnd"/>
            <w:r w:rsidRPr="008D668B">
              <w:rPr>
                <w:rFonts w:ascii="Times New Roman" w:hAnsi="Times New Roman" w:cs="Times New Roman"/>
              </w:rPr>
              <w:t>.</w:t>
            </w:r>
          </w:p>
        </w:tc>
        <w:tc>
          <w:tcPr>
            <w:tcW w:w="3686" w:type="dxa"/>
          </w:tcPr>
          <w:p w14:paraId="3AA76800"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407,06</w:t>
            </w:r>
          </w:p>
        </w:tc>
      </w:tr>
      <w:tr w:rsidR="00C84F3C" w:rsidRPr="008D668B" w14:paraId="265496FD" w14:textId="77777777" w:rsidTr="00692B0B">
        <w:tc>
          <w:tcPr>
            <w:tcW w:w="2235" w:type="dxa"/>
          </w:tcPr>
          <w:p w14:paraId="14B9819B"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10.2.</w:t>
            </w:r>
          </w:p>
        </w:tc>
        <w:tc>
          <w:tcPr>
            <w:tcW w:w="5386" w:type="dxa"/>
          </w:tcPr>
          <w:p w14:paraId="2BADE54F"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Вода на технологические цели т. руб. </w:t>
            </w:r>
          </w:p>
        </w:tc>
        <w:tc>
          <w:tcPr>
            <w:tcW w:w="3686" w:type="dxa"/>
          </w:tcPr>
          <w:p w14:paraId="4942E4E9"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25,77</w:t>
            </w:r>
          </w:p>
        </w:tc>
      </w:tr>
      <w:tr w:rsidR="00C84F3C" w:rsidRPr="008D668B" w14:paraId="5DADDC8D" w14:textId="77777777" w:rsidTr="00692B0B">
        <w:tc>
          <w:tcPr>
            <w:tcW w:w="2235" w:type="dxa"/>
          </w:tcPr>
          <w:p w14:paraId="1631214F"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10.3</w:t>
            </w:r>
          </w:p>
        </w:tc>
        <w:tc>
          <w:tcPr>
            <w:tcW w:w="5386" w:type="dxa"/>
          </w:tcPr>
          <w:p w14:paraId="75D78C6B"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Реагенты </w:t>
            </w:r>
            <w:proofErr w:type="spellStart"/>
            <w:proofErr w:type="gramStart"/>
            <w:r w:rsidRPr="008D668B">
              <w:rPr>
                <w:rFonts w:ascii="Times New Roman" w:hAnsi="Times New Roman" w:cs="Times New Roman"/>
              </w:rPr>
              <w:t>т.руб</w:t>
            </w:r>
            <w:proofErr w:type="spellEnd"/>
            <w:proofErr w:type="gramEnd"/>
          </w:p>
        </w:tc>
        <w:tc>
          <w:tcPr>
            <w:tcW w:w="3686" w:type="dxa"/>
          </w:tcPr>
          <w:p w14:paraId="6932D1F7"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24,10</w:t>
            </w:r>
          </w:p>
        </w:tc>
      </w:tr>
      <w:tr w:rsidR="00C84F3C" w:rsidRPr="008D668B" w14:paraId="09C43654" w14:textId="77777777" w:rsidTr="00692B0B">
        <w:tc>
          <w:tcPr>
            <w:tcW w:w="2235" w:type="dxa"/>
          </w:tcPr>
          <w:p w14:paraId="71F2F5AC"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11.</w:t>
            </w:r>
          </w:p>
        </w:tc>
        <w:tc>
          <w:tcPr>
            <w:tcW w:w="5386" w:type="dxa"/>
          </w:tcPr>
          <w:p w14:paraId="10C7A945"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Стоимость натурального топлива </w:t>
            </w:r>
            <w:proofErr w:type="spellStart"/>
            <w:proofErr w:type="gramStart"/>
            <w:r w:rsidRPr="008D668B">
              <w:rPr>
                <w:rFonts w:ascii="Times New Roman" w:hAnsi="Times New Roman" w:cs="Times New Roman"/>
              </w:rPr>
              <w:t>т.руб</w:t>
            </w:r>
            <w:proofErr w:type="spellEnd"/>
            <w:proofErr w:type="gramEnd"/>
            <w:r w:rsidRPr="008D668B">
              <w:rPr>
                <w:rFonts w:ascii="Times New Roman" w:hAnsi="Times New Roman" w:cs="Times New Roman"/>
              </w:rPr>
              <w:t xml:space="preserve"> с НДС</w:t>
            </w:r>
          </w:p>
        </w:tc>
        <w:tc>
          <w:tcPr>
            <w:tcW w:w="3686" w:type="dxa"/>
          </w:tcPr>
          <w:p w14:paraId="56B57131"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6534,74</w:t>
            </w:r>
          </w:p>
        </w:tc>
      </w:tr>
      <w:tr w:rsidR="00C84F3C" w:rsidRPr="008D668B" w14:paraId="35820CA2" w14:textId="77777777" w:rsidTr="00692B0B">
        <w:tc>
          <w:tcPr>
            <w:tcW w:w="2235" w:type="dxa"/>
          </w:tcPr>
          <w:p w14:paraId="4764D99B"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12.</w:t>
            </w:r>
          </w:p>
        </w:tc>
        <w:tc>
          <w:tcPr>
            <w:tcW w:w="5386" w:type="dxa"/>
          </w:tcPr>
          <w:p w14:paraId="02FCE5C8"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Э/энергия </w:t>
            </w:r>
            <w:proofErr w:type="spellStart"/>
            <w:r w:rsidRPr="008D668B">
              <w:rPr>
                <w:rFonts w:ascii="Times New Roman" w:hAnsi="Times New Roman" w:cs="Times New Roman"/>
              </w:rPr>
              <w:t>тыс.р</w:t>
            </w:r>
            <w:proofErr w:type="spellEnd"/>
            <w:r w:rsidRPr="008D668B">
              <w:rPr>
                <w:rFonts w:ascii="Times New Roman" w:hAnsi="Times New Roman" w:cs="Times New Roman"/>
              </w:rPr>
              <w:t>. с НДС</w:t>
            </w:r>
          </w:p>
        </w:tc>
        <w:tc>
          <w:tcPr>
            <w:tcW w:w="3686" w:type="dxa"/>
          </w:tcPr>
          <w:p w14:paraId="3B07CE4C"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731,16</w:t>
            </w:r>
          </w:p>
        </w:tc>
      </w:tr>
      <w:tr w:rsidR="00C84F3C" w:rsidRPr="008D668B" w14:paraId="2E911442" w14:textId="77777777" w:rsidTr="00692B0B">
        <w:tc>
          <w:tcPr>
            <w:tcW w:w="2235" w:type="dxa"/>
          </w:tcPr>
          <w:p w14:paraId="592B7738"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13.</w:t>
            </w:r>
          </w:p>
        </w:tc>
        <w:tc>
          <w:tcPr>
            <w:tcW w:w="5386" w:type="dxa"/>
          </w:tcPr>
          <w:p w14:paraId="73898D69"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Затраты на оплату труда с отчислениями </w:t>
            </w:r>
            <w:proofErr w:type="spellStart"/>
            <w:proofErr w:type="gramStart"/>
            <w:r w:rsidRPr="008D668B">
              <w:rPr>
                <w:rFonts w:ascii="Times New Roman" w:hAnsi="Times New Roman" w:cs="Times New Roman"/>
              </w:rPr>
              <w:t>тыс.руб</w:t>
            </w:r>
            <w:proofErr w:type="spellEnd"/>
            <w:proofErr w:type="gramEnd"/>
          </w:p>
        </w:tc>
        <w:tc>
          <w:tcPr>
            <w:tcW w:w="3686" w:type="dxa"/>
          </w:tcPr>
          <w:p w14:paraId="7F02EED3"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3757,56</w:t>
            </w:r>
          </w:p>
        </w:tc>
      </w:tr>
      <w:tr w:rsidR="00C84F3C" w:rsidRPr="008D668B" w14:paraId="635007BD" w14:textId="77777777" w:rsidTr="00692B0B">
        <w:tc>
          <w:tcPr>
            <w:tcW w:w="2235" w:type="dxa"/>
          </w:tcPr>
          <w:p w14:paraId="0EC2E858"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14.</w:t>
            </w:r>
          </w:p>
        </w:tc>
        <w:tc>
          <w:tcPr>
            <w:tcW w:w="5386" w:type="dxa"/>
          </w:tcPr>
          <w:p w14:paraId="66582C91"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Аренда земельного участка </w:t>
            </w:r>
            <w:proofErr w:type="spellStart"/>
            <w:proofErr w:type="gramStart"/>
            <w:r w:rsidRPr="008D668B">
              <w:rPr>
                <w:rFonts w:ascii="Times New Roman" w:hAnsi="Times New Roman" w:cs="Times New Roman"/>
              </w:rPr>
              <w:t>т.руб</w:t>
            </w:r>
            <w:proofErr w:type="spellEnd"/>
            <w:proofErr w:type="gramEnd"/>
          </w:p>
        </w:tc>
        <w:tc>
          <w:tcPr>
            <w:tcW w:w="3686" w:type="dxa"/>
          </w:tcPr>
          <w:p w14:paraId="5FB2A425"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0,0</w:t>
            </w:r>
          </w:p>
        </w:tc>
      </w:tr>
      <w:tr w:rsidR="00C84F3C" w:rsidRPr="008D668B" w14:paraId="6E2D28B1" w14:textId="77777777" w:rsidTr="00692B0B">
        <w:tc>
          <w:tcPr>
            <w:tcW w:w="2235" w:type="dxa"/>
          </w:tcPr>
          <w:p w14:paraId="1045D7DF"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15.</w:t>
            </w:r>
          </w:p>
        </w:tc>
        <w:tc>
          <w:tcPr>
            <w:tcW w:w="5386" w:type="dxa"/>
          </w:tcPr>
          <w:p w14:paraId="6277434D"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Обязательства по </w:t>
            </w:r>
            <w:proofErr w:type="spellStart"/>
            <w:proofErr w:type="gramStart"/>
            <w:r w:rsidRPr="008D668B">
              <w:rPr>
                <w:rFonts w:ascii="Times New Roman" w:hAnsi="Times New Roman" w:cs="Times New Roman"/>
              </w:rPr>
              <w:t>конц.соглашению</w:t>
            </w:r>
            <w:proofErr w:type="spellEnd"/>
            <w:proofErr w:type="gramEnd"/>
            <w:r w:rsidRPr="008D668B">
              <w:rPr>
                <w:rFonts w:ascii="Times New Roman" w:hAnsi="Times New Roman" w:cs="Times New Roman"/>
              </w:rPr>
              <w:t xml:space="preserve"> (ремонты и т.д.)</w:t>
            </w:r>
          </w:p>
        </w:tc>
        <w:tc>
          <w:tcPr>
            <w:tcW w:w="3686" w:type="dxa"/>
          </w:tcPr>
          <w:p w14:paraId="145DD125"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100,00</w:t>
            </w:r>
          </w:p>
        </w:tc>
      </w:tr>
      <w:tr w:rsidR="00C84F3C" w:rsidRPr="008D668B" w14:paraId="0C02F395" w14:textId="77777777" w:rsidTr="00692B0B">
        <w:tc>
          <w:tcPr>
            <w:tcW w:w="2235" w:type="dxa"/>
          </w:tcPr>
          <w:p w14:paraId="557F0D9A"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16.</w:t>
            </w:r>
          </w:p>
        </w:tc>
        <w:tc>
          <w:tcPr>
            <w:tcW w:w="5386" w:type="dxa"/>
          </w:tcPr>
          <w:p w14:paraId="0639BE2A"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Услуги сторонних организаций </w:t>
            </w:r>
            <w:proofErr w:type="spellStart"/>
            <w:proofErr w:type="gramStart"/>
            <w:r w:rsidRPr="008D668B">
              <w:rPr>
                <w:rFonts w:ascii="Times New Roman" w:hAnsi="Times New Roman" w:cs="Times New Roman"/>
              </w:rPr>
              <w:t>тыс.руб</w:t>
            </w:r>
            <w:proofErr w:type="spellEnd"/>
            <w:proofErr w:type="gramEnd"/>
          </w:p>
        </w:tc>
        <w:tc>
          <w:tcPr>
            <w:tcW w:w="3686" w:type="dxa"/>
          </w:tcPr>
          <w:p w14:paraId="70411657"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2005,82</w:t>
            </w:r>
          </w:p>
        </w:tc>
      </w:tr>
      <w:tr w:rsidR="00C84F3C" w:rsidRPr="008D668B" w14:paraId="75FB2244" w14:textId="77777777" w:rsidTr="00692B0B">
        <w:tc>
          <w:tcPr>
            <w:tcW w:w="2235" w:type="dxa"/>
          </w:tcPr>
          <w:p w14:paraId="684744DD"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17.</w:t>
            </w:r>
          </w:p>
        </w:tc>
        <w:tc>
          <w:tcPr>
            <w:tcW w:w="5386" w:type="dxa"/>
          </w:tcPr>
          <w:p w14:paraId="1129B2CC"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Страхование </w:t>
            </w:r>
            <w:proofErr w:type="spellStart"/>
            <w:proofErr w:type="gramStart"/>
            <w:r w:rsidRPr="008D668B">
              <w:rPr>
                <w:rFonts w:ascii="Times New Roman" w:hAnsi="Times New Roman" w:cs="Times New Roman"/>
              </w:rPr>
              <w:t>т.руб</w:t>
            </w:r>
            <w:proofErr w:type="spellEnd"/>
            <w:proofErr w:type="gramEnd"/>
          </w:p>
        </w:tc>
        <w:tc>
          <w:tcPr>
            <w:tcW w:w="3686" w:type="dxa"/>
          </w:tcPr>
          <w:p w14:paraId="07BCEDCA"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0,0</w:t>
            </w:r>
          </w:p>
        </w:tc>
      </w:tr>
      <w:tr w:rsidR="00C84F3C" w:rsidRPr="008D668B" w14:paraId="59DC0F02" w14:textId="77777777" w:rsidTr="00692B0B">
        <w:tc>
          <w:tcPr>
            <w:tcW w:w="2235" w:type="dxa"/>
          </w:tcPr>
          <w:p w14:paraId="3E5E7A46" w14:textId="77777777" w:rsidR="00C84F3C" w:rsidRPr="008D668B" w:rsidRDefault="00C84F3C" w:rsidP="00692B0B">
            <w:pPr>
              <w:jc w:val="center"/>
              <w:rPr>
                <w:rFonts w:ascii="Times New Roman" w:hAnsi="Times New Roman" w:cs="Times New Roman"/>
                <w:b/>
              </w:rPr>
            </w:pPr>
          </w:p>
        </w:tc>
        <w:tc>
          <w:tcPr>
            <w:tcW w:w="5386" w:type="dxa"/>
          </w:tcPr>
          <w:p w14:paraId="498594BD" w14:textId="77777777" w:rsidR="00C84F3C" w:rsidRPr="008D668B" w:rsidRDefault="00C84F3C" w:rsidP="00692B0B">
            <w:pPr>
              <w:rPr>
                <w:rFonts w:ascii="Times New Roman" w:hAnsi="Times New Roman" w:cs="Times New Roman"/>
                <w:b/>
              </w:rPr>
            </w:pPr>
            <w:r w:rsidRPr="008D668B">
              <w:rPr>
                <w:rFonts w:ascii="Times New Roman" w:hAnsi="Times New Roman" w:cs="Times New Roman"/>
                <w:b/>
              </w:rPr>
              <w:t>Итого расходов</w:t>
            </w:r>
          </w:p>
        </w:tc>
        <w:tc>
          <w:tcPr>
            <w:tcW w:w="3686" w:type="dxa"/>
          </w:tcPr>
          <w:p w14:paraId="24A7F12D" w14:textId="77777777" w:rsidR="00C84F3C" w:rsidRPr="008D668B" w:rsidRDefault="00C84F3C" w:rsidP="00692B0B">
            <w:pPr>
              <w:jc w:val="center"/>
              <w:rPr>
                <w:rFonts w:ascii="Times New Roman" w:hAnsi="Times New Roman" w:cs="Times New Roman"/>
                <w:b/>
              </w:rPr>
            </w:pPr>
            <w:r w:rsidRPr="008D668B">
              <w:rPr>
                <w:rFonts w:ascii="Times New Roman" w:hAnsi="Times New Roman" w:cs="Times New Roman"/>
                <w:b/>
              </w:rPr>
              <w:t>13586,21</w:t>
            </w:r>
          </w:p>
        </w:tc>
      </w:tr>
      <w:tr w:rsidR="00C84F3C" w:rsidRPr="008D668B" w14:paraId="240BF5AA" w14:textId="77777777" w:rsidTr="00692B0B">
        <w:tc>
          <w:tcPr>
            <w:tcW w:w="2235" w:type="dxa"/>
          </w:tcPr>
          <w:p w14:paraId="6A389A63"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18.</w:t>
            </w:r>
          </w:p>
        </w:tc>
        <w:tc>
          <w:tcPr>
            <w:tcW w:w="5386" w:type="dxa"/>
          </w:tcPr>
          <w:p w14:paraId="1887BFEE"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Общехозяйственные расходы </w:t>
            </w:r>
            <w:proofErr w:type="spellStart"/>
            <w:proofErr w:type="gramStart"/>
            <w:r w:rsidRPr="008D668B">
              <w:rPr>
                <w:rFonts w:ascii="Times New Roman" w:hAnsi="Times New Roman" w:cs="Times New Roman"/>
              </w:rPr>
              <w:t>т.руб</w:t>
            </w:r>
            <w:proofErr w:type="spellEnd"/>
            <w:proofErr w:type="gramEnd"/>
          </w:p>
        </w:tc>
        <w:tc>
          <w:tcPr>
            <w:tcW w:w="3686" w:type="dxa"/>
          </w:tcPr>
          <w:p w14:paraId="2ADAB985"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74,17</w:t>
            </w:r>
          </w:p>
        </w:tc>
      </w:tr>
      <w:tr w:rsidR="00C84F3C" w:rsidRPr="008D668B" w14:paraId="4327D353" w14:textId="77777777" w:rsidTr="00692B0B">
        <w:tc>
          <w:tcPr>
            <w:tcW w:w="2235" w:type="dxa"/>
          </w:tcPr>
          <w:p w14:paraId="79DC4622" w14:textId="77777777" w:rsidR="00C84F3C" w:rsidRPr="008D668B" w:rsidRDefault="00C84F3C" w:rsidP="00692B0B">
            <w:pPr>
              <w:jc w:val="center"/>
              <w:rPr>
                <w:rFonts w:ascii="Times New Roman" w:hAnsi="Times New Roman" w:cs="Times New Roman"/>
                <w:b/>
              </w:rPr>
            </w:pPr>
          </w:p>
        </w:tc>
        <w:tc>
          <w:tcPr>
            <w:tcW w:w="5386" w:type="dxa"/>
          </w:tcPr>
          <w:p w14:paraId="127B7C38" w14:textId="77777777" w:rsidR="00C84F3C" w:rsidRPr="008D668B" w:rsidRDefault="00C84F3C" w:rsidP="00692B0B">
            <w:pPr>
              <w:rPr>
                <w:rFonts w:ascii="Times New Roman" w:hAnsi="Times New Roman" w:cs="Times New Roman"/>
                <w:b/>
              </w:rPr>
            </w:pPr>
            <w:r w:rsidRPr="008D668B">
              <w:rPr>
                <w:rFonts w:ascii="Times New Roman" w:hAnsi="Times New Roman" w:cs="Times New Roman"/>
                <w:b/>
              </w:rPr>
              <w:t>Общая сумма затрат</w:t>
            </w:r>
          </w:p>
        </w:tc>
        <w:tc>
          <w:tcPr>
            <w:tcW w:w="3686" w:type="dxa"/>
          </w:tcPr>
          <w:p w14:paraId="2659192E" w14:textId="77777777" w:rsidR="00C84F3C" w:rsidRPr="008D668B" w:rsidRDefault="00C84F3C" w:rsidP="00692B0B">
            <w:pPr>
              <w:jc w:val="center"/>
              <w:rPr>
                <w:rFonts w:ascii="Times New Roman" w:hAnsi="Times New Roman" w:cs="Times New Roman"/>
                <w:b/>
              </w:rPr>
            </w:pPr>
            <w:r w:rsidRPr="008D668B">
              <w:rPr>
                <w:rFonts w:ascii="Times New Roman" w:hAnsi="Times New Roman" w:cs="Times New Roman"/>
                <w:b/>
              </w:rPr>
              <w:t>13660,38</w:t>
            </w:r>
          </w:p>
        </w:tc>
      </w:tr>
      <w:tr w:rsidR="00C84F3C" w:rsidRPr="008D668B" w14:paraId="563339B4" w14:textId="77777777" w:rsidTr="00692B0B">
        <w:tc>
          <w:tcPr>
            <w:tcW w:w="2235" w:type="dxa"/>
          </w:tcPr>
          <w:p w14:paraId="69E2FA48"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19.</w:t>
            </w:r>
          </w:p>
        </w:tc>
        <w:tc>
          <w:tcPr>
            <w:tcW w:w="5386" w:type="dxa"/>
          </w:tcPr>
          <w:p w14:paraId="43A881E9" w14:textId="77777777" w:rsidR="00C84F3C" w:rsidRPr="008D668B" w:rsidRDefault="00C84F3C" w:rsidP="00692B0B">
            <w:pPr>
              <w:rPr>
                <w:rFonts w:ascii="Times New Roman" w:hAnsi="Times New Roman" w:cs="Times New Roman"/>
              </w:rPr>
            </w:pPr>
            <w:r w:rsidRPr="008D668B">
              <w:rPr>
                <w:rFonts w:ascii="Times New Roman" w:hAnsi="Times New Roman" w:cs="Times New Roman"/>
              </w:rPr>
              <w:t xml:space="preserve">Прибыль </w:t>
            </w:r>
            <w:proofErr w:type="spellStart"/>
            <w:proofErr w:type="gramStart"/>
            <w:r w:rsidRPr="008D668B">
              <w:rPr>
                <w:rFonts w:ascii="Times New Roman" w:hAnsi="Times New Roman" w:cs="Times New Roman"/>
              </w:rPr>
              <w:t>т.руб</w:t>
            </w:r>
            <w:proofErr w:type="spellEnd"/>
            <w:proofErr w:type="gramEnd"/>
          </w:p>
        </w:tc>
        <w:tc>
          <w:tcPr>
            <w:tcW w:w="3686" w:type="dxa"/>
          </w:tcPr>
          <w:p w14:paraId="328C94BF" w14:textId="77777777" w:rsidR="00C84F3C" w:rsidRPr="008D668B" w:rsidRDefault="00C84F3C" w:rsidP="00692B0B">
            <w:pPr>
              <w:jc w:val="center"/>
              <w:rPr>
                <w:rFonts w:ascii="Times New Roman" w:hAnsi="Times New Roman" w:cs="Times New Roman"/>
              </w:rPr>
            </w:pPr>
            <w:r w:rsidRPr="008D668B">
              <w:rPr>
                <w:rFonts w:ascii="Times New Roman" w:hAnsi="Times New Roman" w:cs="Times New Roman"/>
              </w:rPr>
              <w:t>0,00</w:t>
            </w:r>
          </w:p>
        </w:tc>
      </w:tr>
      <w:tr w:rsidR="00C84F3C" w:rsidRPr="008D668B" w14:paraId="1A8416B6" w14:textId="77777777" w:rsidTr="00692B0B">
        <w:tc>
          <w:tcPr>
            <w:tcW w:w="2235" w:type="dxa"/>
          </w:tcPr>
          <w:p w14:paraId="063991D3" w14:textId="77777777" w:rsidR="00C84F3C" w:rsidRPr="008D668B" w:rsidRDefault="00C84F3C" w:rsidP="00692B0B">
            <w:pPr>
              <w:jc w:val="center"/>
              <w:rPr>
                <w:rFonts w:ascii="Times New Roman" w:hAnsi="Times New Roman" w:cs="Times New Roman"/>
                <w:b/>
              </w:rPr>
            </w:pPr>
          </w:p>
        </w:tc>
        <w:tc>
          <w:tcPr>
            <w:tcW w:w="5386" w:type="dxa"/>
          </w:tcPr>
          <w:p w14:paraId="699C008D" w14:textId="77777777" w:rsidR="00C84F3C" w:rsidRPr="008D668B" w:rsidRDefault="00C84F3C" w:rsidP="00692B0B">
            <w:pPr>
              <w:rPr>
                <w:rFonts w:ascii="Times New Roman" w:hAnsi="Times New Roman" w:cs="Times New Roman"/>
                <w:b/>
              </w:rPr>
            </w:pPr>
            <w:r w:rsidRPr="008D668B">
              <w:rPr>
                <w:rFonts w:ascii="Times New Roman" w:hAnsi="Times New Roman" w:cs="Times New Roman"/>
                <w:b/>
              </w:rPr>
              <w:t xml:space="preserve"> Расчетный Тариф на </w:t>
            </w:r>
            <w:proofErr w:type="spellStart"/>
            <w:r w:rsidRPr="008D668B">
              <w:rPr>
                <w:rFonts w:ascii="Times New Roman" w:hAnsi="Times New Roman" w:cs="Times New Roman"/>
                <w:b/>
              </w:rPr>
              <w:t>т.э</w:t>
            </w:r>
            <w:proofErr w:type="spellEnd"/>
            <w:r w:rsidRPr="008D668B">
              <w:rPr>
                <w:rFonts w:ascii="Times New Roman" w:hAnsi="Times New Roman" w:cs="Times New Roman"/>
                <w:b/>
              </w:rPr>
              <w:t xml:space="preserve"> руб. при (ОСНО)</w:t>
            </w:r>
          </w:p>
        </w:tc>
        <w:tc>
          <w:tcPr>
            <w:tcW w:w="3686" w:type="dxa"/>
          </w:tcPr>
          <w:p w14:paraId="20CE0435" w14:textId="77777777" w:rsidR="00C84F3C" w:rsidRPr="008D668B" w:rsidRDefault="00C84F3C" w:rsidP="00692B0B">
            <w:pPr>
              <w:jc w:val="center"/>
              <w:rPr>
                <w:rFonts w:ascii="Times New Roman" w:hAnsi="Times New Roman" w:cs="Times New Roman"/>
                <w:b/>
              </w:rPr>
            </w:pPr>
            <w:r w:rsidRPr="008D668B">
              <w:rPr>
                <w:rFonts w:ascii="Times New Roman" w:hAnsi="Times New Roman" w:cs="Times New Roman"/>
                <w:b/>
              </w:rPr>
              <w:t>7033,03</w:t>
            </w:r>
          </w:p>
        </w:tc>
      </w:tr>
    </w:tbl>
    <w:p w14:paraId="5867F319" w14:textId="77777777" w:rsidR="00C84F3C" w:rsidRPr="008D668B" w:rsidRDefault="00C84F3C" w:rsidP="00C84F3C">
      <w:pPr>
        <w:jc w:val="center"/>
        <w:rPr>
          <w:rFonts w:ascii="Times New Roman" w:hAnsi="Times New Roman" w:cs="Times New Roman"/>
          <w:color w:val="FF0000"/>
          <w:sz w:val="28"/>
          <w:szCs w:val="28"/>
        </w:rPr>
      </w:pPr>
    </w:p>
    <w:p w14:paraId="26E5DBA7" w14:textId="77777777" w:rsidR="00C84F3C" w:rsidRPr="008D668B" w:rsidRDefault="00C84F3C" w:rsidP="00C84F3C">
      <w:pPr>
        <w:jc w:val="center"/>
        <w:rPr>
          <w:rFonts w:ascii="Times New Roman" w:hAnsi="Times New Roman" w:cs="Times New Roman"/>
          <w:color w:val="FF0000"/>
          <w:sz w:val="28"/>
          <w:szCs w:val="28"/>
        </w:rPr>
      </w:pPr>
    </w:p>
    <w:p w14:paraId="5B2859C7" w14:textId="77777777" w:rsidR="00C84F3C" w:rsidRPr="008D668B" w:rsidRDefault="00C84F3C" w:rsidP="00C84F3C">
      <w:pPr>
        <w:jc w:val="center"/>
        <w:rPr>
          <w:rFonts w:ascii="Times New Roman" w:hAnsi="Times New Roman" w:cs="Times New Roman"/>
          <w:color w:val="FF0000"/>
          <w:sz w:val="28"/>
          <w:szCs w:val="28"/>
        </w:rPr>
      </w:pPr>
    </w:p>
    <w:p w14:paraId="36090567" w14:textId="77777777" w:rsidR="00C84F3C" w:rsidRPr="008D668B" w:rsidRDefault="00C84F3C" w:rsidP="00C84F3C">
      <w:pPr>
        <w:rPr>
          <w:rFonts w:ascii="Times New Roman" w:hAnsi="Times New Roman" w:cs="Times New Roman"/>
          <w:color w:val="FF0000"/>
          <w:sz w:val="28"/>
          <w:szCs w:val="28"/>
        </w:rPr>
      </w:pPr>
    </w:p>
    <w:p w14:paraId="13211FA8" w14:textId="77777777" w:rsidR="00C84F3C" w:rsidRPr="008D668B" w:rsidRDefault="00C84F3C" w:rsidP="00C84F3C">
      <w:pPr>
        <w:rPr>
          <w:rFonts w:ascii="Times New Roman" w:hAnsi="Times New Roman" w:cs="Times New Roman"/>
          <w:color w:val="FF0000"/>
          <w:sz w:val="28"/>
          <w:szCs w:val="28"/>
        </w:rPr>
      </w:pPr>
    </w:p>
    <w:p w14:paraId="78C81E55" w14:textId="77777777" w:rsidR="00C84F3C" w:rsidRPr="008D668B" w:rsidRDefault="00C84F3C" w:rsidP="00C84F3C">
      <w:pPr>
        <w:rPr>
          <w:rFonts w:ascii="Times New Roman" w:hAnsi="Times New Roman" w:cs="Times New Roman"/>
          <w:color w:val="FF0000"/>
          <w:sz w:val="28"/>
          <w:szCs w:val="28"/>
        </w:rPr>
      </w:pPr>
    </w:p>
    <w:p w14:paraId="3040ACD3" w14:textId="77777777" w:rsidR="00C84F3C" w:rsidRPr="008D668B" w:rsidRDefault="00C84F3C" w:rsidP="00C84F3C">
      <w:pPr>
        <w:rPr>
          <w:rFonts w:ascii="Times New Roman" w:hAnsi="Times New Roman" w:cs="Times New Roman"/>
          <w:color w:val="FF0000"/>
          <w:sz w:val="28"/>
          <w:szCs w:val="28"/>
        </w:rPr>
      </w:pPr>
    </w:p>
    <w:p w14:paraId="3C32DD90" w14:textId="77777777" w:rsidR="00C84F3C" w:rsidRPr="008D668B" w:rsidRDefault="00C84F3C" w:rsidP="00C84F3C">
      <w:pPr>
        <w:rPr>
          <w:rFonts w:ascii="Times New Roman" w:hAnsi="Times New Roman" w:cs="Times New Roman"/>
          <w:color w:val="FF0000"/>
          <w:sz w:val="28"/>
          <w:szCs w:val="28"/>
        </w:rPr>
      </w:pPr>
    </w:p>
    <w:p w14:paraId="066ABF06" w14:textId="77777777" w:rsidR="00C84F3C" w:rsidRPr="008D668B" w:rsidRDefault="00C84F3C" w:rsidP="00C84F3C">
      <w:pPr>
        <w:rPr>
          <w:rFonts w:ascii="Times New Roman" w:hAnsi="Times New Roman" w:cs="Times New Roman"/>
          <w:color w:val="FF0000"/>
          <w:sz w:val="28"/>
          <w:szCs w:val="28"/>
        </w:rPr>
      </w:pPr>
    </w:p>
    <w:p w14:paraId="482EF743" w14:textId="77777777" w:rsidR="00C84F3C" w:rsidRPr="008D668B" w:rsidRDefault="00C84F3C" w:rsidP="00C84F3C">
      <w:pPr>
        <w:rPr>
          <w:rFonts w:ascii="Times New Roman" w:hAnsi="Times New Roman" w:cs="Times New Roman"/>
          <w:color w:val="FF0000"/>
          <w:sz w:val="28"/>
          <w:szCs w:val="28"/>
        </w:rPr>
      </w:pPr>
    </w:p>
    <w:p w14:paraId="4CD09404" w14:textId="77777777" w:rsidR="00C84F3C" w:rsidRPr="008D668B" w:rsidRDefault="00C84F3C" w:rsidP="00C84F3C">
      <w:pPr>
        <w:rPr>
          <w:rFonts w:ascii="Times New Roman" w:hAnsi="Times New Roman" w:cs="Times New Roman"/>
          <w:color w:val="FF0000"/>
          <w:sz w:val="28"/>
          <w:szCs w:val="28"/>
        </w:rPr>
      </w:pPr>
    </w:p>
    <w:p w14:paraId="78CB2CA6" w14:textId="77777777" w:rsidR="00C84F3C" w:rsidRPr="008D668B" w:rsidRDefault="00C84F3C" w:rsidP="00C84F3C">
      <w:pPr>
        <w:rPr>
          <w:rFonts w:ascii="Times New Roman" w:hAnsi="Times New Roman" w:cs="Times New Roman"/>
          <w:color w:val="FF0000"/>
          <w:sz w:val="28"/>
          <w:szCs w:val="28"/>
        </w:rPr>
      </w:pPr>
    </w:p>
    <w:p w14:paraId="257CDC49" w14:textId="77777777" w:rsidR="00C84F3C" w:rsidRPr="008D668B" w:rsidRDefault="00C84F3C" w:rsidP="00C84F3C">
      <w:pPr>
        <w:jc w:val="right"/>
        <w:rPr>
          <w:rFonts w:ascii="Times New Roman" w:hAnsi="Times New Roman" w:cs="Times New Roman"/>
          <w:i/>
        </w:rPr>
      </w:pPr>
    </w:p>
    <w:p w14:paraId="421B9949" w14:textId="77777777" w:rsidR="00C84F3C" w:rsidRPr="008D668B" w:rsidRDefault="00C84F3C" w:rsidP="00C84F3C">
      <w:pPr>
        <w:jc w:val="right"/>
        <w:rPr>
          <w:rFonts w:ascii="Times New Roman" w:hAnsi="Times New Roman" w:cs="Times New Roman"/>
          <w:i/>
        </w:rPr>
      </w:pPr>
    </w:p>
    <w:p w14:paraId="483B8856"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2EEA1C3E"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664A378F"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48425C44"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34DA6516"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3964C24D"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697EDE7C"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432A2512"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42DCFE34"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3310E27D"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29CDA7D5"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51AC68B9"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5E3A72F2"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0358A3C8"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7A8FD86A"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7B6E5384"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5286D647"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19D74E38"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73E06773"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598BEBFC" w14:textId="77777777" w:rsidR="00F75B3F" w:rsidRPr="008D668B" w:rsidRDefault="00F75B3F" w:rsidP="00F75B3F">
      <w:pPr>
        <w:spacing w:after="0" w:line="240" w:lineRule="auto"/>
        <w:ind w:firstLine="708"/>
        <w:jc w:val="right"/>
        <w:rPr>
          <w:rFonts w:ascii="Times New Roman" w:hAnsi="Times New Roman" w:cs="Times New Roman"/>
          <w:sz w:val="28"/>
          <w:szCs w:val="28"/>
        </w:rPr>
      </w:pPr>
      <w:bookmarkStart w:id="3" w:name="OLE_LINK1"/>
      <w:bookmarkStart w:id="4" w:name="OLE_LINK2"/>
      <w:r w:rsidRPr="008D668B">
        <w:rPr>
          <w:rFonts w:ascii="Times New Roman" w:hAnsi="Times New Roman" w:cs="Times New Roman"/>
          <w:sz w:val="28"/>
          <w:szCs w:val="28"/>
        </w:rPr>
        <w:lastRenderedPageBreak/>
        <w:t>Приложение№2</w:t>
      </w:r>
    </w:p>
    <w:p w14:paraId="67E913B0" w14:textId="77777777" w:rsidR="00F75B3F" w:rsidRPr="008D668B" w:rsidRDefault="00F75B3F" w:rsidP="00F75B3F">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К конкурсной документации</w:t>
      </w:r>
    </w:p>
    <w:p w14:paraId="73A52B6A" w14:textId="77777777" w:rsidR="00F75B3F" w:rsidRPr="008D668B" w:rsidRDefault="00F75B3F" w:rsidP="00F23AFF">
      <w:pPr>
        <w:autoSpaceDE w:val="0"/>
        <w:autoSpaceDN w:val="0"/>
        <w:adjustRightInd w:val="0"/>
        <w:spacing w:after="0" w:line="240" w:lineRule="auto"/>
        <w:ind w:firstLine="567"/>
        <w:jc w:val="center"/>
        <w:rPr>
          <w:rFonts w:ascii="Times New Roman" w:eastAsia="Calibri" w:hAnsi="Times New Roman" w:cs="Times New Roman"/>
          <w:b/>
          <w:bCs/>
          <w:sz w:val="28"/>
          <w:szCs w:val="28"/>
        </w:rPr>
      </w:pPr>
    </w:p>
    <w:p w14:paraId="227F719A" w14:textId="77777777" w:rsidR="00F75B3F" w:rsidRPr="008D668B" w:rsidRDefault="00F75B3F" w:rsidP="00F23AFF">
      <w:pPr>
        <w:autoSpaceDE w:val="0"/>
        <w:autoSpaceDN w:val="0"/>
        <w:adjustRightInd w:val="0"/>
        <w:spacing w:after="0" w:line="240" w:lineRule="auto"/>
        <w:ind w:firstLine="567"/>
        <w:jc w:val="center"/>
        <w:rPr>
          <w:rFonts w:ascii="Times New Roman" w:eastAsia="Calibri" w:hAnsi="Times New Roman" w:cs="Times New Roman"/>
          <w:b/>
          <w:bCs/>
          <w:sz w:val="28"/>
          <w:szCs w:val="28"/>
        </w:rPr>
      </w:pPr>
    </w:p>
    <w:p w14:paraId="0E35F099" w14:textId="77777777" w:rsidR="00F23AFF" w:rsidRPr="008D668B" w:rsidRDefault="00F23AFF" w:rsidP="00F23AFF">
      <w:pPr>
        <w:autoSpaceDE w:val="0"/>
        <w:autoSpaceDN w:val="0"/>
        <w:adjustRightInd w:val="0"/>
        <w:spacing w:after="0" w:line="240" w:lineRule="auto"/>
        <w:ind w:firstLine="567"/>
        <w:jc w:val="center"/>
        <w:rPr>
          <w:rFonts w:ascii="Times New Roman" w:eastAsia="Calibri" w:hAnsi="Times New Roman" w:cs="Times New Roman"/>
          <w:b/>
          <w:bCs/>
          <w:sz w:val="28"/>
          <w:szCs w:val="28"/>
        </w:rPr>
      </w:pPr>
      <w:r w:rsidRPr="008D668B">
        <w:rPr>
          <w:rFonts w:ascii="Times New Roman" w:eastAsia="Calibri" w:hAnsi="Times New Roman" w:cs="Times New Roman"/>
          <w:b/>
          <w:bCs/>
          <w:sz w:val="28"/>
          <w:szCs w:val="28"/>
        </w:rPr>
        <w:t>Критерии открытого конкурса</w:t>
      </w:r>
    </w:p>
    <w:p w14:paraId="465BD448" w14:textId="77777777" w:rsidR="00F23AFF" w:rsidRPr="008D668B" w:rsidRDefault="00F23AFF" w:rsidP="00F23AFF">
      <w:pPr>
        <w:autoSpaceDE w:val="0"/>
        <w:autoSpaceDN w:val="0"/>
        <w:adjustRightInd w:val="0"/>
        <w:spacing w:after="0" w:line="240" w:lineRule="auto"/>
        <w:ind w:firstLine="567"/>
        <w:jc w:val="center"/>
        <w:rPr>
          <w:rFonts w:ascii="Times New Roman" w:eastAsia="Calibri" w:hAnsi="Times New Roman" w:cs="Times New Roman"/>
          <w:b/>
          <w:bCs/>
          <w:sz w:val="28"/>
          <w:szCs w:val="28"/>
        </w:rPr>
      </w:pPr>
      <w:r w:rsidRPr="008D668B">
        <w:rPr>
          <w:rFonts w:ascii="Times New Roman" w:eastAsia="Calibri" w:hAnsi="Times New Roman" w:cs="Times New Roman"/>
          <w:b/>
          <w:bCs/>
          <w:sz w:val="28"/>
          <w:szCs w:val="28"/>
        </w:rPr>
        <w:t>на право заключения концессионного соглашения и их параметры</w:t>
      </w:r>
    </w:p>
    <w:p w14:paraId="4BEB988F" w14:textId="77777777" w:rsidR="00F23AFF" w:rsidRPr="008D668B" w:rsidRDefault="00F23AFF" w:rsidP="00F23AFF">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28488DF4" w14:textId="77777777" w:rsidR="00F23AFF" w:rsidRPr="008D668B" w:rsidRDefault="00F23AFF" w:rsidP="00F23AFF">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027A819E" w14:textId="77777777" w:rsidR="00F23AFF" w:rsidRPr="008D668B" w:rsidRDefault="00F23AFF" w:rsidP="00F23A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8D668B">
        <w:rPr>
          <w:rFonts w:ascii="Times New Roman" w:eastAsia="Calibri" w:hAnsi="Times New Roman" w:cs="Times New Roman"/>
          <w:sz w:val="28"/>
          <w:szCs w:val="28"/>
        </w:rPr>
        <w:t>-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 – 500 000 рублей;</w:t>
      </w:r>
    </w:p>
    <w:p w14:paraId="30CB31D0" w14:textId="77777777" w:rsidR="00F23AFF" w:rsidRPr="008D668B" w:rsidRDefault="00F23AFF" w:rsidP="00F23A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8D668B">
        <w:rPr>
          <w:rFonts w:ascii="Times New Roman" w:eastAsia="Calibri" w:hAnsi="Times New Roman" w:cs="Times New Roman"/>
          <w:sz w:val="28"/>
          <w:szCs w:val="28"/>
        </w:rPr>
        <w:t xml:space="preserve"> - долгосрочные параметры регулирования деятельности концессионера согласно приложению №</w:t>
      </w:r>
      <w:bookmarkEnd w:id="3"/>
      <w:bookmarkEnd w:id="4"/>
      <w:r w:rsidRPr="008D668B">
        <w:rPr>
          <w:rFonts w:ascii="Times New Roman" w:eastAsia="Calibri" w:hAnsi="Times New Roman" w:cs="Times New Roman"/>
          <w:sz w:val="28"/>
          <w:szCs w:val="28"/>
        </w:rPr>
        <w:t>5;</w:t>
      </w:r>
    </w:p>
    <w:p w14:paraId="7E42C0DE" w14:textId="77777777" w:rsidR="00F23AFF" w:rsidRPr="008D668B" w:rsidRDefault="00F23AFF" w:rsidP="00F23A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8D668B">
        <w:rPr>
          <w:rFonts w:ascii="Times New Roman" w:eastAsia="Calibri" w:hAnsi="Times New Roman" w:cs="Times New Roman"/>
          <w:sz w:val="28"/>
          <w:szCs w:val="28"/>
        </w:rPr>
        <w:t xml:space="preserve">- </w:t>
      </w:r>
      <w:r w:rsidRPr="008D668B">
        <w:rPr>
          <w:rFonts w:ascii="Times New Roman" w:eastAsia="Times New Roman" w:hAnsi="Times New Roman" w:cs="Times New Roman"/>
          <w:sz w:val="28"/>
          <w:szCs w:val="28"/>
          <w:lang w:eastAsia="ru-RU"/>
        </w:rPr>
        <w:t>плановые значения показателей деятельности концессионера.</w:t>
      </w:r>
    </w:p>
    <w:p w14:paraId="61EE005A"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029078B5"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7B735C77"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13AF4197"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4573E7BE"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0A8E2C1C"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0B3ED79C"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04E2404F"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76C9D8DC"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389158AC"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3B0395ED"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139B7DF7"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4F3C308A"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531F06BB"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685223A6"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322E90D7"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3F775369" w14:textId="77777777" w:rsidR="00F75B3F" w:rsidRPr="008D668B" w:rsidRDefault="00F75B3F" w:rsidP="00F75B3F">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Приложение№3</w:t>
      </w:r>
    </w:p>
    <w:p w14:paraId="5FC7ABAC" w14:textId="77777777" w:rsidR="00F75B3F" w:rsidRPr="008D668B" w:rsidRDefault="00F75B3F" w:rsidP="00F75B3F">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К конкурсной документации</w:t>
      </w:r>
    </w:p>
    <w:p w14:paraId="0A11DF19" w14:textId="77777777" w:rsidR="00F75B3F" w:rsidRPr="008D668B" w:rsidRDefault="00F75B3F" w:rsidP="000F1CD1">
      <w:pPr>
        <w:spacing w:after="0" w:line="240" w:lineRule="auto"/>
        <w:ind w:firstLine="708"/>
        <w:jc w:val="center"/>
        <w:rPr>
          <w:rFonts w:ascii="Times New Roman" w:hAnsi="Times New Roman" w:cs="Times New Roman"/>
          <w:b/>
          <w:bCs/>
          <w:sz w:val="28"/>
          <w:szCs w:val="28"/>
        </w:rPr>
      </w:pPr>
    </w:p>
    <w:p w14:paraId="6AA86DFD" w14:textId="77777777" w:rsidR="00F23AFF" w:rsidRPr="008D668B" w:rsidRDefault="00F23AFF" w:rsidP="000F1CD1">
      <w:pPr>
        <w:spacing w:after="0" w:line="240" w:lineRule="auto"/>
        <w:ind w:firstLine="708"/>
        <w:jc w:val="center"/>
        <w:rPr>
          <w:rFonts w:ascii="Times New Roman" w:hAnsi="Times New Roman" w:cs="Times New Roman"/>
          <w:b/>
          <w:bCs/>
          <w:sz w:val="28"/>
          <w:szCs w:val="28"/>
        </w:rPr>
      </w:pPr>
    </w:p>
    <w:p w14:paraId="5A906DAF" w14:textId="77777777" w:rsidR="00F75B3F" w:rsidRPr="008D668B" w:rsidRDefault="00F75B3F" w:rsidP="00F75B3F">
      <w:pPr>
        <w:spacing w:after="60" w:line="240" w:lineRule="auto"/>
        <w:jc w:val="center"/>
        <w:rPr>
          <w:rFonts w:ascii="Times New Roman" w:eastAsia="Times New Roman" w:hAnsi="Times New Roman" w:cs="Times New Roman"/>
          <w:b/>
          <w:bCs/>
          <w:sz w:val="28"/>
          <w:szCs w:val="28"/>
          <w:lang w:eastAsia="ru-RU"/>
        </w:rPr>
      </w:pPr>
      <w:r w:rsidRPr="008D668B">
        <w:rPr>
          <w:rFonts w:ascii="Times New Roman" w:eastAsia="Times New Roman" w:hAnsi="Times New Roman" w:cs="Times New Roman"/>
          <w:b/>
          <w:bCs/>
          <w:sz w:val="28"/>
          <w:szCs w:val="28"/>
          <w:lang w:eastAsia="ru-RU"/>
        </w:rPr>
        <w:t>Задание и основные мероприятия (модернизации) Объекта Соглашения</w:t>
      </w:r>
    </w:p>
    <w:p w14:paraId="71CCA631"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3"/>
        <w:gridCol w:w="1972"/>
        <w:gridCol w:w="1619"/>
        <w:gridCol w:w="2005"/>
        <w:gridCol w:w="1589"/>
      </w:tblGrid>
      <w:tr w:rsidR="00F75B3F" w:rsidRPr="008D668B" w14:paraId="3EE16904" w14:textId="77777777" w:rsidTr="00E62D06">
        <w:tc>
          <w:tcPr>
            <w:tcW w:w="4852" w:type="dxa"/>
            <w:shd w:val="clear" w:color="auto" w:fill="auto"/>
          </w:tcPr>
          <w:p w14:paraId="53109AEA" w14:textId="77777777" w:rsidR="00F75B3F" w:rsidRPr="008D668B" w:rsidRDefault="00F75B3F" w:rsidP="00F75B3F">
            <w:pPr>
              <w:spacing w:after="60" w:line="240" w:lineRule="auto"/>
              <w:jc w:val="center"/>
              <w:rPr>
                <w:rFonts w:ascii="Times New Roman" w:eastAsia="Times New Roman" w:hAnsi="Times New Roman" w:cs="Times New Roman"/>
                <w:b/>
                <w:sz w:val="24"/>
                <w:szCs w:val="24"/>
                <w:lang w:eastAsia="ru-RU"/>
              </w:rPr>
            </w:pPr>
            <w:r w:rsidRPr="008D668B">
              <w:rPr>
                <w:rFonts w:ascii="Times New Roman" w:eastAsia="Times New Roman" w:hAnsi="Times New Roman" w:cs="Times New Roman"/>
                <w:b/>
                <w:sz w:val="24"/>
                <w:szCs w:val="24"/>
                <w:lang w:eastAsia="ru-RU"/>
              </w:rPr>
              <w:t>Перечень имущества и оборудования, подлежащего реконструкции (модернизации)</w:t>
            </w:r>
          </w:p>
        </w:tc>
        <w:tc>
          <w:tcPr>
            <w:tcW w:w="3083" w:type="dxa"/>
            <w:shd w:val="clear" w:color="auto" w:fill="auto"/>
          </w:tcPr>
          <w:p w14:paraId="3F13D940" w14:textId="77777777" w:rsidR="00F75B3F" w:rsidRPr="008D668B" w:rsidRDefault="00F75B3F" w:rsidP="00F75B3F">
            <w:pPr>
              <w:spacing w:after="60" w:line="240" w:lineRule="auto"/>
              <w:jc w:val="center"/>
              <w:rPr>
                <w:rFonts w:ascii="Times New Roman" w:eastAsia="Times New Roman" w:hAnsi="Times New Roman" w:cs="Times New Roman"/>
                <w:b/>
                <w:sz w:val="24"/>
                <w:szCs w:val="24"/>
                <w:lang w:eastAsia="ru-RU"/>
              </w:rPr>
            </w:pPr>
            <w:proofErr w:type="spellStart"/>
            <w:proofErr w:type="gramStart"/>
            <w:r w:rsidRPr="008D668B">
              <w:rPr>
                <w:rFonts w:ascii="Times New Roman" w:eastAsia="Times New Roman" w:hAnsi="Times New Roman" w:cs="Times New Roman"/>
                <w:b/>
                <w:sz w:val="24"/>
                <w:szCs w:val="24"/>
                <w:lang w:eastAsia="ru-RU"/>
              </w:rPr>
              <w:t>Ед.измерения</w:t>
            </w:r>
            <w:proofErr w:type="spellEnd"/>
            <w:proofErr w:type="gramEnd"/>
          </w:p>
        </w:tc>
        <w:tc>
          <w:tcPr>
            <w:tcW w:w="3004" w:type="dxa"/>
            <w:shd w:val="clear" w:color="auto" w:fill="auto"/>
          </w:tcPr>
          <w:p w14:paraId="778248B5" w14:textId="77777777" w:rsidR="00F75B3F" w:rsidRPr="008D668B" w:rsidRDefault="00F75B3F" w:rsidP="00F75B3F">
            <w:pPr>
              <w:spacing w:after="60" w:line="240" w:lineRule="auto"/>
              <w:jc w:val="center"/>
              <w:rPr>
                <w:rFonts w:ascii="Times New Roman" w:eastAsia="Times New Roman" w:hAnsi="Times New Roman" w:cs="Times New Roman"/>
                <w:b/>
                <w:sz w:val="24"/>
                <w:szCs w:val="24"/>
                <w:lang w:eastAsia="ru-RU"/>
              </w:rPr>
            </w:pPr>
            <w:r w:rsidRPr="008D668B">
              <w:rPr>
                <w:rFonts w:ascii="Times New Roman" w:eastAsia="Times New Roman" w:hAnsi="Times New Roman" w:cs="Times New Roman"/>
                <w:b/>
                <w:sz w:val="24"/>
                <w:szCs w:val="24"/>
                <w:lang w:eastAsia="ru-RU"/>
              </w:rPr>
              <w:t>Количество</w:t>
            </w:r>
          </w:p>
        </w:tc>
        <w:tc>
          <w:tcPr>
            <w:tcW w:w="2005" w:type="dxa"/>
            <w:shd w:val="clear" w:color="auto" w:fill="auto"/>
          </w:tcPr>
          <w:p w14:paraId="5C2C4D80" w14:textId="77777777" w:rsidR="00F75B3F" w:rsidRPr="008D668B" w:rsidRDefault="00F75B3F" w:rsidP="00F75B3F">
            <w:pPr>
              <w:spacing w:after="60" w:line="240" w:lineRule="auto"/>
              <w:ind w:left="76"/>
              <w:jc w:val="center"/>
              <w:rPr>
                <w:rFonts w:ascii="Times New Roman" w:eastAsia="Calibri" w:hAnsi="Times New Roman" w:cs="Times New Roman"/>
                <w:b/>
                <w:sz w:val="24"/>
                <w:szCs w:val="24"/>
                <w:lang w:eastAsia="ru-RU"/>
              </w:rPr>
            </w:pPr>
            <w:r w:rsidRPr="008D668B">
              <w:rPr>
                <w:rFonts w:ascii="Times New Roman" w:eastAsia="Calibri" w:hAnsi="Times New Roman" w:cs="Times New Roman"/>
                <w:b/>
                <w:sz w:val="24"/>
                <w:szCs w:val="24"/>
                <w:lang w:eastAsia="ru-RU"/>
              </w:rPr>
              <w:t>Сроки реконструкции (модернизации) имущества и оборудования</w:t>
            </w:r>
          </w:p>
        </w:tc>
        <w:tc>
          <w:tcPr>
            <w:tcW w:w="1842" w:type="dxa"/>
            <w:shd w:val="clear" w:color="auto" w:fill="auto"/>
          </w:tcPr>
          <w:p w14:paraId="2AA60A2F" w14:textId="77777777" w:rsidR="00F75B3F" w:rsidRPr="008D668B" w:rsidRDefault="00F75B3F" w:rsidP="00F75B3F">
            <w:pPr>
              <w:spacing w:after="60" w:line="240" w:lineRule="auto"/>
              <w:jc w:val="center"/>
              <w:rPr>
                <w:rFonts w:ascii="Times New Roman" w:eastAsia="Calibri" w:hAnsi="Times New Roman" w:cs="Times New Roman"/>
                <w:b/>
                <w:sz w:val="24"/>
                <w:szCs w:val="24"/>
                <w:lang w:eastAsia="ru-RU"/>
              </w:rPr>
            </w:pPr>
            <w:r w:rsidRPr="008D668B">
              <w:rPr>
                <w:rFonts w:ascii="Times New Roman" w:eastAsia="Calibri" w:hAnsi="Times New Roman" w:cs="Times New Roman"/>
                <w:b/>
                <w:sz w:val="24"/>
                <w:szCs w:val="24"/>
                <w:lang w:eastAsia="ru-RU"/>
              </w:rPr>
              <w:t xml:space="preserve">Сумма инвестиций, </w:t>
            </w:r>
            <w:proofErr w:type="spellStart"/>
            <w:r w:rsidRPr="008D668B">
              <w:rPr>
                <w:rFonts w:ascii="Times New Roman" w:eastAsia="Calibri" w:hAnsi="Times New Roman" w:cs="Times New Roman"/>
                <w:b/>
                <w:sz w:val="24"/>
                <w:szCs w:val="24"/>
                <w:lang w:eastAsia="ru-RU"/>
              </w:rPr>
              <w:t>тыс.руб</w:t>
            </w:r>
            <w:proofErr w:type="spellEnd"/>
            <w:r w:rsidRPr="008D668B">
              <w:rPr>
                <w:rFonts w:ascii="Times New Roman" w:eastAsia="Calibri" w:hAnsi="Times New Roman" w:cs="Times New Roman"/>
                <w:b/>
                <w:sz w:val="24"/>
                <w:szCs w:val="24"/>
                <w:lang w:eastAsia="ru-RU"/>
              </w:rPr>
              <w:t>.</w:t>
            </w:r>
          </w:p>
        </w:tc>
      </w:tr>
      <w:tr w:rsidR="00F75B3F" w:rsidRPr="008D668B" w14:paraId="47B1D778" w14:textId="77777777" w:rsidTr="00E62D06">
        <w:tc>
          <w:tcPr>
            <w:tcW w:w="4852" w:type="dxa"/>
            <w:shd w:val="clear" w:color="auto" w:fill="auto"/>
          </w:tcPr>
          <w:p w14:paraId="6886A447" w14:textId="77777777" w:rsidR="00F75B3F" w:rsidRPr="008D668B" w:rsidRDefault="00F75B3F" w:rsidP="00F75B3F">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lastRenderedPageBreak/>
              <w:t>Промывка котла хим. реагентами</w:t>
            </w:r>
          </w:p>
        </w:tc>
        <w:tc>
          <w:tcPr>
            <w:tcW w:w="3083" w:type="dxa"/>
            <w:shd w:val="clear" w:color="auto" w:fill="auto"/>
          </w:tcPr>
          <w:p w14:paraId="1059323B" w14:textId="77777777" w:rsidR="00F75B3F" w:rsidRPr="008D668B" w:rsidRDefault="00F75B3F" w:rsidP="00F75B3F">
            <w:pPr>
              <w:spacing w:after="60" w:line="240" w:lineRule="auto"/>
              <w:ind w:firstLine="13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шт.</w:t>
            </w:r>
          </w:p>
        </w:tc>
        <w:tc>
          <w:tcPr>
            <w:tcW w:w="3004" w:type="dxa"/>
            <w:shd w:val="clear" w:color="auto" w:fill="auto"/>
          </w:tcPr>
          <w:p w14:paraId="48E8AD44"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w:t>
            </w:r>
          </w:p>
        </w:tc>
        <w:tc>
          <w:tcPr>
            <w:tcW w:w="2005" w:type="dxa"/>
            <w:shd w:val="clear" w:color="auto" w:fill="auto"/>
          </w:tcPr>
          <w:p w14:paraId="214BED83" w14:textId="77777777" w:rsidR="00F75B3F" w:rsidRPr="008D668B" w:rsidRDefault="00F75B3F" w:rsidP="00F75B3F">
            <w:pPr>
              <w:tabs>
                <w:tab w:val="left" w:pos="1320"/>
                <w:tab w:val="left" w:pos="1380"/>
                <w:tab w:val="center" w:pos="2166"/>
              </w:tabs>
              <w:spacing w:after="60" w:line="240" w:lineRule="auto"/>
              <w:ind w:left="26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2027</w:t>
            </w:r>
          </w:p>
        </w:tc>
        <w:tc>
          <w:tcPr>
            <w:tcW w:w="1842" w:type="dxa"/>
            <w:shd w:val="clear" w:color="auto" w:fill="auto"/>
          </w:tcPr>
          <w:p w14:paraId="78E36BF7" w14:textId="77777777" w:rsidR="00F75B3F" w:rsidRPr="008D668B" w:rsidRDefault="00F75B3F" w:rsidP="00F75B3F">
            <w:pPr>
              <w:tabs>
                <w:tab w:val="left" w:pos="1320"/>
                <w:tab w:val="left" w:pos="1380"/>
                <w:tab w:val="center" w:pos="2166"/>
              </w:tabs>
              <w:spacing w:after="60" w:line="240" w:lineRule="auto"/>
              <w:ind w:left="23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200</w:t>
            </w:r>
          </w:p>
        </w:tc>
      </w:tr>
      <w:tr w:rsidR="00F75B3F" w:rsidRPr="008D668B" w14:paraId="10250FC5" w14:textId="77777777" w:rsidTr="00E62D06">
        <w:tc>
          <w:tcPr>
            <w:tcW w:w="4852" w:type="dxa"/>
            <w:shd w:val="clear" w:color="auto" w:fill="auto"/>
          </w:tcPr>
          <w:p w14:paraId="0CA3F070" w14:textId="77777777" w:rsidR="00F75B3F" w:rsidRPr="008D668B" w:rsidRDefault="00F75B3F" w:rsidP="00F75B3F">
            <w:pPr>
              <w:spacing w:after="60" w:line="240" w:lineRule="auto"/>
              <w:rPr>
                <w:rFonts w:ascii="Times New Roman" w:eastAsia="Times New Roman" w:hAnsi="Times New Roman" w:cs="Times New Roman"/>
                <w:sz w:val="24"/>
                <w:szCs w:val="24"/>
                <w:lang w:eastAsia="ru-RU"/>
              </w:rPr>
            </w:pPr>
            <w:proofErr w:type="gramStart"/>
            <w:r w:rsidRPr="008D668B">
              <w:rPr>
                <w:rFonts w:ascii="Times New Roman" w:eastAsia="Times New Roman" w:hAnsi="Times New Roman" w:cs="Times New Roman"/>
                <w:sz w:val="24"/>
                <w:szCs w:val="24"/>
                <w:lang w:eastAsia="ru-RU"/>
              </w:rPr>
              <w:t>Ремонт  котла</w:t>
            </w:r>
            <w:proofErr w:type="gramEnd"/>
          </w:p>
        </w:tc>
        <w:tc>
          <w:tcPr>
            <w:tcW w:w="3083" w:type="dxa"/>
            <w:shd w:val="clear" w:color="auto" w:fill="auto"/>
          </w:tcPr>
          <w:p w14:paraId="084BA400" w14:textId="77777777" w:rsidR="00F75B3F" w:rsidRPr="008D668B" w:rsidRDefault="00F75B3F" w:rsidP="00F75B3F">
            <w:pPr>
              <w:spacing w:after="60" w:line="240" w:lineRule="auto"/>
              <w:ind w:firstLine="13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шт.</w:t>
            </w:r>
          </w:p>
        </w:tc>
        <w:tc>
          <w:tcPr>
            <w:tcW w:w="3004" w:type="dxa"/>
            <w:shd w:val="clear" w:color="auto" w:fill="auto"/>
          </w:tcPr>
          <w:p w14:paraId="58DF4706"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c>
          <w:tcPr>
            <w:tcW w:w="2005" w:type="dxa"/>
            <w:shd w:val="clear" w:color="auto" w:fill="auto"/>
          </w:tcPr>
          <w:p w14:paraId="08B4A5C6" w14:textId="77777777" w:rsidR="00F75B3F" w:rsidRPr="008D668B" w:rsidRDefault="00F75B3F" w:rsidP="00F75B3F">
            <w:pPr>
              <w:tabs>
                <w:tab w:val="left" w:pos="1305"/>
                <w:tab w:val="center" w:pos="2166"/>
              </w:tabs>
              <w:spacing w:after="60" w:line="240" w:lineRule="auto"/>
              <w:ind w:left="26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2030</w:t>
            </w:r>
          </w:p>
        </w:tc>
        <w:tc>
          <w:tcPr>
            <w:tcW w:w="1842" w:type="dxa"/>
            <w:shd w:val="clear" w:color="auto" w:fill="auto"/>
          </w:tcPr>
          <w:p w14:paraId="15484252" w14:textId="77777777" w:rsidR="00F75B3F" w:rsidRPr="008D668B" w:rsidRDefault="00F75B3F" w:rsidP="00F75B3F">
            <w:pPr>
              <w:tabs>
                <w:tab w:val="left" w:pos="1305"/>
                <w:tab w:val="center" w:pos="2166"/>
              </w:tabs>
              <w:spacing w:after="60" w:line="240" w:lineRule="auto"/>
              <w:ind w:left="23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70</w:t>
            </w:r>
          </w:p>
        </w:tc>
      </w:tr>
      <w:tr w:rsidR="00F75B3F" w:rsidRPr="008D668B" w14:paraId="14724A4A" w14:textId="77777777" w:rsidTr="00E62D06">
        <w:tc>
          <w:tcPr>
            <w:tcW w:w="4852" w:type="dxa"/>
            <w:shd w:val="clear" w:color="auto" w:fill="auto"/>
          </w:tcPr>
          <w:p w14:paraId="78DAB315" w14:textId="77777777" w:rsidR="00F75B3F" w:rsidRPr="008D668B" w:rsidRDefault="00F75B3F" w:rsidP="00F75B3F">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Обслуживание водоподготовки</w:t>
            </w:r>
          </w:p>
        </w:tc>
        <w:tc>
          <w:tcPr>
            <w:tcW w:w="3083" w:type="dxa"/>
            <w:shd w:val="clear" w:color="auto" w:fill="auto"/>
          </w:tcPr>
          <w:p w14:paraId="79152782"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шт.</w:t>
            </w:r>
          </w:p>
        </w:tc>
        <w:tc>
          <w:tcPr>
            <w:tcW w:w="3004" w:type="dxa"/>
            <w:shd w:val="clear" w:color="auto" w:fill="auto"/>
          </w:tcPr>
          <w:p w14:paraId="3B99A23C"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w:t>
            </w:r>
          </w:p>
        </w:tc>
        <w:tc>
          <w:tcPr>
            <w:tcW w:w="2005" w:type="dxa"/>
            <w:shd w:val="clear" w:color="auto" w:fill="auto"/>
          </w:tcPr>
          <w:p w14:paraId="0FF1A2F4" w14:textId="77777777" w:rsidR="00F75B3F" w:rsidRPr="008D668B" w:rsidRDefault="00F75B3F" w:rsidP="00F75B3F">
            <w:pPr>
              <w:tabs>
                <w:tab w:val="left" w:pos="1305"/>
                <w:tab w:val="center" w:pos="2166"/>
              </w:tabs>
              <w:spacing w:after="60" w:line="240" w:lineRule="auto"/>
              <w:ind w:left="26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2029</w:t>
            </w:r>
          </w:p>
        </w:tc>
        <w:tc>
          <w:tcPr>
            <w:tcW w:w="1842" w:type="dxa"/>
            <w:shd w:val="clear" w:color="auto" w:fill="auto"/>
          </w:tcPr>
          <w:p w14:paraId="4405253C" w14:textId="77777777" w:rsidR="00F75B3F" w:rsidRPr="008D668B" w:rsidRDefault="00F75B3F" w:rsidP="00F75B3F">
            <w:pPr>
              <w:tabs>
                <w:tab w:val="left" w:pos="1305"/>
                <w:tab w:val="center" w:pos="2166"/>
              </w:tabs>
              <w:spacing w:after="60" w:line="240" w:lineRule="auto"/>
              <w:ind w:left="23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50</w:t>
            </w:r>
          </w:p>
        </w:tc>
      </w:tr>
      <w:tr w:rsidR="00F75B3F" w:rsidRPr="008D668B" w14:paraId="3DC463C4" w14:textId="77777777" w:rsidTr="00E62D06">
        <w:tc>
          <w:tcPr>
            <w:tcW w:w="4852" w:type="dxa"/>
            <w:shd w:val="clear" w:color="auto" w:fill="auto"/>
          </w:tcPr>
          <w:p w14:paraId="7F98A40A" w14:textId="77777777" w:rsidR="00F75B3F" w:rsidRPr="008D668B" w:rsidRDefault="00F75B3F" w:rsidP="00F75B3F">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Обслуживание водоподготовки</w:t>
            </w:r>
          </w:p>
        </w:tc>
        <w:tc>
          <w:tcPr>
            <w:tcW w:w="3083" w:type="dxa"/>
            <w:shd w:val="clear" w:color="auto" w:fill="auto"/>
          </w:tcPr>
          <w:p w14:paraId="1DDA0574"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шт.</w:t>
            </w:r>
          </w:p>
        </w:tc>
        <w:tc>
          <w:tcPr>
            <w:tcW w:w="3004" w:type="dxa"/>
            <w:shd w:val="clear" w:color="auto" w:fill="auto"/>
          </w:tcPr>
          <w:p w14:paraId="500FE352"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w:t>
            </w:r>
          </w:p>
        </w:tc>
        <w:tc>
          <w:tcPr>
            <w:tcW w:w="2005" w:type="dxa"/>
            <w:shd w:val="clear" w:color="auto" w:fill="auto"/>
          </w:tcPr>
          <w:p w14:paraId="0C9092C4" w14:textId="77777777" w:rsidR="00F75B3F" w:rsidRPr="008D668B" w:rsidRDefault="00F75B3F" w:rsidP="00F75B3F">
            <w:pPr>
              <w:tabs>
                <w:tab w:val="left" w:pos="1305"/>
                <w:tab w:val="center" w:pos="2166"/>
              </w:tabs>
              <w:spacing w:after="60" w:line="240" w:lineRule="auto"/>
              <w:ind w:left="26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2028</w:t>
            </w:r>
          </w:p>
        </w:tc>
        <w:tc>
          <w:tcPr>
            <w:tcW w:w="1842" w:type="dxa"/>
            <w:shd w:val="clear" w:color="auto" w:fill="auto"/>
          </w:tcPr>
          <w:p w14:paraId="215B11BE" w14:textId="77777777" w:rsidR="00F75B3F" w:rsidRPr="008D668B" w:rsidRDefault="00F75B3F" w:rsidP="00F75B3F">
            <w:pPr>
              <w:tabs>
                <w:tab w:val="left" w:pos="1305"/>
                <w:tab w:val="center" w:pos="2166"/>
              </w:tabs>
              <w:spacing w:after="60" w:line="240" w:lineRule="auto"/>
              <w:ind w:left="23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50</w:t>
            </w:r>
          </w:p>
        </w:tc>
      </w:tr>
      <w:tr w:rsidR="00F75B3F" w:rsidRPr="008D668B" w14:paraId="1A529AE9" w14:textId="77777777" w:rsidTr="00E62D06">
        <w:tc>
          <w:tcPr>
            <w:tcW w:w="4852" w:type="dxa"/>
            <w:shd w:val="clear" w:color="auto" w:fill="auto"/>
          </w:tcPr>
          <w:p w14:paraId="32342375" w14:textId="77777777" w:rsidR="00F75B3F" w:rsidRPr="008D668B" w:rsidRDefault="00F75B3F" w:rsidP="00F75B3F">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Обслуживание водоподготовки</w:t>
            </w:r>
          </w:p>
        </w:tc>
        <w:tc>
          <w:tcPr>
            <w:tcW w:w="3083" w:type="dxa"/>
            <w:shd w:val="clear" w:color="auto" w:fill="auto"/>
          </w:tcPr>
          <w:p w14:paraId="1540FD66"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шт.</w:t>
            </w:r>
          </w:p>
        </w:tc>
        <w:tc>
          <w:tcPr>
            <w:tcW w:w="3004" w:type="dxa"/>
            <w:shd w:val="clear" w:color="auto" w:fill="auto"/>
          </w:tcPr>
          <w:p w14:paraId="7945E6E0"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w:t>
            </w:r>
          </w:p>
        </w:tc>
        <w:tc>
          <w:tcPr>
            <w:tcW w:w="2005" w:type="dxa"/>
            <w:shd w:val="clear" w:color="auto" w:fill="auto"/>
          </w:tcPr>
          <w:p w14:paraId="09B721C1" w14:textId="77777777" w:rsidR="00F75B3F" w:rsidRPr="008D668B" w:rsidRDefault="00F75B3F" w:rsidP="00F75B3F">
            <w:pPr>
              <w:tabs>
                <w:tab w:val="left" w:pos="1305"/>
                <w:tab w:val="center" w:pos="2166"/>
              </w:tabs>
              <w:spacing w:after="60" w:line="240" w:lineRule="auto"/>
              <w:ind w:left="26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2027</w:t>
            </w:r>
          </w:p>
        </w:tc>
        <w:tc>
          <w:tcPr>
            <w:tcW w:w="1842" w:type="dxa"/>
            <w:shd w:val="clear" w:color="auto" w:fill="auto"/>
          </w:tcPr>
          <w:p w14:paraId="51969EB0" w14:textId="77777777" w:rsidR="00F75B3F" w:rsidRPr="008D668B" w:rsidRDefault="00F75B3F" w:rsidP="00F75B3F">
            <w:pPr>
              <w:tabs>
                <w:tab w:val="left" w:pos="1305"/>
                <w:tab w:val="center" w:pos="2166"/>
              </w:tabs>
              <w:spacing w:after="60" w:line="240" w:lineRule="auto"/>
              <w:ind w:left="23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40</w:t>
            </w:r>
          </w:p>
        </w:tc>
      </w:tr>
      <w:tr w:rsidR="00F75B3F" w:rsidRPr="008D668B" w14:paraId="35D488A4" w14:textId="77777777" w:rsidTr="00E62D06">
        <w:tc>
          <w:tcPr>
            <w:tcW w:w="4852" w:type="dxa"/>
            <w:shd w:val="clear" w:color="auto" w:fill="auto"/>
          </w:tcPr>
          <w:p w14:paraId="6E0D8F5E" w14:textId="77777777" w:rsidR="00F75B3F" w:rsidRPr="008D668B" w:rsidRDefault="00F75B3F" w:rsidP="00F75B3F">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Обслуживание водоподготовки</w:t>
            </w:r>
          </w:p>
        </w:tc>
        <w:tc>
          <w:tcPr>
            <w:tcW w:w="3083" w:type="dxa"/>
            <w:shd w:val="clear" w:color="auto" w:fill="auto"/>
          </w:tcPr>
          <w:p w14:paraId="1942083B"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шт.</w:t>
            </w:r>
          </w:p>
        </w:tc>
        <w:tc>
          <w:tcPr>
            <w:tcW w:w="3004" w:type="dxa"/>
            <w:shd w:val="clear" w:color="auto" w:fill="auto"/>
          </w:tcPr>
          <w:p w14:paraId="1542754F"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val="en-US" w:eastAsia="ru-RU"/>
              </w:rPr>
            </w:pPr>
            <w:r w:rsidRPr="008D668B">
              <w:rPr>
                <w:rFonts w:ascii="Times New Roman" w:eastAsia="Times New Roman" w:hAnsi="Times New Roman" w:cs="Times New Roman"/>
                <w:sz w:val="24"/>
                <w:szCs w:val="24"/>
                <w:lang w:val="en-US" w:eastAsia="ru-RU"/>
              </w:rPr>
              <w:t>1</w:t>
            </w:r>
          </w:p>
        </w:tc>
        <w:tc>
          <w:tcPr>
            <w:tcW w:w="2005" w:type="dxa"/>
            <w:shd w:val="clear" w:color="auto" w:fill="auto"/>
          </w:tcPr>
          <w:p w14:paraId="319B222E" w14:textId="77777777" w:rsidR="00F75B3F" w:rsidRPr="008D668B" w:rsidRDefault="00F75B3F" w:rsidP="00F75B3F">
            <w:pPr>
              <w:tabs>
                <w:tab w:val="left" w:pos="1305"/>
                <w:tab w:val="center" w:pos="2166"/>
              </w:tabs>
              <w:spacing w:after="60" w:line="240" w:lineRule="auto"/>
              <w:ind w:left="26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2026</w:t>
            </w:r>
          </w:p>
        </w:tc>
        <w:tc>
          <w:tcPr>
            <w:tcW w:w="1842" w:type="dxa"/>
            <w:shd w:val="clear" w:color="auto" w:fill="auto"/>
          </w:tcPr>
          <w:p w14:paraId="277B0751" w14:textId="77777777" w:rsidR="00F75B3F" w:rsidRPr="008D668B" w:rsidRDefault="00F75B3F" w:rsidP="00F75B3F">
            <w:pPr>
              <w:tabs>
                <w:tab w:val="left" w:pos="1305"/>
                <w:tab w:val="center" w:pos="2166"/>
              </w:tabs>
              <w:spacing w:after="60" w:line="240" w:lineRule="auto"/>
              <w:ind w:left="23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40</w:t>
            </w:r>
          </w:p>
        </w:tc>
      </w:tr>
      <w:tr w:rsidR="00F75B3F" w:rsidRPr="008D668B" w14:paraId="7F0757A8" w14:textId="77777777" w:rsidTr="00E62D06">
        <w:tc>
          <w:tcPr>
            <w:tcW w:w="4852" w:type="dxa"/>
            <w:shd w:val="clear" w:color="auto" w:fill="auto"/>
          </w:tcPr>
          <w:p w14:paraId="358AC9BB" w14:textId="77777777" w:rsidR="00F75B3F" w:rsidRPr="008D668B" w:rsidRDefault="00F75B3F" w:rsidP="00F75B3F">
            <w:pPr>
              <w:spacing w:after="6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Ремонт дымососа</w:t>
            </w:r>
          </w:p>
        </w:tc>
        <w:tc>
          <w:tcPr>
            <w:tcW w:w="3083" w:type="dxa"/>
            <w:shd w:val="clear" w:color="auto" w:fill="auto"/>
          </w:tcPr>
          <w:p w14:paraId="2869CFB8"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шт.</w:t>
            </w:r>
          </w:p>
        </w:tc>
        <w:tc>
          <w:tcPr>
            <w:tcW w:w="3004" w:type="dxa"/>
            <w:shd w:val="clear" w:color="auto" w:fill="auto"/>
          </w:tcPr>
          <w:p w14:paraId="7E5295F0"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w:t>
            </w:r>
          </w:p>
        </w:tc>
        <w:tc>
          <w:tcPr>
            <w:tcW w:w="2005" w:type="dxa"/>
            <w:shd w:val="clear" w:color="auto" w:fill="auto"/>
          </w:tcPr>
          <w:p w14:paraId="414F1F0F" w14:textId="77777777" w:rsidR="00F75B3F" w:rsidRPr="008D668B" w:rsidRDefault="00F75B3F" w:rsidP="00F75B3F">
            <w:pPr>
              <w:tabs>
                <w:tab w:val="left" w:pos="1305"/>
                <w:tab w:val="center" w:pos="2166"/>
              </w:tabs>
              <w:spacing w:after="60" w:line="240" w:lineRule="auto"/>
              <w:ind w:left="26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2026</w:t>
            </w:r>
          </w:p>
        </w:tc>
        <w:tc>
          <w:tcPr>
            <w:tcW w:w="1842" w:type="dxa"/>
            <w:shd w:val="clear" w:color="auto" w:fill="auto"/>
          </w:tcPr>
          <w:p w14:paraId="13675A7E" w14:textId="77777777" w:rsidR="00F75B3F" w:rsidRPr="008D668B" w:rsidRDefault="00F75B3F" w:rsidP="00F75B3F">
            <w:pPr>
              <w:tabs>
                <w:tab w:val="left" w:pos="1305"/>
                <w:tab w:val="center" w:pos="2166"/>
              </w:tabs>
              <w:spacing w:after="60" w:line="240" w:lineRule="auto"/>
              <w:ind w:left="23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50</w:t>
            </w:r>
          </w:p>
        </w:tc>
      </w:tr>
    </w:tbl>
    <w:p w14:paraId="57BAB799"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p>
    <w:p w14:paraId="31225441"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p>
    <w:p w14:paraId="0D071C21"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p>
    <w:p w14:paraId="64CEE1A6"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p>
    <w:p w14:paraId="6FB377F7" w14:textId="77777777"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p>
    <w:p w14:paraId="530E36B1" w14:textId="6F2BC289" w:rsidR="00F75B3F" w:rsidRPr="008D668B" w:rsidRDefault="00F75B3F" w:rsidP="00F75B3F">
      <w:pPr>
        <w:spacing w:after="60" w:line="240" w:lineRule="auto"/>
        <w:jc w:val="center"/>
        <w:rPr>
          <w:rFonts w:ascii="Times New Roman" w:eastAsia="Times New Roman" w:hAnsi="Times New Roman" w:cs="Times New Roman"/>
          <w:sz w:val="24"/>
          <w:szCs w:val="24"/>
          <w:lang w:eastAsia="ru-RU"/>
        </w:rPr>
      </w:pPr>
    </w:p>
    <w:p w14:paraId="7CD2F827" w14:textId="3C07A2C6"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0BFC4E8A" w14:textId="695DB7FB"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4B680CB2" w14:textId="71BBF3CF"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528542A9" w14:textId="5D5B2DFA"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0DFFAED5" w14:textId="24E2E125"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2EE41206" w14:textId="7E9431E3"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164ADD22" w14:textId="51122B01"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4108B468" w14:textId="05FDDAF8"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76C5FFC2" w14:textId="24F1A100"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64BA49A6" w14:textId="59A85E8A"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2B3FA9ED" w14:textId="4466C21D"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3531A448" w14:textId="4C783E83"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3C03180F" w14:textId="5DBEC393"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7A61CD38" w14:textId="150ACFFD"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5AD9CD16" w14:textId="77777777"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pPr>
    </w:p>
    <w:p w14:paraId="6354F6CC" w14:textId="77777777" w:rsidR="00E06467" w:rsidRPr="008D668B" w:rsidRDefault="00E06467" w:rsidP="00F75B3F">
      <w:pPr>
        <w:spacing w:after="60" w:line="240" w:lineRule="auto"/>
        <w:jc w:val="center"/>
        <w:rPr>
          <w:rFonts w:ascii="Times New Roman" w:eastAsia="Times New Roman" w:hAnsi="Times New Roman" w:cs="Times New Roman"/>
          <w:sz w:val="24"/>
          <w:szCs w:val="24"/>
          <w:lang w:eastAsia="ru-RU"/>
        </w:rPr>
      </w:pPr>
    </w:p>
    <w:p w14:paraId="4D8CC96C" w14:textId="77777777" w:rsidR="00E06467" w:rsidRPr="008D668B" w:rsidRDefault="00E06467" w:rsidP="00F75B3F">
      <w:pPr>
        <w:spacing w:after="60" w:line="240" w:lineRule="auto"/>
        <w:jc w:val="center"/>
        <w:rPr>
          <w:rFonts w:ascii="Times New Roman" w:eastAsia="Times New Roman" w:hAnsi="Times New Roman" w:cs="Times New Roman"/>
          <w:sz w:val="24"/>
          <w:szCs w:val="24"/>
          <w:lang w:eastAsia="ru-RU"/>
        </w:rPr>
      </w:pPr>
    </w:p>
    <w:p w14:paraId="2D1821DB" w14:textId="77777777" w:rsidR="00E06467" w:rsidRPr="008D668B" w:rsidRDefault="00E06467" w:rsidP="00F75B3F">
      <w:pPr>
        <w:spacing w:after="60" w:line="240" w:lineRule="auto"/>
        <w:jc w:val="center"/>
        <w:rPr>
          <w:rFonts w:ascii="Times New Roman" w:eastAsia="Times New Roman" w:hAnsi="Times New Roman" w:cs="Times New Roman"/>
          <w:sz w:val="24"/>
          <w:szCs w:val="24"/>
          <w:lang w:eastAsia="ru-RU"/>
        </w:rPr>
      </w:pPr>
    </w:p>
    <w:p w14:paraId="6E750E6A" w14:textId="77777777" w:rsidR="00E70DE3" w:rsidRPr="008D668B" w:rsidRDefault="00E70DE3" w:rsidP="00F75B3F">
      <w:pPr>
        <w:spacing w:after="60" w:line="240" w:lineRule="auto"/>
        <w:jc w:val="center"/>
        <w:rPr>
          <w:rFonts w:ascii="Times New Roman" w:eastAsia="Times New Roman" w:hAnsi="Times New Roman" w:cs="Times New Roman"/>
          <w:sz w:val="24"/>
          <w:szCs w:val="24"/>
          <w:lang w:eastAsia="ru-RU"/>
        </w:rPr>
        <w:sectPr w:rsidR="00E70DE3" w:rsidRPr="008D668B" w:rsidSect="00C84F3C">
          <w:pgSz w:w="11909" w:h="16834"/>
          <w:pgMar w:top="1134" w:right="850" w:bottom="1134" w:left="1701" w:header="0" w:footer="0" w:gutter="0"/>
          <w:cols w:space="720"/>
          <w:docGrid w:linePitch="299"/>
        </w:sectPr>
      </w:pPr>
    </w:p>
    <w:p w14:paraId="11D79E6F" w14:textId="709DBD53" w:rsidR="00E06467" w:rsidRPr="008D668B" w:rsidRDefault="00E06467" w:rsidP="00F75B3F">
      <w:pPr>
        <w:spacing w:after="60" w:line="240" w:lineRule="auto"/>
        <w:jc w:val="center"/>
        <w:rPr>
          <w:rFonts w:ascii="Times New Roman" w:eastAsia="Times New Roman" w:hAnsi="Times New Roman" w:cs="Times New Roman"/>
          <w:sz w:val="24"/>
          <w:szCs w:val="24"/>
          <w:lang w:eastAsia="ru-RU"/>
        </w:rPr>
      </w:pPr>
    </w:p>
    <w:tbl>
      <w:tblPr>
        <w:tblW w:w="15485" w:type="dxa"/>
        <w:tblInd w:w="-176" w:type="dxa"/>
        <w:tblLayout w:type="fixed"/>
        <w:tblLook w:val="04A0" w:firstRow="1" w:lastRow="0" w:firstColumn="1" w:lastColumn="0" w:noHBand="0" w:noVBand="1"/>
      </w:tblPr>
      <w:tblGrid>
        <w:gridCol w:w="1418"/>
        <w:gridCol w:w="2127"/>
        <w:gridCol w:w="1275"/>
        <w:gridCol w:w="1560"/>
        <w:gridCol w:w="2268"/>
        <w:gridCol w:w="1559"/>
        <w:gridCol w:w="2410"/>
        <w:gridCol w:w="2868"/>
      </w:tblGrid>
      <w:tr w:rsidR="00E06467" w:rsidRPr="008D668B" w14:paraId="0DF4ECB9" w14:textId="77777777" w:rsidTr="00877973">
        <w:trPr>
          <w:trHeight w:val="645"/>
        </w:trPr>
        <w:tc>
          <w:tcPr>
            <w:tcW w:w="15485" w:type="dxa"/>
            <w:gridSpan w:val="8"/>
            <w:tcBorders>
              <w:top w:val="nil"/>
              <w:left w:val="nil"/>
              <w:bottom w:val="nil"/>
              <w:right w:val="nil"/>
            </w:tcBorders>
            <w:shd w:val="clear" w:color="000000" w:fill="FFFFFF"/>
            <w:vAlign w:val="center"/>
            <w:hideMark/>
          </w:tcPr>
          <w:tbl>
            <w:tblPr>
              <w:tblpPr w:leftFromText="180" w:rightFromText="180" w:vertAnchor="text" w:horzAnchor="margin" w:tblpY="-854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2"/>
              <w:gridCol w:w="2460"/>
              <w:gridCol w:w="1340"/>
              <w:gridCol w:w="1340"/>
              <w:gridCol w:w="1360"/>
              <w:gridCol w:w="2000"/>
              <w:gridCol w:w="1183"/>
              <w:gridCol w:w="1778"/>
              <w:gridCol w:w="2333"/>
            </w:tblGrid>
            <w:tr w:rsidR="00E06467" w:rsidRPr="008D668B" w14:paraId="0E1BC320" w14:textId="77777777" w:rsidTr="00877973">
              <w:trPr>
                <w:trHeight w:val="3045"/>
              </w:trPr>
              <w:tc>
                <w:tcPr>
                  <w:tcW w:w="1340" w:type="dxa"/>
                  <w:gridSpan w:val="2"/>
                  <w:tcBorders>
                    <w:top w:val="nil"/>
                    <w:left w:val="nil"/>
                    <w:bottom w:val="nil"/>
                    <w:right w:val="nil"/>
                  </w:tcBorders>
                  <w:shd w:val="clear" w:color="000000" w:fill="FFFFFF"/>
                </w:tcPr>
                <w:p w14:paraId="17E5D3EE" w14:textId="77777777" w:rsidR="00E06467" w:rsidRPr="008D668B" w:rsidRDefault="00E06467" w:rsidP="00E06467">
                  <w:pPr>
                    <w:spacing w:after="60" w:line="240" w:lineRule="auto"/>
                    <w:jc w:val="center"/>
                    <w:rPr>
                      <w:rFonts w:ascii="Times New Roman" w:eastAsia="Times New Roman" w:hAnsi="Times New Roman" w:cs="Times New Roman"/>
                      <w:sz w:val="28"/>
                      <w:szCs w:val="28"/>
                      <w:lang w:eastAsia="ru-RU"/>
                    </w:rPr>
                  </w:pPr>
                </w:p>
              </w:tc>
              <w:tc>
                <w:tcPr>
                  <w:tcW w:w="13794" w:type="dxa"/>
                  <w:gridSpan w:val="8"/>
                  <w:tcBorders>
                    <w:left w:val="nil"/>
                  </w:tcBorders>
                  <w:shd w:val="clear" w:color="000000" w:fill="FFFFFF"/>
                  <w:vAlign w:val="center"/>
                  <w:hideMark/>
                </w:tcPr>
                <w:p w14:paraId="67000F80" w14:textId="77777777" w:rsidR="00E06467" w:rsidRPr="008D668B" w:rsidRDefault="00E06467" w:rsidP="00E06467">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Приложение№4</w:t>
                  </w:r>
                </w:p>
                <w:p w14:paraId="085F8AA1" w14:textId="77777777" w:rsidR="00E06467" w:rsidRPr="008D668B" w:rsidRDefault="00E06467" w:rsidP="00E06467">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К конкурсной документации</w:t>
                  </w:r>
                </w:p>
                <w:p w14:paraId="5455EFE5" w14:textId="77777777" w:rsidR="00E06467" w:rsidRPr="008D668B" w:rsidRDefault="00E06467" w:rsidP="00E06467">
                  <w:pPr>
                    <w:spacing w:after="0" w:line="240" w:lineRule="auto"/>
                    <w:ind w:firstLine="708"/>
                    <w:jc w:val="center"/>
                    <w:rPr>
                      <w:rFonts w:ascii="Times New Roman" w:hAnsi="Times New Roman" w:cs="Times New Roman"/>
                      <w:b/>
                      <w:bCs/>
                      <w:sz w:val="28"/>
                      <w:szCs w:val="28"/>
                    </w:rPr>
                  </w:pPr>
                </w:p>
                <w:p w14:paraId="7FE100E0" w14:textId="77777777" w:rsidR="00E06467" w:rsidRPr="008D668B" w:rsidRDefault="00E06467" w:rsidP="00E06467">
                  <w:pPr>
                    <w:tabs>
                      <w:tab w:val="left" w:pos="11839"/>
                      <w:tab w:val="left" w:pos="11880"/>
                      <w:tab w:val="right" w:pos="15876"/>
                    </w:tabs>
                    <w:spacing w:after="60" w:line="240" w:lineRule="auto"/>
                    <w:ind w:right="394"/>
                    <w:jc w:val="center"/>
                    <w:rPr>
                      <w:rFonts w:ascii="Times New Roman" w:eastAsia="Times New Roman" w:hAnsi="Times New Roman" w:cs="Times New Roman"/>
                      <w:b/>
                      <w:bCs/>
                      <w:sz w:val="28"/>
                      <w:szCs w:val="28"/>
                    </w:rPr>
                  </w:pPr>
                </w:p>
                <w:p w14:paraId="75EB85A9" w14:textId="77777777" w:rsidR="00E06467" w:rsidRPr="008D668B" w:rsidRDefault="00E06467" w:rsidP="00E06467">
                  <w:pPr>
                    <w:tabs>
                      <w:tab w:val="left" w:pos="11839"/>
                      <w:tab w:val="left" w:pos="11880"/>
                      <w:tab w:val="right" w:pos="15876"/>
                    </w:tabs>
                    <w:spacing w:after="60" w:line="240" w:lineRule="auto"/>
                    <w:ind w:right="394"/>
                    <w:jc w:val="center"/>
                    <w:rPr>
                      <w:rFonts w:ascii="Times New Roman" w:eastAsia="Times New Roman" w:hAnsi="Times New Roman" w:cs="Times New Roman"/>
                      <w:b/>
                      <w:bCs/>
                      <w:sz w:val="28"/>
                      <w:szCs w:val="28"/>
                    </w:rPr>
                  </w:pPr>
                </w:p>
                <w:p w14:paraId="6773A100" w14:textId="77777777" w:rsidR="00E06467" w:rsidRPr="008D668B" w:rsidRDefault="00E06467" w:rsidP="00E06467">
                  <w:pPr>
                    <w:tabs>
                      <w:tab w:val="left" w:pos="11839"/>
                      <w:tab w:val="left" w:pos="11880"/>
                      <w:tab w:val="right" w:pos="15876"/>
                    </w:tabs>
                    <w:spacing w:after="60" w:line="240" w:lineRule="auto"/>
                    <w:ind w:right="394"/>
                    <w:jc w:val="center"/>
                    <w:rPr>
                      <w:rFonts w:ascii="Times New Roman" w:eastAsia="Calibri" w:hAnsi="Times New Roman" w:cs="Times New Roman"/>
                      <w:b/>
                      <w:bCs/>
                      <w:sz w:val="28"/>
                      <w:szCs w:val="28"/>
                    </w:rPr>
                  </w:pPr>
                  <w:proofErr w:type="gramStart"/>
                  <w:r w:rsidRPr="008D668B">
                    <w:rPr>
                      <w:rFonts w:ascii="Times New Roman" w:eastAsia="Times New Roman" w:hAnsi="Times New Roman" w:cs="Times New Roman"/>
                      <w:b/>
                      <w:bCs/>
                      <w:sz w:val="28"/>
                      <w:szCs w:val="28"/>
                    </w:rPr>
                    <w:t>Значения  долгосрочных</w:t>
                  </w:r>
                  <w:proofErr w:type="gramEnd"/>
                  <w:r w:rsidRPr="008D668B">
                    <w:rPr>
                      <w:rFonts w:ascii="Times New Roman" w:eastAsia="Times New Roman" w:hAnsi="Times New Roman" w:cs="Times New Roman"/>
                      <w:b/>
                      <w:bCs/>
                      <w:sz w:val="28"/>
                      <w:szCs w:val="28"/>
                    </w:rPr>
                    <w:t xml:space="preserve"> параметров регулирования деятельности Концессионера (долгосрочные параметры  государственного </w:t>
                  </w:r>
                  <w:r w:rsidRPr="008D668B">
                    <w:rPr>
                      <w:rFonts w:ascii="Times New Roman" w:eastAsia="Calibri" w:hAnsi="Times New Roman" w:cs="Times New Roman"/>
                      <w:b/>
                      <w:bCs/>
                      <w:sz w:val="28"/>
                      <w:szCs w:val="28"/>
                    </w:rPr>
                    <w:t>регулирования цен (тарифов) в сфере теплоснабжения, определенные в соответствии с нормативными правовыми актами Российской Федерации в сфере теплоснабжения) на производимые Концессионером услуги, согласованные с департаментом по тарифам Новосибирской области</w:t>
                  </w:r>
                </w:p>
                <w:p w14:paraId="59F45989" w14:textId="77777777" w:rsidR="00E06467" w:rsidRPr="008D668B" w:rsidRDefault="00E06467" w:rsidP="00E06467">
                  <w:pPr>
                    <w:tabs>
                      <w:tab w:val="left" w:pos="11839"/>
                      <w:tab w:val="left" w:pos="11880"/>
                      <w:tab w:val="right" w:pos="15876"/>
                    </w:tabs>
                    <w:spacing w:after="60" w:line="240" w:lineRule="auto"/>
                    <w:ind w:right="394"/>
                    <w:jc w:val="center"/>
                    <w:rPr>
                      <w:rFonts w:ascii="Times New Roman" w:eastAsia="Times New Roman" w:hAnsi="Times New Roman" w:cs="Times New Roman"/>
                      <w:strike/>
                      <w:sz w:val="28"/>
                      <w:szCs w:val="28"/>
                      <w:lang w:eastAsia="ru-RU"/>
                    </w:rPr>
                  </w:pPr>
                </w:p>
              </w:tc>
            </w:tr>
            <w:tr w:rsidR="00E06467" w:rsidRPr="008D668B" w14:paraId="3CBDFE82" w14:textId="77777777" w:rsidTr="00877973">
              <w:trPr>
                <w:trHeight w:val="305"/>
              </w:trPr>
              <w:tc>
                <w:tcPr>
                  <w:tcW w:w="988" w:type="dxa"/>
                  <w:vMerge w:val="restart"/>
                  <w:shd w:val="clear" w:color="auto" w:fill="auto"/>
                  <w:vAlign w:val="center"/>
                  <w:hideMark/>
                </w:tcPr>
                <w:p w14:paraId="5A195ABF"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Период </w:t>
                  </w:r>
                </w:p>
              </w:tc>
              <w:tc>
                <w:tcPr>
                  <w:tcW w:w="14146" w:type="dxa"/>
                  <w:gridSpan w:val="9"/>
                </w:tcPr>
                <w:p w14:paraId="19BB2D1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Calibri" w:hAnsi="Times New Roman" w:cs="Times New Roman"/>
                      <w:sz w:val="20"/>
                      <w:szCs w:val="20"/>
                    </w:rPr>
                    <w:t>Значения долгосрочных</w:t>
                  </w:r>
                  <w:r w:rsidRPr="008D668B">
                    <w:rPr>
                      <w:rFonts w:ascii="Times New Roman" w:eastAsia="Times New Roman" w:hAnsi="Times New Roman" w:cs="Times New Roman"/>
                      <w:sz w:val="20"/>
                      <w:szCs w:val="20"/>
                      <w:lang w:eastAsia="ru-RU"/>
                    </w:rPr>
                    <w:t xml:space="preserve"> параметров регулирования</w:t>
                  </w:r>
                </w:p>
              </w:tc>
            </w:tr>
            <w:tr w:rsidR="00E06467" w:rsidRPr="008D668B" w14:paraId="16968BA2" w14:textId="77777777" w:rsidTr="00877973">
              <w:trPr>
                <w:trHeight w:val="2360"/>
              </w:trPr>
              <w:tc>
                <w:tcPr>
                  <w:tcW w:w="988" w:type="dxa"/>
                  <w:vMerge/>
                  <w:vAlign w:val="center"/>
                  <w:hideMark/>
                </w:tcPr>
                <w:p w14:paraId="5FD9A6AE"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p>
              </w:tc>
              <w:tc>
                <w:tcPr>
                  <w:tcW w:w="2812" w:type="dxa"/>
                  <w:gridSpan w:val="2"/>
                  <w:shd w:val="clear" w:color="auto" w:fill="auto"/>
                  <w:vAlign w:val="center"/>
                  <w:hideMark/>
                </w:tcPr>
                <w:p w14:paraId="3BDC38CD"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Величина технологических потерь при передаче тепловой энергии по тепловым сетям</w:t>
                  </w:r>
                  <w:r w:rsidRPr="008D668B">
                    <w:rPr>
                      <w:rFonts w:ascii="Times New Roman" w:eastAsia="Times New Roman" w:hAnsi="Times New Roman" w:cs="Times New Roman"/>
                      <w:sz w:val="20"/>
                      <w:szCs w:val="20"/>
                      <w:lang w:eastAsia="ru-RU"/>
                    </w:rPr>
                    <w:br/>
                    <w:t xml:space="preserve"> </w:t>
                  </w:r>
                </w:p>
              </w:tc>
              <w:tc>
                <w:tcPr>
                  <w:tcW w:w="1340" w:type="dxa"/>
                </w:tcPr>
                <w:p w14:paraId="0A7BF747"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Отношение величины технологических потерь тепловой энергии, теплоносителя к материальной характеристике тепловой </w:t>
                  </w:r>
                  <w:proofErr w:type="gramStart"/>
                  <w:r w:rsidRPr="008D668B">
                    <w:rPr>
                      <w:rFonts w:ascii="Times New Roman" w:eastAsia="Times New Roman" w:hAnsi="Times New Roman" w:cs="Times New Roman"/>
                      <w:sz w:val="20"/>
                      <w:szCs w:val="20"/>
                      <w:lang w:eastAsia="ru-RU"/>
                    </w:rPr>
                    <w:t>сети(</w:t>
                  </w:r>
                  <w:proofErr w:type="gramEnd"/>
                  <w:r w:rsidRPr="008D668B">
                    <w:rPr>
                      <w:rFonts w:ascii="Times New Roman" w:eastAsia="Times New Roman" w:hAnsi="Times New Roman" w:cs="Times New Roman"/>
                      <w:sz w:val="20"/>
                      <w:szCs w:val="20"/>
                      <w:lang w:eastAsia="ru-RU"/>
                    </w:rPr>
                    <w:t>двухтрубное исчисление)</w:t>
                  </w:r>
                </w:p>
              </w:tc>
              <w:tc>
                <w:tcPr>
                  <w:tcW w:w="1340" w:type="dxa"/>
                  <w:shd w:val="clear" w:color="auto" w:fill="auto"/>
                  <w:vAlign w:val="center"/>
                  <w:hideMark/>
                </w:tcPr>
                <w:p w14:paraId="50CA1A5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Индекс </w:t>
                  </w:r>
                  <w:proofErr w:type="spellStart"/>
                  <w:proofErr w:type="gramStart"/>
                  <w:r w:rsidRPr="008D668B">
                    <w:rPr>
                      <w:rFonts w:ascii="Times New Roman" w:eastAsia="Times New Roman" w:hAnsi="Times New Roman" w:cs="Times New Roman"/>
                      <w:sz w:val="20"/>
                      <w:szCs w:val="20"/>
                      <w:lang w:eastAsia="ru-RU"/>
                    </w:rPr>
                    <w:t>эффектив-ности</w:t>
                  </w:r>
                  <w:proofErr w:type="spellEnd"/>
                  <w:proofErr w:type="gramEnd"/>
                  <w:r w:rsidRPr="008D668B">
                    <w:rPr>
                      <w:rFonts w:ascii="Times New Roman" w:eastAsia="Times New Roman" w:hAnsi="Times New Roman" w:cs="Times New Roman"/>
                      <w:sz w:val="20"/>
                      <w:szCs w:val="20"/>
                      <w:lang w:eastAsia="ru-RU"/>
                    </w:rPr>
                    <w:t xml:space="preserve"> </w:t>
                  </w:r>
                  <w:proofErr w:type="spellStart"/>
                  <w:r w:rsidRPr="008D668B">
                    <w:rPr>
                      <w:rFonts w:ascii="Times New Roman" w:eastAsia="Times New Roman" w:hAnsi="Times New Roman" w:cs="Times New Roman"/>
                      <w:sz w:val="20"/>
                      <w:szCs w:val="20"/>
                      <w:lang w:eastAsia="ru-RU"/>
                    </w:rPr>
                    <w:t>операцион-ных</w:t>
                  </w:r>
                  <w:proofErr w:type="spellEnd"/>
                  <w:r w:rsidRPr="008D668B">
                    <w:rPr>
                      <w:rFonts w:ascii="Times New Roman" w:eastAsia="Times New Roman" w:hAnsi="Times New Roman" w:cs="Times New Roman"/>
                      <w:sz w:val="20"/>
                      <w:szCs w:val="20"/>
                      <w:lang w:eastAsia="ru-RU"/>
                    </w:rPr>
                    <w:t xml:space="preserve"> расходов </w:t>
                  </w:r>
                </w:p>
              </w:tc>
              <w:tc>
                <w:tcPr>
                  <w:tcW w:w="1360" w:type="dxa"/>
                  <w:shd w:val="clear" w:color="auto" w:fill="auto"/>
                  <w:vAlign w:val="center"/>
                  <w:hideMark/>
                </w:tcPr>
                <w:p w14:paraId="746224C5"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w:t>
                  </w:r>
                  <w:proofErr w:type="gramStart"/>
                  <w:r w:rsidRPr="008D668B">
                    <w:rPr>
                      <w:rFonts w:ascii="Times New Roman" w:eastAsia="Times New Roman" w:hAnsi="Times New Roman" w:cs="Times New Roman"/>
                      <w:sz w:val="20"/>
                      <w:szCs w:val="20"/>
                      <w:lang w:eastAsia="ru-RU"/>
                    </w:rPr>
                    <w:t>Норматив-</w:t>
                  </w:r>
                  <w:proofErr w:type="spellStart"/>
                  <w:r w:rsidRPr="008D668B">
                    <w:rPr>
                      <w:rFonts w:ascii="Times New Roman" w:eastAsia="Times New Roman" w:hAnsi="Times New Roman" w:cs="Times New Roman"/>
                      <w:sz w:val="20"/>
                      <w:szCs w:val="20"/>
                      <w:lang w:eastAsia="ru-RU"/>
                    </w:rPr>
                    <w:t>ный</w:t>
                  </w:r>
                  <w:proofErr w:type="spellEnd"/>
                  <w:proofErr w:type="gramEnd"/>
                  <w:r w:rsidRPr="008D668B">
                    <w:rPr>
                      <w:rFonts w:ascii="Times New Roman" w:eastAsia="Times New Roman" w:hAnsi="Times New Roman" w:cs="Times New Roman"/>
                      <w:sz w:val="20"/>
                      <w:szCs w:val="20"/>
                      <w:lang w:eastAsia="ru-RU"/>
                    </w:rPr>
                    <w:t xml:space="preserve"> уровень прибыли </w:t>
                  </w:r>
                </w:p>
              </w:tc>
              <w:tc>
                <w:tcPr>
                  <w:tcW w:w="2000" w:type="dxa"/>
                  <w:shd w:val="clear" w:color="auto" w:fill="auto"/>
                  <w:vAlign w:val="center"/>
                  <w:hideMark/>
                </w:tcPr>
                <w:p w14:paraId="7429823D"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Удельный расход топлива на производство единицы тепловой энергии, отпускаемой с коллекторов источников тепловой энергии</w:t>
                  </w:r>
                  <w:r w:rsidRPr="008D668B">
                    <w:rPr>
                      <w:rFonts w:ascii="Times New Roman" w:eastAsia="Times New Roman" w:hAnsi="Times New Roman" w:cs="Times New Roman"/>
                      <w:sz w:val="20"/>
                      <w:szCs w:val="20"/>
                      <w:lang w:eastAsia="ru-RU"/>
                    </w:rPr>
                    <w:br/>
                    <w:t xml:space="preserve">УГОЛЬ </w:t>
                  </w:r>
                </w:p>
              </w:tc>
              <w:tc>
                <w:tcPr>
                  <w:tcW w:w="1183" w:type="dxa"/>
                  <w:shd w:val="clear" w:color="auto" w:fill="auto"/>
                  <w:vAlign w:val="center"/>
                  <w:hideMark/>
                </w:tcPr>
                <w:p w14:paraId="777654EB"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Базовый уровень операционных расходов</w:t>
                  </w:r>
                </w:p>
              </w:tc>
              <w:tc>
                <w:tcPr>
                  <w:tcW w:w="1778" w:type="dxa"/>
                  <w:shd w:val="clear" w:color="auto" w:fill="auto"/>
                  <w:vAlign w:val="center"/>
                  <w:hideMark/>
                </w:tcPr>
                <w:p w14:paraId="11A4B7D5"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Количество прекращений подачи тепловой энергии, теплоносителя в результате технологических нарушений на тепловых сетях </w:t>
                  </w:r>
                </w:p>
              </w:tc>
              <w:tc>
                <w:tcPr>
                  <w:tcW w:w="2333" w:type="dxa"/>
                  <w:shd w:val="clear" w:color="auto" w:fill="auto"/>
                  <w:vAlign w:val="center"/>
                  <w:hideMark/>
                </w:tcPr>
                <w:p w14:paraId="772D0E9D"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Количество прекращений подачи тепловой энергии, теплоносителя в результате технологических нарушений на источниках тепловой энергии  </w:t>
                  </w:r>
                </w:p>
              </w:tc>
            </w:tr>
            <w:tr w:rsidR="00E06467" w:rsidRPr="008D668B" w14:paraId="12BFFB6A" w14:textId="77777777" w:rsidTr="00877973">
              <w:trPr>
                <w:trHeight w:val="301"/>
              </w:trPr>
              <w:tc>
                <w:tcPr>
                  <w:tcW w:w="988" w:type="dxa"/>
                  <w:vMerge/>
                  <w:vAlign w:val="center"/>
                  <w:hideMark/>
                </w:tcPr>
                <w:p w14:paraId="28777D3A"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p>
              </w:tc>
              <w:tc>
                <w:tcPr>
                  <w:tcW w:w="2812" w:type="dxa"/>
                  <w:gridSpan w:val="2"/>
                  <w:shd w:val="clear" w:color="auto" w:fill="auto"/>
                  <w:noWrap/>
                  <w:vAlign w:val="center"/>
                  <w:hideMark/>
                </w:tcPr>
                <w:p w14:paraId="0B0BD677"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Гкал </w:t>
                  </w:r>
                </w:p>
              </w:tc>
              <w:tc>
                <w:tcPr>
                  <w:tcW w:w="1340" w:type="dxa"/>
                </w:tcPr>
                <w:p w14:paraId="602F5624"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Гкал/м</w:t>
                  </w:r>
                  <w:r w:rsidRPr="008D668B">
                    <w:rPr>
                      <w:rFonts w:ascii="Times New Roman" w:eastAsia="Times New Roman" w:hAnsi="Times New Roman" w:cs="Times New Roman"/>
                      <w:sz w:val="20"/>
                      <w:szCs w:val="20"/>
                      <w:vertAlign w:val="superscript"/>
                      <w:lang w:eastAsia="ru-RU"/>
                    </w:rPr>
                    <w:t>2</w:t>
                  </w:r>
                </w:p>
              </w:tc>
              <w:tc>
                <w:tcPr>
                  <w:tcW w:w="1340" w:type="dxa"/>
                  <w:shd w:val="clear" w:color="auto" w:fill="auto"/>
                  <w:noWrap/>
                  <w:vAlign w:val="center"/>
                  <w:hideMark/>
                </w:tcPr>
                <w:p w14:paraId="130884C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 </w:t>
                  </w:r>
                </w:p>
              </w:tc>
              <w:tc>
                <w:tcPr>
                  <w:tcW w:w="1360" w:type="dxa"/>
                  <w:shd w:val="clear" w:color="auto" w:fill="auto"/>
                  <w:noWrap/>
                  <w:vAlign w:val="center"/>
                  <w:hideMark/>
                </w:tcPr>
                <w:p w14:paraId="48DAE777"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 </w:t>
                  </w:r>
                </w:p>
              </w:tc>
              <w:tc>
                <w:tcPr>
                  <w:tcW w:w="2000" w:type="dxa"/>
                  <w:shd w:val="clear" w:color="auto" w:fill="auto"/>
                  <w:noWrap/>
                  <w:vAlign w:val="center"/>
                  <w:hideMark/>
                </w:tcPr>
                <w:p w14:paraId="10EE8EE9"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 xml:space="preserve"> кг </w:t>
                  </w:r>
                  <w:proofErr w:type="spellStart"/>
                  <w:r w:rsidRPr="008D668B">
                    <w:rPr>
                      <w:rFonts w:ascii="Times New Roman" w:eastAsia="Times New Roman" w:hAnsi="Times New Roman" w:cs="Times New Roman"/>
                      <w:sz w:val="20"/>
                      <w:szCs w:val="20"/>
                      <w:lang w:eastAsia="ru-RU"/>
                    </w:rPr>
                    <w:t>у.т</w:t>
                  </w:r>
                  <w:proofErr w:type="spellEnd"/>
                  <w:r w:rsidRPr="008D668B">
                    <w:rPr>
                      <w:rFonts w:ascii="Times New Roman" w:eastAsia="Times New Roman" w:hAnsi="Times New Roman" w:cs="Times New Roman"/>
                      <w:sz w:val="20"/>
                      <w:szCs w:val="20"/>
                      <w:lang w:eastAsia="ru-RU"/>
                    </w:rPr>
                    <w:t xml:space="preserve">./Гкал </w:t>
                  </w:r>
                </w:p>
              </w:tc>
              <w:tc>
                <w:tcPr>
                  <w:tcW w:w="1183" w:type="dxa"/>
                  <w:shd w:val="clear" w:color="auto" w:fill="auto"/>
                  <w:noWrap/>
                  <w:vAlign w:val="center"/>
                  <w:hideMark/>
                </w:tcPr>
                <w:p w14:paraId="2AED297B"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тыс. руб.</w:t>
                  </w:r>
                </w:p>
              </w:tc>
              <w:tc>
                <w:tcPr>
                  <w:tcW w:w="1778" w:type="dxa"/>
                  <w:shd w:val="clear" w:color="auto" w:fill="auto"/>
                  <w:noWrap/>
                  <w:vAlign w:val="center"/>
                  <w:hideMark/>
                </w:tcPr>
                <w:p w14:paraId="675D2D4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proofErr w:type="spellStart"/>
                  <w:r w:rsidRPr="008D668B">
                    <w:rPr>
                      <w:rFonts w:ascii="Times New Roman" w:eastAsia="Times New Roman" w:hAnsi="Times New Roman" w:cs="Times New Roman"/>
                      <w:sz w:val="20"/>
                      <w:szCs w:val="20"/>
                      <w:lang w:eastAsia="ru-RU"/>
                    </w:rPr>
                    <w:t>ед</w:t>
                  </w:r>
                  <w:proofErr w:type="spellEnd"/>
                  <w:r w:rsidRPr="008D668B">
                    <w:rPr>
                      <w:rFonts w:ascii="Times New Roman" w:eastAsia="Times New Roman" w:hAnsi="Times New Roman" w:cs="Times New Roman"/>
                      <w:sz w:val="20"/>
                      <w:szCs w:val="20"/>
                      <w:lang w:eastAsia="ru-RU"/>
                    </w:rPr>
                    <w:t>/км тепловых сетей</w:t>
                  </w:r>
                </w:p>
              </w:tc>
              <w:tc>
                <w:tcPr>
                  <w:tcW w:w="2333" w:type="dxa"/>
                  <w:shd w:val="clear" w:color="auto" w:fill="auto"/>
                  <w:noWrap/>
                  <w:vAlign w:val="center"/>
                  <w:hideMark/>
                </w:tcPr>
                <w:p w14:paraId="7C9F9FB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proofErr w:type="spellStart"/>
                  <w:r w:rsidRPr="008D668B">
                    <w:rPr>
                      <w:rFonts w:ascii="Times New Roman" w:eastAsia="Times New Roman" w:hAnsi="Times New Roman" w:cs="Times New Roman"/>
                      <w:sz w:val="20"/>
                      <w:szCs w:val="20"/>
                      <w:lang w:eastAsia="ru-RU"/>
                    </w:rPr>
                    <w:t>ед</w:t>
                  </w:r>
                  <w:proofErr w:type="spellEnd"/>
                  <w:r w:rsidRPr="008D668B">
                    <w:rPr>
                      <w:rFonts w:ascii="Times New Roman" w:eastAsia="Times New Roman" w:hAnsi="Times New Roman" w:cs="Times New Roman"/>
                      <w:sz w:val="20"/>
                      <w:szCs w:val="20"/>
                      <w:lang w:eastAsia="ru-RU"/>
                    </w:rPr>
                    <w:t>/Гкал/час</w:t>
                  </w:r>
                </w:p>
              </w:tc>
            </w:tr>
            <w:tr w:rsidR="00E06467" w:rsidRPr="008D668B" w14:paraId="5FB711E5" w14:textId="77777777" w:rsidTr="00877973">
              <w:trPr>
                <w:trHeight w:val="301"/>
              </w:trPr>
              <w:tc>
                <w:tcPr>
                  <w:tcW w:w="988" w:type="dxa"/>
                  <w:vAlign w:val="center"/>
                </w:tcPr>
                <w:p w14:paraId="6A1CDEC2"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2025</w:t>
                  </w:r>
                </w:p>
              </w:tc>
              <w:tc>
                <w:tcPr>
                  <w:tcW w:w="2812" w:type="dxa"/>
                  <w:gridSpan w:val="2"/>
                  <w:shd w:val="clear" w:color="auto" w:fill="auto"/>
                  <w:noWrap/>
                  <w:vAlign w:val="center"/>
                </w:tcPr>
                <w:p w14:paraId="709A9CB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526,00</w:t>
                  </w:r>
                </w:p>
              </w:tc>
              <w:tc>
                <w:tcPr>
                  <w:tcW w:w="1340" w:type="dxa"/>
                </w:tcPr>
                <w:p w14:paraId="767B8D1E"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1,74</w:t>
                  </w:r>
                </w:p>
              </w:tc>
              <w:tc>
                <w:tcPr>
                  <w:tcW w:w="1340" w:type="dxa"/>
                  <w:shd w:val="clear" w:color="auto" w:fill="auto"/>
                  <w:noWrap/>
                  <w:vAlign w:val="center"/>
                </w:tcPr>
                <w:p w14:paraId="7CE1BA58"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w:t>
                  </w:r>
                </w:p>
              </w:tc>
              <w:tc>
                <w:tcPr>
                  <w:tcW w:w="1360" w:type="dxa"/>
                  <w:shd w:val="clear" w:color="auto" w:fill="auto"/>
                  <w:noWrap/>
                  <w:vAlign w:val="center"/>
                </w:tcPr>
                <w:p w14:paraId="7AB6CB4F"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0,0 %</w:t>
                  </w:r>
                </w:p>
              </w:tc>
              <w:tc>
                <w:tcPr>
                  <w:tcW w:w="2000" w:type="dxa"/>
                  <w:shd w:val="clear" w:color="auto" w:fill="auto"/>
                  <w:noWrap/>
                  <w:vAlign w:val="center"/>
                </w:tcPr>
                <w:p w14:paraId="51A293F4"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185,53</w:t>
                  </w:r>
                </w:p>
              </w:tc>
              <w:tc>
                <w:tcPr>
                  <w:tcW w:w="1183" w:type="dxa"/>
                  <w:shd w:val="clear" w:color="auto" w:fill="auto"/>
                  <w:noWrap/>
                  <w:vAlign w:val="center"/>
                </w:tcPr>
                <w:p w14:paraId="6512D406"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3 137,88</w:t>
                  </w:r>
                </w:p>
              </w:tc>
              <w:tc>
                <w:tcPr>
                  <w:tcW w:w="1778" w:type="dxa"/>
                  <w:shd w:val="clear" w:color="auto" w:fill="auto"/>
                  <w:noWrap/>
                  <w:vAlign w:val="center"/>
                </w:tcPr>
                <w:p w14:paraId="1E5CE8F6"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2,00</w:t>
                  </w:r>
                </w:p>
              </w:tc>
              <w:tc>
                <w:tcPr>
                  <w:tcW w:w="2333" w:type="dxa"/>
                  <w:shd w:val="clear" w:color="auto" w:fill="auto"/>
                  <w:noWrap/>
                  <w:vAlign w:val="center"/>
                </w:tcPr>
                <w:p w14:paraId="6D61E5B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0,00</w:t>
                  </w:r>
                </w:p>
              </w:tc>
            </w:tr>
            <w:tr w:rsidR="00E06467" w:rsidRPr="008D668B" w14:paraId="4E90822D" w14:textId="77777777" w:rsidTr="00877973">
              <w:trPr>
                <w:trHeight w:val="301"/>
              </w:trPr>
              <w:tc>
                <w:tcPr>
                  <w:tcW w:w="988" w:type="dxa"/>
                  <w:vAlign w:val="center"/>
                </w:tcPr>
                <w:p w14:paraId="0D366BD1"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2026</w:t>
                  </w:r>
                </w:p>
              </w:tc>
              <w:tc>
                <w:tcPr>
                  <w:tcW w:w="2812" w:type="dxa"/>
                  <w:gridSpan w:val="2"/>
                  <w:shd w:val="clear" w:color="auto" w:fill="auto"/>
                  <w:noWrap/>
                </w:tcPr>
                <w:p w14:paraId="7BD2DA6F"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526,00</w:t>
                  </w:r>
                </w:p>
              </w:tc>
              <w:tc>
                <w:tcPr>
                  <w:tcW w:w="1340" w:type="dxa"/>
                </w:tcPr>
                <w:p w14:paraId="6312C64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1,74</w:t>
                  </w:r>
                </w:p>
              </w:tc>
              <w:tc>
                <w:tcPr>
                  <w:tcW w:w="1340" w:type="dxa"/>
                  <w:shd w:val="clear" w:color="auto" w:fill="auto"/>
                  <w:noWrap/>
                  <w:vAlign w:val="center"/>
                </w:tcPr>
                <w:p w14:paraId="624DE95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1,0 %</w:t>
                  </w:r>
                </w:p>
              </w:tc>
              <w:tc>
                <w:tcPr>
                  <w:tcW w:w="1360" w:type="dxa"/>
                  <w:shd w:val="clear" w:color="auto" w:fill="auto"/>
                  <w:noWrap/>
                </w:tcPr>
                <w:p w14:paraId="61FE5E83"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0,0 %</w:t>
                  </w:r>
                </w:p>
              </w:tc>
              <w:tc>
                <w:tcPr>
                  <w:tcW w:w="2000" w:type="dxa"/>
                  <w:shd w:val="clear" w:color="auto" w:fill="auto"/>
                  <w:noWrap/>
                </w:tcPr>
                <w:p w14:paraId="767CBD99"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185,53</w:t>
                  </w:r>
                </w:p>
              </w:tc>
              <w:tc>
                <w:tcPr>
                  <w:tcW w:w="1183" w:type="dxa"/>
                  <w:shd w:val="clear" w:color="auto" w:fill="auto"/>
                  <w:noWrap/>
                  <w:vAlign w:val="center"/>
                </w:tcPr>
                <w:p w14:paraId="2A829A02"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w:t>
                  </w:r>
                </w:p>
              </w:tc>
              <w:tc>
                <w:tcPr>
                  <w:tcW w:w="1778" w:type="dxa"/>
                  <w:shd w:val="clear" w:color="auto" w:fill="auto"/>
                  <w:noWrap/>
                </w:tcPr>
                <w:p w14:paraId="6F5B0947"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2,00</w:t>
                  </w:r>
                </w:p>
              </w:tc>
              <w:tc>
                <w:tcPr>
                  <w:tcW w:w="2333" w:type="dxa"/>
                  <w:shd w:val="clear" w:color="auto" w:fill="auto"/>
                  <w:noWrap/>
                </w:tcPr>
                <w:p w14:paraId="127FDEB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0,00</w:t>
                  </w:r>
                </w:p>
              </w:tc>
            </w:tr>
            <w:tr w:rsidR="00E06467" w:rsidRPr="008D668B" w14:paraId="62D74A9F" w14:textId="77777777" w:rsidTr="00877973">
              <w:trPr>
                <w:trHeight w:val="301"/>
              </w:trPr>
              <w:tc>
                <w:tcPr>
                  <w:tcW w:w="988" w:type="dxa"/>
                  <w:vAlign w:val="center"/>
                </w:tcPr>
                <w:p w14:paraId="18DED4D0"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lastRenderedPageBreak/>
                    <w:t>2027</w:t>
                  </w:r>
                </w:p>
              </w:tc>
              <w:tc>
                <w:tcPr>
                  <w:tcW w:w="2812" w:type="dxa"/>
                  <w:gridSpan w:val="2"/>
                  <w:shd w:val="clear" w:color="auto" w:fill="auto"/>
                  <w:noWrap/>
                </w:tcPr>
                <w:p w14:paraId="3796E895"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526,00</w:t>
                  </w:r>
                </w:p>
              </w:tc>
              <w:tc>
                <w:tcPr>
                  <w:tcW w:w="1340" w:type="dxa"/>
                </w:tcPr>
                <w:p w14:paraId="33657EB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1,74</w:t>
                  </w:r>
                </w:p>
              </w:tc>
              <w:tc>
                <w:tcPr>
                  <w:tcW w:w="1340" w:type="dxa"/>
                  <w:shd w:val="clear" w:color="auto" w:fill="auto"/>
                  <w:noWrap/>
                  <w:vAlign w:val="center"/>
                </w:tcPr>
                <w:p w14:paraId="57BBCDA2"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1,0 %</w:t>
                  </w:r>
                </w:p>
              </w:tc>
              <w:tc>
                <w:tcPr>
                  <w:tcW w:w="1360" w:type="dxa"/>
                  <w:shd w:val="clear" w:color="auto" w:fill="auto"/>
                  <w:noWrap/>
                </w:tcPr>
                <w:p w14:paraId="5ACCA9CD"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0,0 %</w:t>
                  </w:r>
                </w:p>
              </w:tc>
              <w:tc>
                <w:tcPr>
                  <w:tcW w:w="2000" w:type="dxa"/>
                  <w:shd w:val="clear" w:color="auto" w:fill="auto"/>
                  <w:noWrap/>
                </w:tcPr>
                <w:p w14:paraId="789AF12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185,53</w:t>
                  </w:r>
                </w:p>
              </w:tc>
              <w:tc>
                <w:tcPr>
                  <w:tcW w:w="1183" w:type="dxa"/>
                  <w:shd w:val="clear" w:color="auto" w:fill="auto"/>
                  <w:noWrap/>
                  <w:vAlign w:val="center"/>
                </w:tcPr>
                <w:p w14:paraId="6B22D456"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w:t>
                  </w:r>
                </w:p>
              </w:tc>
              <w:tc>
                <w:tcPr>
                  <w:tcW w:w="1778" w:type="dxa"/>
                  <w:shd w:val="clear" w:color="auto" w:fill="auto"/>
                  <w:noWrap/>
                </w:tcPr>
                <w:p w14:paraId="3238DFA7"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2,00</w:t>
                  </w:r>
                </w:p>
              </w:tc>
              <w:tc>
                <w:tcPr>
                  <w:tcW w:w="2333" w:type="dxa"/>
                  <w:shd w:val="clear" w:color="auto" w:fill="auto"/>
                  <w:noWrap/>
                </w:tcPr>
                <w:p w14:paraId="4AE8DF9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0,00</w:t>
                  </w:r>
                </w:p>
              </w:tc>
            </w:tr>
            <w:tr w:rsidR="00E06467" w:rsidRPr="008D668B" w14:paraId="2D367662" w14:textId="77777777" w:rsidTr="00877973">
              <w:trPr>
                <w:trHeight w:val="301"/>
              </w:trPr>
              <w:tc>
                <w:tcPr>
                  <w:tcW w:w="988" w:type="dxa"/>
                  <w:vAlign w:val="center"/>
                </w:tcPr>
                <w:p w14:paraId="7856A5A0"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2028</w:t>
                  </w:r>
                </w:p>
              </w:tc>
              <w:tc>
                <w:tcPr>
                  <w:tcW w:w="2812" w:type="dxa"/>
                  <w:gridSpan w:val="2"/>
                  <w:shd w:val="clear" w:color="auto" w:fill="auto"/>
                  <w:noWrap/>
                </w:tcPr>
                <w:p w14:paraId="2F1CF299"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526,00</w:t>
                  </w:r>
                </w:p>
              </w:tc>
              <w:tc>
                <w:tcPr>
                  <w:tcW w:w="1340" w:type="dxa"/>
                </w:tcPr>
                <w:p w14:paraId="04939AA6"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1,74</w:t>
                  </w:r>
                </w:p>
              </w:tc>
              <w:tc>
                <w:tcPr>
                  <w:tcW w:w="1340" w:type="dxa"/>
                  <w:shd w:val="clear" w:color="auto" w:fill="auto"/>
                  <w:noWrap/>
                  <w:vAlign w:val="center"/>
                </w:tcPr>
                <w:p w14:paraId="2DA07539"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1,0 %</w:t>
                  </w:r>
                </w:p>
              </w:tc>
              <w:tc>
                <w:tcPr>
                  <w:tcW w:w="1360" w:type="dxa"/>
                  <w:shd w:val="clear" w:color="auto" w:fill="auto"/>
                  <w:noWrap/>
                </w:tcPr>
                <w:p w14:paraId="7FBDD7E8"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0,0 %</w:t>
                  </w:r>
                </w:p>
              </w:tc>
              <w:tc>
                <w:tcPr>
                  <w:tcW w:w="2000" w:type="dxa"/>
                  <w:shd w:val="clear" w:color="auto" w:fill="auto"/>
                  <w:noWrap/>
                </w:tcPr>
                <w:p w14:paraId="3110D512"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185,53</w:t>
                  </w:r>
                </w:p>
              </w:tc>
              <w:tc>
                <w:tcPr>
                  <w:tcW w:w="1183" w:type="dxa"/>
                  <w:shd w:val="clear" w:color="auto" w:fill="auto"/>
                  <w:noWrap/>
                  <w:vAlign w:val="center"/>
                </w:tcPr>
                <w:p w14:paraId="6DCADBB1"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w:t>
                  </w:r>
                </w:p>
              </w:tc>
              <w:tc>
                <w:tcPr>
                  <w:tcW w:w="1778" w:type="dxa"/>
                  <w:shd w:val="clear" w:color="auto" w:fill="auto"/>
                  <w:noWrap/>
                </w:tcPr>
                <w:p w14:paraId="1A5B126F"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2,00</w:t>
                  </w:r>
                </w:p>
              </w:tc>
              <w:tc>
                <w:tcPr>
                  <w:tcW w:w="2333" w:type="dxa"/>
                  <w:shd w:val="clear" w:color="auto" w:fill="auto"/>
                  <w:noWrap/>
                </w:tcPr>
                <w:p w14:paraId="32DEECFD"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0,00</w:t>
                  </w:r>
                </w:p>
              </w:tc>
            </w:tr>
            <w:tr w:rsidR="00E06467" w:rsidRPr="008D668B" w14:paraId="3093A10A" w14:textId="77777777" w:rsidTr="00877973">
              <w:trPr>
                <w:trHeight w:val="301"/>
              </w:trPr>
              <w:tc>
                <w:tcPr>
                  <w:tcW w:w="988" w:type="dxa"/>
                  <w:vAlign w:val="center"/>
                </w:tcPr>
                <w:p w14:paraId="1D686A97"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2029</w:t>
                  </w:r>
                </w:p>
              </w:tc>
              <w:tc>
                <w:tcPr>
                  <w:tcW w:w="2812" w:type="dxa"/>
                  <w:gridSpan w:val="2"/>
                  <w:shd w:val="clear" w:color="auto" w:fill="auto"/>
                  <w:noWrap/>
                </w:tcPr>
                <w:p w14:paraId="49CDE64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526,00</w:t>
                  </w:r>
                </w:p>
              </w:tc>
              <w:tc>
                <w:tcPr>
                  <w:tcW w:w="1340" w:type="dxa"/>
                </w:tcPr>
                <w:p w14:paraId="7B089100"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1,74</w:t>
                  </w:r>
                </w:p>
              </w:tc>
              <w:tc>
                <w:tcPr>
                  <w:tcW w:w="1340" w:type="dxa"/>
                  <w:shd w:val="clear" w:color="auto" w:fill="auto"/>
                  <w:noWrap/>
                  <w:vAlign w:val="center"/>
                </w:tcPr>
                <w:p w14:paraId="12AFB154"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1,0 %</w:t>
                  </w:r>
                </w:p>
              </w:tc>
              <w:tc>
                <w:tcPr>
                  <w:tcW w:w="1360" w:type="dxa"/>
                  <w:shd w:val="clear" w:color="auto" w:fill="auto"/>
                  <w:noWrap/>
                </w:tcPr>
                <w:p w14:paraId="79328E99"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0,0 %</w:t>
                  </w:r>
                </w:p>
              </w:tc>
              <w:tc>
                <w:tcPr>
                  <w:tcW w:w="2000" w:type="dxa"/>
                  <w:shd w:val="clear" w:color="auto" w:fill="auto"/>
                  <w:noWrap/>
                </w:tcPr>
                <w:p w14:paraId="23956E6F"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185,53</w:t>
                  </w:r>
                </w:p>
              </w:tc>
              <w:tc>
                <w:tcPr>
                  <w:tcW w:w="1183" w:type="dxa"/>
                  <w:shd w:val="clear" w:color="auto" w:fill="auto"/>
                  <w:noWrap/>
                  <w:vAlign w:val="center"/>
                </w:tcPr>
                <w:p w14:paraId="36BA4CB3"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w:t>
                  </w:r>
                </w:p>
              </w:tc>
              <w:tc>
                <w:tcPr>
                  <w:tcW w:w="1778" w:type="dxa"/>
                  <w:shd w:val="clear" w:color="auto" w:fill="auto"/>
                  <w:noWrap/>
                </w:tcPr>
                <w:p w14:paraId="241D4798"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2,00</w:t>
                  </w:r>
                </w:p>
              </w:tc>
              <w:tc>
                <w:tcPr>
                  <w:tcW w:w="2333" w:type="dxa"/>
                  <w:shd w:val="clear" w:color="auto" w:fill="auto"/>
                  <w:noWrap/>
                </w:tcPr>
                <w:p w14:paraId="12506086"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0,00</w:t>
                  </w:r>
                </w:p>
              </w:tc>
            </w:tr>
            <w:tr w:rsidR="00E06467" w:rsidRPr="008D668B" w14:paraId="43C99D8D" w14:textId="77777777" w:rsidTr="00877973">
              <w:trPr>
                <w:trHeight w:val="301"/>
              </w:trPr>
              <w:tc>
                <w:tcPr>
                  <w:tcW w:w="988" w:type="dxa"/>
                  <w:vAlign w:val="center"/>
                </w:tcPr>
                <w:p w14:paraId="2A95C47E" w14:textId="77777777" w:rsidR="00E06467" w:rsidRPr="008D668B" w:rsidRDefault="00E06467" w:rsidP="00E06467">
                  <w:pPr>
                    <w:spacing w:after="60" w:line="240" w:lineRule="auto"/>
                    <w:jc w:val="both"/>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2030</w:t>
                  </w:r>
                </w:p>
              </w:tc>
              <w:tc>
                <w:tcPr>
                  <w:tcW w:w="2812" w:type="dxa"/>
                  <w:gridSpan w:val="2"/>
                  <w:shd w:val="clear" w:color="auto" w:fill="auto"/>
                  <w:noWrap/>
                </w:tcPr>
                <w:p w14:paraId="4E9FD0AB"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526,00</w:t>
                  </w:r>
                </w:p>
              </w:tc>
              <w:tc>
                <w:tcPr>
                  <w:tcW w:w="1340" w:type="dxa"/>
                </w:tcPr>
                <w:p w14:paraId="6415011E"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1,74</w:t>
                  </w:r>
                </w:p>
              </w:tc>
              <w:tc>
                <w:tcPr>
                  <w:tcW w:w="1340" w:type="dxa"/>
                  <w:shd w:val="clear" w:color="auto" w:fill="auto"/>
                  <w:noWrap/>
                  <w:vAlign w:val="center"/>
                </w:tcPr>
                <w:p w14:paraId="14D8C34D"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1,0 %</w:t>
                  </w:r>
                </w:p>
              </w:tc>
              <w:tc>
                <w:tcPr>
                  <w:tcW w:w="1360" w:type="dxa"/>
                  <w:shd w:val="clear" w:color="auto" w:fill="auto"/>
                  <w:noWrap/>
                </w:tcPr>
                <w:p w14:paraId="5AC92DE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0,0 %</w:t>
                  </w:r>
                </w:p>
              </w:tc>
              <w:tc>
                <w:tcPr>
                  <w:tcW w:w="2000" w:type="dxa"/>
                  <w:shd w:val="clear" w:color="auto" w:fill="auto"/>
                  <w:noWrap/>
                </w:tcPr>
                <w:p w14:paraId="72F3A57A"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185,53</w:t>
                  </w:r>
                </w:p>
              </w:tc>
              <w:tc>
                <w:tcPr>
                  <w:tcW w:w="1183" w:type="dxa"/>
                  <w:shd w:val="clear" w:color="auto" w:fill="auto"/>
                  <w:noWrap/>
                  <w:vAlign w:val="center"/>
                </w:tcPr>
                <w:p w14:paraId="082024FF"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w:t>
                  </w:r>
                </w:p>
              </w:tc>
              <w:tc>
                <w:tcPr>
                  <w:tcW w:w="1778" w:type="dxa"/>
                  <w:shd w:val="clear" w:color="auto" w:fill="auto"/>
                  <w:noWrap/>
                </w:tcPr>
                <w:p w14:paraId="5437FEDC"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2,00</w:t>
                  </w:r>
                </w:p>
              </w:tc>
              <w:tc>
                <w:tcPr>
                  <w:tcW w:w="2333" w:type="dxa"/>
                  <w:shd w:val="clear" w:color="auto" w:fill="auto"/>
                  <w:noWrap/>
                </w:tcPr>
                <w:p w14:paraId="03392EEB" w14:textId="77777777" w:rsidR="00E06467" w:rsidRPr="008D668B" w:rsidRDefault="00E06467" w:rsidP="00E06467">
                  <w:pPr>
                    <w:spacing w:after="60" w:line="240" w:lineRule="auto"/>
                    <w:jc w:val="center"/>
                    <w:rPr>
                      <w:rFonts w:ascii="Times New Roman" w:eastAsia="Times New Roman" w:hAnsi="Times New Roman" w:cs="Times New Roman"/>
                      <w:sz w:val="20"/>
                      <w:szCs w:val="20"/>
                      <w:lang w:eastAsia="ru-RU"/>
                    </w:rPr>
                  </w:pPr>
                  <w:r w:rsidRPr="008D668B">
                    <w:rPr>
                      <w:rFonts w:ascii="Times New Roman" w:eastAsia="Times New Roman" w:hAnsi="Times New Roman" w:cs="Times New Roman"/>
                      <w:sz w:val="20"/>
                      <w:szCs w:val="20"/>
                      <w:lang w:eastAsia="ru-RU"/>
                    </w:rPr>
                    <w:t>0,00</w:t>
                  </w:r>
                </w:p>
              </w:tc>
            </w:tr>
          </w:tbl>
          <w:p w14:paraId="28ADFC33" w14:textId="77777777" w:rsidR="00E06467" w:rsidRPr="008D668B" w:rsidRDefault="00E06467" w:rsidP="00E06467">
            <w:pPr>
              <w:tabs>
                <w:tab w:val="left" w:pos="11880"/>
                <w:tab w:val="left" w:pos="12495"/>
                <w:tab w:val="right" w:pos="15876"/>
              </w:tabs>
              <w:spacing w:after="60" w:line="240" w:lineRule="auto"/>
              <w:ind w:right="394"/>
              <w:jc w:val="right"/>
              <w:rPr>
                <w:rFonts w:ascii="Times New Roman" w:eastAsia="Times New Roman" w:hAnsi="Times New Roman" w:cs="Times New Roman"/>
                <w:sz w:val="24"/>
                <w:szCs w:val="24"/>
                <w:lang w:eastAsia="ru-RU"/>
              </w:rPr>
            </w:pPr>
          </w:p>
          <w:p w14:paraId="35B0F011"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4"/>
                <w:szCs w:val="24"/>
                <w:lang w:eastAsia="ru-RU"/>
              </w:rPr>
            </w:pPr>
          </w:p>
          <w:p w14:paraId="5FF69736" w14:textId="77777777" w:rsidR="00E06467" w:rsidRPr="008D668B" w:rsidRDefault="00E06467" w:rsidP="00E06467">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Приложение№5</w:t>
            </w:r>
          </w:p>
          <w:p w14:paraId="1213E70F" w14:textId="77777777" w:rsidR="00E06467" w:rsidRPr="008D668B" w:rsidRDefault="00E06467" w:rsidP="00E06467">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К конкурсной документации</w:t>
            </w:r>
          </w:p>
          <w:p w14:paraId="2093E844"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p>
          <w:p w14:paraId="65424CEC"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p>
          <w:p w14:paraId="3B8DD9DE"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b/>
                <w:bCs/>
                <w:iCs/>
                <w:sz w:val="28"/>
                <w:szCs w:val="28"/>
                <w:lang w:eastAsia="ru-RU"/>
              </w:rPr>
            </w:pPr>
            <w:r w:rsidRPr="008D668B">
              <w:rPr>
                <w:rFonts w:ascii="Times New Roman" w:eastAsia="Calibri" w:hAnsi="Times New Roman" w:cs="Times New Roman"/>
                <w:b/>
                <w:bCs/>
                <w:iCs/>
                <w:sz w:val="28"/>
                <w:szCs w:val="28"/>
                <w:lang w:eastAsia="ru-RU"/>
              </w:rPr>
              <w:t>Сведения о ценах, значениях и параметрах, подлежащие представлению органом регулирования организатору конкурса для заключения концессионного соглашения на период 2025-2030 годов (система теплоснабжения, источником тепловой энергии в которой является котельная, расположенная по адресам: Новосибирская область Новосибирский район Верх-</w:t>
            </w:r>
            <w:proofErr w:type="spellStart"/>
            <w:r w:rsidRPr="008D668B">
              <w:rPr>
                <w:rFonts w:ascii="Times New Roman" w:eastAsia="Calibri" w:hAnsi="Times New Roman" w:cs="Times New Roman"/>
                <w:b/>
                <w:bCs/>
                <w:iCs/>
                <w:sz w:val="28"/>
                <w:szCs w:val="28"/>
                <w:lang w:eastAsia="ru-RU"/>
              </w:rPr>
              <w:t>Тулинский</w:t>
            </w:r>
            <w:proofErr w:type="spellEnd"/>
            <w:r w:rsidRPr="008D668B">
              <w:rPr>
                <w:rFonts w:ascii="Times New Roman" w:eastAsia="Calibri" w:hAnsi="Times New Roman" w:cs="Times New Roman"/>
                <w:b/>
                <w:bCs/>
                <w:iCs/>
                <w:sz w:val="28"/>
                <w:szCs w:val="28"/>
                <w:lang w:eastAsia="ru-RU"/>
              </w:rPr>
              <w:t xml:space="preserve"> сельсовет </w:t>
            </w:r>
            <w:proofErr w:type="spellStart"/>
            <w:r w:rsidRPr="008D668B">
              <w:rPr>
                <w:rFonts w:ascii="Times New Roman" w:eastAsia="Calibri" w:hAnsi="Times New Roman" w:cs="Times New Roman"/>
                <w:b/>
                <w:bCs/>
                <w:iCs/>
                <w:sz w:val="28"/>
                <w:szCs w:val="28"/>
                <w:lang w:eastAsia="ru-RU"/>
              </w:rPr>
              <w:t>п.Красный</w:t>
            </w:r>
            <w:proofErr w:type="spellEnd"/>
            <w:r w:rsidRPr="008D668B">
              <w:rPr>
                <w:rFonts w:ascii="Times New Roman" w:eastAsia="Calibri" w:hAnsi="Times New Roman" w:cs="Times New Roman"/>
                <w:b/>
                <w:bCs/>
                <w:iCs/>
                <w:sz w:val="28"/>
                <w:szCs w:val="28"/>
                <w:lang w:eastAsia="ru-RU"/>
              </w:rPr>
              <w:t xml:space="preserve"> Восток </w:t>
            </w:r>
            <w:proofErr w:type="spellStart"/>
            <w:r w:rsidRPr="008D668B">
              <w:rPr>
                <w:rFonts w:ascii="Times New Roman" w:eastAsia="Calibri" w:hAnsi="Times New Roman" w:cs="Times New Roman"/>
                <w:b/>
                <w:bCs/>
                <w:iCs/>
                <w:sz w:val="28"/>
                <w:szCs w:val="28"/>
                <w:lang w:eastAsia="ru-RU"/>
              </w:rPr>
              <w:t>ул.Советская</w:t>
            </w:r>
            <w:proofErr w:type="spellEnd"/>
            <w:r w:rsidRPr="008D668B">
              <w:rPr>
                <w:rFonts w:ascii="Times New Roman" w:eastAsia="Calibri" w:hAnsi="Times New Roman" w:cs="Times New Roman"/>
                <w:b/>
                <w:bCs/>
                <w:iCs/>
                <w:sz w:val="28"/>
                <w:szCs w:val="28"/>
                <w:lang w:eastAsia="ru-RU"/>
              </w:rPr>
              <w:t>, д.65/3 с тепловыми сетями), вид топлива-УГОЛЬ</w:t>
            </w:r>
          </w:p>
          <w:p w14:paraId="4BEBF53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 xml:space="preserve"> </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840"/>
              <w:gridCol w:w="893"/>
              <w:gridCol w:w="836"/>
              <w:gridCol w:w="659"/>
              <w:gridCol w:w="775"/>
              <w:gridCol w:w="776"/>
              <w:gridCol w:w="776"/>
              <w:gridCol w:w="941"/>
              <w:gridCol w:w="850"/>
              <w:gridCol w:w="993"/>
              <w:gridCol w:w="850"/>
              <w:gridCol w:w="920"/>
              <w:gridCol w:w="992"/>
              <w:gridCol w:w="1276"/>
              <w:gridCol w:w="778"/>
              <w:gridCol w:w="1348"/>
            </w:tblGrid>
            <w:tr w:rsidR="00E06467" w:rsidRPr="008D668B" w14:paraId="4B24D016" w14:textId="77777777" w:rsidTr="00877973">
              <w:tc>
                <w:tcPr>
                  <w:tcW w:w="876" w:type="dxa"/>
                  <w:vMerge w:val="restart"/>
                  <w:shd w:val="clear" w:color="auto" w:fill="auto"/>
                </w:tcPr>
                <w:p w14:paraId="362AF11C" w14:textId="77777777" w:rsidR="00E06467" w:rsidRPr="008D668B" w:rsidRDefault="00E06467" w:rsidP="00E06467">
                  <w:pPr>
                    <w:autoSpaceDE w:val="0"/>
                    <w:autoSpaceDN w:val="0"/>
                    <w:adjustRightInd w:val="0"/>
                    <w:spacing w:after="0" w:line="240" w:lineRule="auto"/>
                    <w:ind w:right="-142" w:firstLine="851"/>
                    <w:jc w:val="center"/>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ППериод</w:t>
                  </w:r>
                  <w:proofErr w:type="spellEnd"/>
                  <w:r w:rsidRPr="008D668B">
                    <w:rPr>
                      <w:rFonts w:ascii="Times New Roman" w:eastAsia="Calibri" w:hAnsi="Times New Roman" w:cs="Times New Roman"/>
                      <w:iCs/>
                      <w:sz w:val="16"/>
                      <w:szCs w:val="16"/>
                      <w:lang w:eastAsia="ru-RU"/>
                    </w:rPr>
                    <w:t xml:space="preserve"> (год)</w:t>
                  </w:r>
                </w:p>
              </w:tc>
              <w:tc>
                <w:tcPr>
                  <w:tcW w:w="840" w:type="dxa"/>
                  <w:vMerge w:val="restart"/>
                  <w:shd w:val="clear" w:color="auto" w:fill="auto"/>
                </w:tcPr>
                <w:p w14:paraId="28708681" w14:textId="77777777" w:rsidR="00E06467" w:rsidRPr="008D668B" w:rsidRDefault="00E06467" w:rsidP="00E06467">
                  <w:pPr>
                    <w:autoSpaceDE w:val="0"/>
                    <w:autoSpaceDN w:val="0"/>
                    <w:adjustRightInd w:val="0"/>
                    <w:spacing w:after="0" w:line="240" w:lineRule="auto"/>
                    <w:ind w:right="-142" w:hanging="13"/>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Полезный отпуск т/э</w:t>
                  </w:r>
                </w:p>
              </w:tc>
              <w:tc>
                <w:tcPr>
                  <w:tcW w:w="893" w:type="dxa"/>
                  <w:vMerge w:val="restart"/>
                  <w:shd w:val="clear" w:color="auto" w:fill="auto"/>
                </w:tcPr>
                <w:p w14:paraId="7FE4D9B4"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Удельный расход</w:t>
                  </w:r>
                </w:p>
                <w:p w14:paraId="0980BC3D"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воды</w:t>
                  </w:r>
                </w:p>
              </w:tc>
              <w:tc>
                <w:tcPr>
                  <w:tcW w:w="836" w:type="dxa"/>
                  <w:vMerge w:val="restart"/>
                  <w:shd w:val="clear" w:color="auto" w:fill="auto"/>
                </w:tcPr>
                <w:p w14:paraId="2AC22EB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Удельный расход э/э</w:t>
                  </w:r>
                </w:p>
              </w:tc>
              <w:tc>
                <w:tcPr>
                  <w:tcW w:w="2986" w:type="dxa"/>
                  <w:gridSpan w:val="4"/>
                  <w:shd w:val="clear" w:color="auto" w:fill="auto"/>
                </w:tcPr>
                <w:p w14:paraId="768762BE"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Дефлятолры</w:t>
                  </w:r>
                  <w:proofErr w:type="spellEnd"/>
                </w:p>
              </w:tc>
              <w:tc>
                <w:tcPr>
                  <w:tcW w:w="1791" w:type="dxa"/>
                  <w:gridSpan w:val="2"/>
                  <w:shd w:val="clear" w:color="auto" w:fill="auto"/>
                </w:tcPr>
                <w:p w14:paraId="42E416AC"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Цены (</w:t>
                  </w:r>
                  <w:proofErr w:type="spellStart"/>
                  <w:r w:rsidRPr="008D668B">
                    <w:rPr>
                      <w:rFonts w:ascii="Times New Roman" w:eastAsia="Calibri" w:hAnsi="Times New Roman" w:cs="Times New Roman"/>
                      <w:iCs/>
                      <w:sz w:val="16"/>
                      <w:szCs w:val="16"/>
                      <w:lang w:eastAsia="ru-RU"/>
                    </w:rPr>
                    <w:t>безНДС</w:t>
                  </w:r>
                  <w:proofErr w:type="spellEnd"/>
                  <w:r w:rsidRPr="008D668B">
                    <w:rPr>
                      <w:rFonts w:ascii="Times New Roman" w:eastAsia="Calibri" w:hAnsi="Times New Roman" w:cs="Times New Roman"/>
                      <w:iCs/>
                      <w:sz w:val="16"/>
                      <w:szCs w:val="16"/>
                      <w:lang w:eastAsia="ru-RU"/>
                    </w:rPr>
                    <w:t>)</w:t>
                  </w:r>
                </w:p>
              </w:tc>
              <w:tc>
                <w:tcPr>
                  <w:tcW w:w="993" w:type="dxa"/>
                  <w:vMerge w:val="restart"/>
                  <w:shd w:val="clear" w:color="auto" w:fill="auto"/>
                </w:tcPr>
                <w:p w14:paraId="4346A3DE"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Услуги</w:t>
                  </w:r>
                </w:p>
                <w:p w14:paraId="08095E4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Водоснабже</w:t>
                  </w:r>
                  <w:proofErr w:type="spellEnd"/>
                </w:p>
                <w:p w14:paraId="6A71BEF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ния</w:t>
                  </w:r>
                  <w:proofErr w:type="spellEnd"/>
                </w:p>
              </w:tc>
              <w:tc>
                <w:tcPr>
                  <w:tcW w:w="850" w:type="dxa"/>
                  <w:vMerge w:val="restart"/>
                  <w:shd w:val="clear" w:color="auto" w:fill="auto"/>
                </w:tcPr>
                <w:p w14:paraId="28B75A3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Неподкон</w:t>
                  </w:r>
                  <w:proofErr w:type="spellEnd"/>
                </w:p>
                <w:p w14:paraId="1D0D36C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трольные</w:t>
                  </w:r>
                  <w:proofErr w:type="spellEnd"/>
                </w:p>
                <w:p w14:paraId="1EFAD2EC"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 xml:space="preserve"> расходы</w:t>
                  </w:r>
                </w:p>
              </w:tc>
              <w:tc>
                <w:tcPr>
                  <w:tcW w:w="920" w:type="dxa"/>
                  <w:vMerge w:val="restart"/>
                  <w:shd w:val="clear" w:color="auto" w:fill="auto"/>
                </w:tcPr>
                <w:p w14:paraId="177A79C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Расчетный размер необходимой валовой выручки концессионера</w:t>
                  </w:r>
                </w:p>
              </w:tc>
              <w:tc>
                <w:tcPr>
                  <w:tcW w:w="2268" w:type="dxa"/>
                  <w:gridSpan w:val="2"/>
                  <w:shd w:val="clear" w:color="auto" w:fill="auto"/>
                </w:tcPr>
                <w:p w14:paraId="509EC386"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4"/>
                      <w:szCs w:val="24"/>
                      <w:lang w:eastAsia="ru-RU"/>
                    </w:rPr>
                  </w:pPr>
                  <w:r w:rsidRPr="008D668B">
                    <w:rPr>
                      <w:rFonts w:ascii="Times New Roman" w:eastAsia="Calibri" w:hAnsi="Times New Roman" w:cs="Times New Roman"/>
                      <w:iCs/>
                      <w:sz w:val="16"/>
                      <w:szCs w:val="16"/>
                      <w:lang w:eastAsia="ru-RU"/>
                    </w:rPr>
                    <w:t>В том числе</w:t>
                  </w:r>
                </w:p>
              </w:tc>
              <w:tc>
                <w:tcPr>
                  <w:tcW w:w="778" w:type="dxa"/>
                  <w:shd w:val="clear" w:color="auto" w:fill="auto"/>
                </w:tcPr>
                <w:p w14:paraId="75BFCBA9" w14:textId="77777777" w:rsidR="00E06467" w:rsidRPr="008D668B" w:rsidRDefault="00E06467" w:rsidP="00E06467">
                  <w:pPr>
                    <w:autoSpaceDE w:val="0"/>
                    <w:autoSpaceDN w:val="0"/>
                    <w:adjustRightInd w:val="0"/>
                    <w:spacing w:after="0" w:line="240" w:lineRule="auto"/>
                    <w:ind w:right="-83"/>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Предельный (максимальный)</w:t>
                  </w:r>
                </w:p>
                <w:p w14:paraId="59F5066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 xml:space="preserve">рост </w:t>
                  </w:r>
                </w:p>
                <w:p w14:paraId="2802BE5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необходимой</w:t>
                  </w:r>
                </w:p>
                <w:p w14:paraId="0C4CAFD4"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валовой</w:t>
                  </w:r>
                </w:p>
                <w:p w14:paraId="75020F8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 xml:space="preserve"> выручки</w:t>
                  </w:r>
                </w:p>
              </w:tc>
              <w:tc>
                <w:tcPr>
                  <w:tcW w:w="1348" w:type="dxa"/>
                  <w:shd w:val="clear" w:color="auto" w:fill="auto"/>
                </w:tcPr>
                <w:p w14:paraId="6B1AEB7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Примеча</w:t>
                  </w:r>
                  <w:proofErr w:type="spellEnd"/>
                </w:p>
                <w:p w14:paraId="02C7EEE7"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ние</w:t>
                  </w:r>
                  <w:proofErr w:type="spellEnd"/>
                </w:p>
              </w:tc>
            </w:tr>
            <w:tr w:rsidR="00E06467" w:rsidRPr="008D668B" w14:paraId="661471B6" w14:textId="77777777" w:rsidTr="00877973">
              <w:trPr>
                <w:trHeight w:val="1796"/>
              </w:trPr>
              <w:tc>
                <w:tcPr>
                  <w:tcW w:w="876" w:type="dxa"/>
                  <w:vMerge/>
                  <w:shd w:val="clear" w:color="auto" w:fill="auto"/>
                </w:tcPr>
                <w:p w14:paraId="5E4FB05D"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4"/>
                      <w:szCs w:val="24"/>
                      <w:lang w:eastAsia="ru-RU"/>
                    </w:rPr>
                  </w:pPr>
                </w:p>
              </w:tc>
              <w:tc>
                <w:tcPr>
                  <w:tcW w:w="840" w:type="dxa"/>
                  <w:vMerge/>
                  <w:shd w:val="clear" w:color="auto" w:fill="auto"/>
                </w:tcPr>
                <w:p w14:paraId="322DBE7F"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p>
              </w:tc>
              <w:tc>
                <w:tcPr>
                  <w:tcW w:w="893" w:type="dxa"/>
                  <w:vMerge/>
                  <w:shd w:val="clear" w:color="auto" w:fill="auto"/>
                </w:tcPr>
                <w:p w14:paraId="1FF1D86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
              </w:tc>
              <w:tc>
                <w:tcPr>
                  <w:tcW w:w="836" w:type="dxa"/>
                  <w:vMerge/>
                  <w:shd w:val="clear" w:color="auto" w:fill="auto"/>
                </w:tcPr>
                <w:p w14:paraId="1C074E6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
              </w:tc>
              <w:tc>
                <w:tcPr>
                  <w:tcW w:w="659" w:type="dxa"/>
                  <w:shd w:val="clear" w:color="auto" w:fill="auto"/>
                </w:tcPr>
                <w:p w14:paraId="5F5738E7"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ИПЦ</w:t>
                  </w:r>
                </w:p>
              </w:tc>
              <w:tc>
                <w:tcPr>
                  <w:tcW w:w="775" w:type="dxa"/>
                  <w:shd w:val="clear" w:color="auto" w:fill="auto"/>
                </w:tcPr>
                <w:p w14:paraId="302EE94F"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э/э</w:t>
                  </w:r>
                </w:p>
              </w:tc>
              <w:tc>
                <w:tcPr>
                  <w:tcW w:w="776" w:type="dxa"/>
                  <w:shd w:val="clear" w:color="auto" w:fill="auto"/>
                </w:tcPr>
                <w:p w14:paraId="12B94B0D"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Вода</w:t>
                  </w:r>
                </w:p>
                <w:p w14:paraId="6980F2E8"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 xml:space="preserve"> (с 1 июля)</w:t>
                  </w:r>
                </w:p>
              </w:tc>
              <w:tc>
                <w:tcPr>
                  <w:tcW w:w="776" w:type="dxa"/>
                  <w:shd w:val="clear" w:color="auto" w:fill="auto"/>
                </w:tcPr>
                <w:p w14:paraId="12F3AF8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Уголь</w:t>
                  </w:r>
                </w:p>
              </w:tc>
              <w:tc>
                <w:tcPr>
                  <w:tcW w:w="941" w:type="dxa"/>
                  <w:shd w:val="clear" w:color="auto" w:fill="auto"/>
                </w:tcPr>
                <w:p w14:paraId="29A1DAE9"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Э/э (с/т)</w:t>
                  </w:r>
                </w:p>
              </w:tc>
              <w:tc>
                <w:tcPr>
                  <w:tcW w:w="850" w:type="dxa"/>
                  <w:shd w:val="clear" w:color="auto" w:fill="auto"/>
                </w:tcPr>
                <w:p w14:paraId="4157E2B4"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Уголь(с/т)</w:t>
                  </w:r>
                </w:p>
              </w:tc>
              <w:tc>
                <w:tcPr>
                  <w:tcW w:w="993" w:type="dxa"/>
                  <w:vMerge/>
                  <w:shd w:val="clear" w:color="auto" w:fill="auto"/>
                </w:tcPr>
                <w:p w14:paraId="63A0E6DC"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16"/>
                      <w:szCs w:val="16"/>
                      <w:lang w:eastAsia="ru-RU"/>
                    </w:rPr>
                  </w:pPr>
                </w:p>
              </w:tc>
              <w:tc>
                <w:tcPr>
                  <w:tcW w:w="850" w:type="dxa"/>
                  <w:vMerge/>
                  <w:shd w:val="clear" w:color="auto" w:fill="auto"/>
                </w:tcPr>
                <w:p w14:paraId="2EC56D19"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16"/>
                      <w:szCs w:val="16"/>
                      <w:lang w:eastAsia="ru-RU"/>
                    </w:rPr>
                  </w:pPr>
                </w:p>
              </w:tc>
              <w:tc>
                <w:tcPr>
                  <w:tcW w:w="920" w:type="dxa"/>
                  <w:vMerge/>
                  <w:shd w:val="clear" w:color="auto" w:fill="auto"/>
                </w:tcPr>
                <w:p w14:paraId="66F7367D"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16"/>
                      <w:szCs w:val="16"/>
                      <w:lang w:eastAsia="ru-RU"/>
                    </w:rPr>
                  </w:pPr>
                </w:p>
              </w:tc>
              <w:tc>
                <w:tcPr>
                  <w:tcW w:w="992" w:type="dxa"/>
                  <w:shd w:val="clear" w:color="auto" w:fill="auto"/>
                </w:tcPr>
                <w:p w14:paraId="34F2548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Необходимая валовая выручка (тарифный источник)</w:t>
                  </w:r>
                </w:p>
              </w:tc>
              <w:tc>
                <w:tcPr>
                  <w:tcW w:w="1276" w:type="dxa"/>
                  <w:shd w:val="clear" w:color="auto" w:fill="auto"/>
                </w:tcPr>
                <w:p w14:paraId="4FA13680"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 xml:space="preserve">Объем финансового участия </w:t>
                  </w:r>
                  <w:proofErr w:type="spellStart"/>
                  <w:r w:rsidRPr="008D668B">
                    <w:rPr>
                      <w:rFonts w:ascii="Times New Roman" w:eastAsia="Calibri" w:hAnsi="Times New Roman" w:cs="Times New Roman"/>
                      <w:iCs/>
                      <w:sz w:val="16"/>
                      <w:szCs w:val="16"/>
                      <w:lang w:eastAsia="ru-RU"/>
                    </w:rPr>
                    <w:t>концендента</w:t>
                  </w:r>
                  <w:proofErr w:type="spellEnd"/>
                </w:p>
                <w:p w14:paraId="76B4B193" w14:textId="77777777" w:rsidR="00E06467" w:rsidRPr="008D668B" w:rsidRDefault="00E06467" w:rsidP="00E06467">
                  <w:pPr>
                    <w:autoSpaceDE w:val="0"/>
                    <w:autoSpaceDN w:val="0"/>
                    <w:adjustRightInd w:val="0"/>
                    <w:spacing w:after="0" w:line="240" w:lineRule="auto"/>
                    <w:ind w:right="40"/>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в исполнении концессионного соглашения (при эксплуатации объектов концессионного соглашения)</w:t>
                  </w:r>
                </w:p>
              </w:tc>
              <w:tc>
                <w:tcPr>
                  <w:tcW w:w="778" w:type="dxa"/>
                  <w:shd w:val="clear" w:color="auto" w:fill="auto"/>
                </w:tcPr>
                <w:p w14:paraId="0D0D55E2" w14:textId="77777777" w:rsidR="00E06467" w:rsidRPr="008D668B" w:rsidRDefault="00E06467" w:rsidP="00E06467">
                  <w:pPr>
                    <w:autoSpaceDE w:val="0"/>
                    <w:autoSpaceDN w:val="0"/>
                    <w:adjustRightInd w:val="0"/>
                    <w:spacing w:after="0" w:line="240" w:lineRule="auto"/>
                    <w:ind w:right="-142" w:hanging="25"/>
                    <w:jc w:val="both"/>
                    <w:rPr>
                      <w:rFonts w:ascii="Times New Roman" w:eastAsia="Calibri" w:hAnsi="Times New Roman" w:cs="Times New Roman"/>
                      <w:iCs/>
                      <w:sz w:val="16"/>
                      <w:szCs w:val="16"/>
                      <w:lang w:eastAsia="ru-RU"/>
                    </w:rPr>
                  </w:pPr>
                </w:p>
              </w:tc>
              <w:tc>
                <w:tcPr>
                  <w:tcW w:w="1348" w:type="dxa"/>
                  <w:shd w:val="clear" w:color="auto" w:fill="auto"/>
                </w:tcPr>
                <w:p w14:paraId="53A46DC8" w14:textId="77777777" w:rsidR="00E06467" w:rsidRPr="008D668B" w:rsidRDefault="00E06467" w:rsidP="00E06467">
                  <w:pPr>
                    <w:autoSpaceDE w:val="0"/>
                    <w:autoSpaceDN w:val="0"/>
                    <w:adjustRightInd w:val="0"/>
                    <w:spacing w:after="0" w:line="240" w:lineRule="auto"/>
                    <w:jc w:val="both"/>
                    <w:rPr>
                      <w:rFonts w:ascii="Times New Roman" w:eastAsia="Calibri" w:hAnsi="Times New Roman" w:cs="Times New Roman"/>
                      <w:iCs/>
                      <w:sz w:val="16"/>
                      <w:szCs w:val="16"/>
                      <w:lang w:eastAsia="ru-RU"/>
                    </w:rPr>
                  </w:pPr>
                </w:p>
              </w:tc>
            </w:tr>
            <w:tr w:rsidR="00E06467" w:rsidRPr="008D668B" w14:paraId="100CB9F8" w14:textId="77777777" w:rsidTr="00877973">
              <w:tc>
                <w:tcPr>
                  <w:tcW w:w="876" w:type="dxa"/>
                  <w:shd w:val="clear" w:color="auto" w:fill="auto"/>
                </w:tcPr>
                <w:p w14:paraId="395B4E13" w14:textId="77777777" w:rsidR="00E06467" w:rsidRPr="008D668B" w:rsidRDefault="00E06467" w:rsidP="00E06467">
                  <w:pPr>
                    <w:autoSpaceDE w:val="0"/>
                    <w:autoSpaceDN w:val="0"/>
                    <w:adjustRightInd w:val="0"/>
                    <w:spacing w:after="0" w:line="240" w:lineRule="auto"/>
                    <w:ind w:right="-232"/>
                    <w:jc w:val="both"/>
                    <w:rPr>
                      <w:rFonts w:ascii="Times New Roman" w:eastAsia="Calibri" w:hAnsi="Times New Roman" w:cs="Times New Roman"/>
                      <w:iCs/>
                      <w:sz w:val="24"/>
                      <w:szCs w:val="24"/>
                      <w:lang w:eastAsia="ru-RU"/>
                    </w:rPr>
                  </w:pPr>
                </w:p>
              </w:tc>
              <w:tc>
                <w:tcPr>
                  <w:tcW w:w="840" w:type="dxa"/>
                  <w:shd w:val="clear" w:color="auto" w:fill="auto"/>
                </w:tcPr>
                <w:p w14:paraId="7ECF0B8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Гкал</w:t>
                  </w:r>
                </w:p>
              </w:tc>
              <w:tc>
                <w:tcPr>
                  <w:tcW w:w="893" w:type="dxa"/>
                  <w:shd w:val="clear" w:color="auto" w:fill="auto"/>
                </w:tcPr>
                <w:p w14:paraId="67F98DE8"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М</w:t>
                  </w:r>
                  <w:r w:rsidRPr="008D668B">
                    <w:rPr>
                      <w:rFonts w:ascii="Times New Roman" w:eastAsia="Calibri" w:hAnsi="Times New Roman" w:cs="Times New Roman"/>
                      <w:iCs/>
                      <w:sz w:val="16"/>
                      <w:szCs w:val="16"/>
                      <w:vertAlign w:val="superscript"/>
                      <w:lang w:eastAsia="ru-RU"/>
                    </w:rPr>
                    <w:t>3</w:t>
                  </w:r>
                  <w:r w:rsidRPr="008D668B">
                    <w:rPr>
                      <w:rFonts w:ascii="Times New Roman" w:eastAsia="Calibri" w:hAnsi="Times New Roman" w:cs="Times New Roman"/>
                      <w:iCs/>
                      <w:sz w:val="16"/>
                      <w:szCs w:val="16"/>
                      <w:lang w:eastAsia="ru-RU"/>
                    </w:rPr>
                    <w:t>/Гкал</w:t>
                  </w:r>
                </w:p>
              </w:tc>
              <w:tc>
                <w:tcPr>
                  <w:tcW w:w="836" w:type="dxa"/>
                  <w:shd w:val="clear" w:color="auto" w:fill="auto"/>
                </w:tcPr>
                <w:p w14:paraId="6BC5FE15" w14:textId="77777777" w:rsidR="00E06467" w:rsidRPr="008D668B" w:rsidRDefault="00E06467" w:rsidP="00E06467">
                  <w:pPr>
                    <w:autoSpaceDE w:val="0"/>
                    <w:autoSpaceDN w:val="0"/>
                    <w:adjustRightInd w:val="0"/>
                    <w:spacing w:after="0" w:line="240" w:lineRule="auto"/>
                    <w:ind w:right="-142"/>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кВтч</w:t>
                  </w:r>
                  <w:proofErr w:type="spellEnd"/>
                  <w:r w:rsidRPr="008D668B">
                    <w:rPr>
                      <w:rFonts w:ascii="Times New Roman" w:eastAsia="Calibri" w:hAnsi="Times New Roman" w:cs="Times New Roman"/>
                      <w:iCs/>
                      <w:sz w:val="16"/>
                      <w:szCs w:val="16"/>
                      <w:lang w:eastAsia="ru-RU"/>
                    </w:rPr>
                    <w:t>/Гкал</w:t>
                  </w:r>
                </w:p>
              </w:tc>
              <w:tc>
                <w:tcPr>
                  <w:tcW w:w="659" w:type="dxa"/>
                  <w:shd w:val="clear" w:color="auto" w:fill="auto"/>
                </w:tcPr>
                <w:p w14:paraId="25B14EB0"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w:t>
                  </w:r>
                </w:p>
              </w:tc>
              <w:tc>
                <w:tcPr>
                  <w:tcW w:w="775" w:type="dxa"/>
                  <w:shd w:val="clear" w:color="auto" w:fill="auto"/>
                </w:tcPr>
                <w:p w14:paraId="1E246E83"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w:t>
                  </w:r>
                </w:p>
              </w:tc>
              <w:tc>
                <w:tcPr>
                  <w:tcW w:w="776" w:type="dxa"/>
                  <w:shd w:val="clear" w:color="auto" w:fill="auto"/>
                </w:tcPr>
                <w:p w14:paraId="76B05062"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w:t>
                  </w:r>
                </w:p>
              </w:tc>
              <w:tc>
                <w:tcPr>
                  <w:tcW w:w="776" w:type="dxa"/>
                  <w:shd w:val="clear" w:color="auto" w:fill="auto"/>
                </w:tcPr>
                <w:p w14:paraId="6508B3AA"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w:t>
                  </w:r>
                </w:p>
              </w:tc>
              <w:tc>
                <w:tcPr>
                  <w:tcW w:w="941" w:type="dxa"/>
                  <w:shd w:val="clear" w:color="auto" w:fill="auto"/>
                </w:tcPr>
                <w:p w14:paraId="19E16889" w14:textId="77777777" w:rsidR="00E06467" w:rsidRPr="008D668B" w:rsidRDefault="00E06467" w:rsidP="00E06467">
                  <w:pPr>
                    <w:autoSpaceDE w:val="0"/>
                    <w:autoSpaceDN w:val="0"/>
                    <w:adjustRightInd w:val="0"/>
                    <w:spacing w:after="0" w:line="240" w:lineRule="auto"/>
                    <w:ind w:right="-142"/>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руб</w:t>
                  </w:r>
                  <w:proofErr w:type="spellEnd"/>
                  <w:r w:rsidRPr="008D668B">
                    <w:rPr>
                      <w:rFonts w:ascii="Times New Roman" w:eastAsia="Calibri" w:hAnsi="Times New Roman" w:cs="Times New Roman"/>
                      <w:iCs/>
                      <w:sz w:val="16"/>
                      <w:szCs w:val="16"/>
                      <w:lang w:eastAsia="ru-RU"/>
                    </w:rPr>
                    <w:t>/</w:t>
                  </w:r>
                  <w:proofErr w:type="spellStart"/>
                  <w:r w:rsidRPr="008D668B">
                    <w:rPr>
                      <w:rFonts w:ascii="Times New Roman" w:eastAsia="Calibri" w:hAnsi="Times New Roman" w:cs="Times New Roman"/>
                      <w:iCs/>
                      <w:sz w:val="16"/>
                      <w:szCs w:val="16"/>
                      <w:lang w:eastAsia="ru-RU"/>
                    </w:rPr>
                    <w:t>кВтч</w:t>
                  </w:r>
                  <w:proofErr w:type="spellEnd"/>
                </w:p>
              </w:tc>
              <w:tc>
                <w:tcPr>
                  <w:tcW w:w="850" w:type="dxa"/>
                  <w:shd w:val="clear" w:color="auto" w:fill="auto"/>
                </w:tcPr>
                <w:p w14:paraId="7774193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руб</w:t>
                  </w:r>
                  <w:proofErr w:type="spellEnd"/>
                  <w:r w:rsidRPr="008D668B">
                    <w:rPr>
                      <w:rFonts w:ascii="Times New Roman" w:eastAsia="Calibri" w:hAnsi="Times New Roman" w:cs="Times New Roman"/>
                      <w:iCs/>
                      <w:sz w:val="16"/>
                      <w:szCs w:val="16"/>
                      <w:lang w:eastAsia="ru-RU"/>
                    </w:rPr>
                    <w:t>/</w:t>
                  </w:r>
                  <w:proofErr w:type="spellStart"/>
                  <w:r w:rsidRPr="008D668B">
                    <w:rPr>
                      <w:rFonts w:ascii="Times New Roman" w:eastAsia="Calibri" w:hAnsi="Times New Roman" w:cs="Times New Roman"/>
                      <w:iCs/>
                      <w:sz w:val="16"/>
                      <w:szCs w:val="16"/>
                      <w:lang w:eastAsia="ru-RU"/>
                    </w:rPr>
                    <w:t>тнт</w:t>
                  </w:r>
                  <w:proofErr w:type="spellEnd"/>
                </w:p>
              </w:tc>
              <w:tc>
                <w:tcPr>
                  <w:tcW w:w="993" w:type="dxa"/>
                  <w:shd w:val="clear" w:color="auto" w:fill="auto"/>
                </w:tcPr>
                <w:p w14:paraId="3BF793AB"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Руб</w:t>
                  </w:r>
                  <w:proofErr w:type="spellEnd"/>
                  <w:r w:rsidRPr="008D668B">
                    <w:rPr>
                      <w:rFonts w:ascii="Times New Roman" w:eastAsia="Calibri" w:hAnsi="Times New Roman" w:cs="Times New Roman"/>
                      <w:iCs/>
                      <w:sz w:val="16"/>
                      <w:szCs w:val="16"/>
                      <w:lang w:eastAsia="ru-RU"/>
                    </w:rPr>
                    <w:t>/м</w:t>
                  </w:r>
                  <w:r w:rsidRPr="008D668B">
                    <w:rPr>
                      <w:rFonts w:ascii="Times New Roman" w:eastAsia="Calibri" w:hAnsi="Times New Roman" w:cs="Times New Roman"/>
                      <w:iCs/>
                      <w:sz w:val="16"/>
                      <w:szCs w:val="16"/>
                      <w:vertAlign w:val="superscript"/>
                      <w:lang w:eastAsia="ru-RU"/>
                    </w:rPr>
                    <w:t>3</w:t>
                  </w:r>
                  <w:r w:rsidRPr="008D668B">
                    <w:rPr>
                      <w:rFonts w:ascii="Times New Roman" w:eastAsia="Calibri" w:hAnsi="Times New Roman" w:cs="Times New Roman"/>
                      <w:iCs/>
                      <w:sz w:val="16"/>
                      <w:szCs w:val="16"/>
                      <w:lang w:eastAsia="ru-RU"/>
                    </w:rPr>
                    <w:t>(с учетом НДС) с 1 июля</w:t>
                  </w:r>
                </w:p>
              </w:tc>
              <w:tc>
                <w:tcPr>
                  <w:tcW w:w="850" w:type="dxa"/>
                  <w:shd w:val="clear" w:color="auto" w:fill="auto"/>
                </w:tcPr>
                <w:p w14:paraId="23E8CE6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тыс.руб</w:t>
                  </w:r>
                  <w:proofErr w:type="spellEnd"/>
                  <w:r w:rsidRPr="008D668B">
                    <w:rPr>
                      <w:rFonts w:ascii="Times New Roman" w:eastAsia="Calibri" w:hAnsi="Times New Roman" w:cs="Times New Roman"/>
                      <w:iCs/>
                      <w:sz w:val="16"/>
                      <w:szCs w:val="16"/>
                      <w:lang w:eastAsia="ru-RU"/>
                    </w:rPr>
                    <w:t>.</w:t>
                  </w:r>
                </w:p>
              </w:tc>
              <w:tc>
                <w:tcPr>
                  <w:tcW w:w="920" w:type="dxa"/>
                  <w:shd w:val="clear" w:color="auto" w:fill="auto"/>
                </w:tcPr>
                <w:p w14:paraId="35422F1D"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proofErr w:type="gramStart"/>
                  <w:r w:rsidRPr="008D668B">
                    <w:rPr>
                      <w:rFonts w:ascii="Times New Roman" w:eastAsia="Calibri" w:hAnsi="Times New Roman" w:cs="Times New Roman"/>
                      <w:iCs/>
                      <w:sz w:val="16"/>
                      <w:szCs w:val="16"/>
                      <w:lang w:eastAsia="ru-RU"/>
                    </w:rPr>
                    <w:t>тыс.руб</w:t>
                  </w:r>
                  <w:proofErr w:type="gramEnd"/>
                  <w:r w:rsidRPr="008D668B">
                    <w:rPr>
                      <w:rFonts w:ascii="Times New Roman" w:eastAsia="Calibri" w:hAnsi="Times New Roman" w:cs="Times New Roman"/>
                      <w:iCs/>
                      <w:sz w:val="16"/>
                      <w:szCs w:val="16"/>
                      <w:lang w:eastAsia="ru-RU"/>
                    </w:rPr>
                    <w:t>.без</w:t>
                  </w:r>
                  <w:proofErr w:type="spellEnd"/>
                  <w:r w:rsidRPr="008D668B">
                    <w:rPr>
                      <w:rFonts w:ascii="Times New Roman" w:eastAsia="Calibri" w:hAnsi="Times New Roman" w:cs="Times New Roman"/>
                      <w:iCs/>
                      <w:sz w:val="16"/>
                      <w:szCs w:val="16"/>
                      <w:lang w:eastAsia="ru-RU"/>
                    </w:rPr>
                    <w:t xml:space="preserve"> НДС</w:t>
                  </w:r>
                </w:p>
              </w:tc>
              <w:tc>
                <w:tcPr>
                  <w:tcW w:w="992" w:type="dxa"/>
                  <w:shd w:val="clear" w:color="auto" w:fill="auto"/>
                </w:tcPr>
                <w:p w14:paraId="4716372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proofErr w:type="gramStart"/>
                  <w:r w:rsidRPr="008D668B">
                    <w:rPr>
                      <w:rFonts w:ascii="Times New Roman" w:eastAsia="Calibri" w:hAnsi="Times New Roman" w:cs="Times New Roman"/>
                      <w:iCs/>
                      <w:sz w:val="16"/>
                      <w:szCs w:val="16"/>
                      <w:lang w:eastAsia="ru-RU"/>
                    </w:rPr>
                    <w:t>тыс.руб</w:t>
                  </w:r>
                  <w:proofErr w:type="gramEnd"/>
                  <w:r w:rsidRPr="008D668B">
                    <w:rPr>
                      <w:rFonts w:ascii="Times New Roman" w:eastAsia="Calibri" w:hAnsi="Times New Roman" w:cs="Times New Roman"/>
                      <w:iCs/>
                      <w:sz w:val="16"/>
                      <w:szCs w:val="16"/>
                      <w:lang w:eastAsia="ru-RU"/>
                    </w:rPr>
                    <w:t>.без</w:t>
                  </w:r>
                  <w:proofErr w:type="spellEnd"/>
                  <w:r w:rsidRPr="008D668B">
                    <w:rPr>
                      <w:rFonts w:ascii="Times New Roman" w:eastAsia="Calibri" w:hAnsi="Times New Roman" w:cs="Times New Roman"/>
                      <w:iCs/>
                      <w:sz w:val="16"/>
                      <w:szCs w:val="16"/>
                      <w:lang w:eastAsia="ru-RU"/>
                    </w:rPr>
                    <w:t xml:space="preserve"> НДС</w:t>
                  </w:r>
                </w:p>
              </w:tc>
              <w:tc>
                <w:tcPr>
                  <w:tcW w:w="1276" w:type="dxa"/>
                  <w:shd w:val="clear" w:color="auto" w:fill="auto"/>
                </w:tcPr>
                <w:p w14:paraId="3A4E1E1F"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16"/>
                      <w:szCs w:val="16"/>
                      <w:lang w:eastAsia="ru-RU"/>
                    </w:rPr>
                  </w:pPr>
                  <w:proofErr w:type="spellStart"/>
                  <w:r w:rsidRPr="008D668B">
                    <w:rPr>
                      <w:rFonts w:ascii="Times New Roman" w:eastAsia="Calibri" w:hAnsi="Times New Roman" w:cs="Times New Roman"/>
                      <w:iCs/>
                      <w:sz w:val="16"/>
                      <w:szCs w:val="16"/>
                      <w:lang w:eastAsia="ru-RU"/>
                    </w:rPr>
                    <w:t>тыс.руб</w:t>
                  </w:r>
                  <w:proofErr w:type="spellEnd"/>
                  <w:r w:rsidRPr="008D668B">
                    <w:rPr>
                      <w:rFonts w:ascii="Times New Roman" w:eastAsia="Calibri" w:hAnsi="Times New Roman" w:cs="Times New Roman"/>
                      <w:iCs/>
                      <w:sz w:val="16"/>
                      <w:szCs w:val="16"/>
                      <w:lang w:eastAsia="ru-RU"/>
                    </w:rPr>
                    <w:t>. без НДС</w:t>
                  </w:r>
                </w:p>
              </w:tc>
              <w:tc>
                <w:tcPr>
                  <w:tcW w:w="778" w:type="dxa"/>
                  <w:shd w:val="clear" w:color="auto" w:fill="auto"/>
                </w:tcPr>
                <w:p w14:paraId="61E64E05" w14:textId="77777777" w:rsidR="00E06467" w:rsidRPr="008D668B" w:rsidRDefault="00E06467" w:rsidP="00E06467">
                  <w:pPr>
                    <w:autoSpaceDE w:val="0"/>
                    <w:autoSpaceDN w:val="0"/>
                    <w:adjustRightInd w:val="0"/>
                    <w:spacing w:after="0" w:line="240" w:lineRule="auto"/>
                    <w:ind w:right="-142" w:firstLine="8"/>
                    <w:jc w:val="center"/>
                    <w:rPr>
                      <w:rFonts w:ascii="Times New Roman" w:eastAsia="Calibri" w:hAnsi="Times New Roman" w:cs="Times New Roman"/>
                      <w:iCs/>
                      <w:sz w:val="16"/>
                      <w:szCs w:val="16"/>
                      <w:lang w:eastAsia="ru-RU"/>
                    </w:rPr>
                  </w:pPr>
                  <w:r w:rsidRPr="008D668B">
                    <w:rPr>
                      <w:rFonts w:ascii="Times New Roman" w:eastAsia="Calibri" w:hAnsi="Times New Roman" w:cs="Times New Roman"/>
                      <w:iCs/>
                      <w:sz w:val="16"/>
                      <w:szCs w:val="16"/>
                      <w:lang w:eastAsia="ru-RU"/>
                    </w:rPr>
                    <w:t>%</w:t>
                  </w:r>
                </w:p>
              </w:tc>
              <w:tc>
                <w:tcPr>
                  <w:tcW w:w="1348" w:type="dxa"/>
                  <w:shd w:val="clear" w:color="auto" w:fill="auto"/>
                </w:tcPr>
                <w:p w14:paraId="5B4C0FF3"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16"/>
                      <w:szCs w:val="16"/>
                      <w:lang w:eastAsia="ru-RU"/>
                    </w:rPr>
                  </w:pPr>
                </w:p>
              </w:tc>
            </w:tr>
            <w:tr w:rsidR="00E06467" w:rsidRPr="008D668B" w14:paraId="33C35CF3" w14:textId="77777777" w:rsidTr="00877973">
              <w:tc>
                <w:tcPr>
                  <w:tcW w:w="876" w:type="dxa"/>
                  <w:shd w:val="clear" w:color="auto" w:fill="auto"/>
                </w:tcPr>
                <w:p w14:paraId="534706A8"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lastRenderedPageBreak/>
                    <w:t>2024</w:t>
                  </w:r>
                </w:p>
              </w:tc>
              <w:tc>
                <w:tcPr>
                  <w:tcW w:w="840" w:type="dxa"/>
                  <w:shd w:val="clear" w:color="auto" w:fill="auto"/>
                </w:tcPr>
                <w:p w14:paraId="66D73146" w14:textId="77777777" w:rsidR="00E06467" w:rsidRPr="008D668B" w:rsidRDefault="00E06467" w:rsidP="00E06467">
                  <w:pPr>
                    <w:autoSpaceDE w:val="0"/>
                    <w:autoSpaceDN w:val="0"/>
                    <w:adjustRightInd w:val="0"/>
                    <w:spacing w:after="0" w:line="240" w:lineRule="auto"/>
                    <w:ind w:right="-142" w:firstLine="30"/>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1601,0</w:t>
                  </w:r>
                </w:p>
              </w:tc>
              <w:tc>
                <w:tcPr>
                  <w:tcW w:w="893" w:type="dxa"/>
                  <w:shd w:val="clear" w:color="auto" w:fill="auto"/>
                </w:tcPr>
                <w:p w14:paraId="688A26E4"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836" w:type="dxa"/>
                  <w:shd w:val="clear" w:color="auto" w:fill="auto"/>
                </w:tcPr>
                <w:p w14:paraId="1702D837"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659" w:type="dxa"/>
                  <w:shd w:val="clear" w:color="auto" w:fill="auto"/>
                </w:tcPr>
                <w:p w14:paraId="632D7239"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775" w:type="dxa"/>
                  <w:shd w:val="clear" w:color="auto" w:fill="auto"/>
                </w:tcPr>
                <w:p w14:paraId="6183D00B"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776" w:type="dxa"/>
                  <w:shd w:val="clear" w:color="auto" w:fill="auto"/>
                </w:tcPr>
                <w:p w14:paraId="18D11FF3"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776" w:type="dxa"/>
                  <w:shd w:val="clear" w:color="auto" w:fill="auto"/>
                </w:tcPr>
                <w:p w14:paraId="29C35A9C"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941" w:type="dxa"/>
                  <w:shd w:val="clear" w:color="auto" w:fill="auto"/>
                </w:tcPr>
                <w:p w14:paraId="4677E864"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850" w:type="dxa"/>
                  <w:shd w:val="clear" w:color="auto" w:fill="auto"/>
                </w:tcPr>
                <w:p w14:paraId="011B1661"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993" w:type="dxa"/>
                  <w:shd w:val="clear" w:color="auto" w:fill="auto"/>
                </w:tcPr>
                <w:p w14:paraId="073636BF" w14:textId="77777777" w:rsidR="00E06467" w:rsidRPr="008D668B" w:rsidRDefault="00E06467" w:rsidP="00E06467">
                  <w:pPr>
                    <w:autoSpaceDE w:val="0"/>
                    <w:autoSpaceDN w:val="0"/>
                    <w:adjustRightInd w:val="0"/>
                    <w:spacing w:after="0" w:line="240" w:lineRule="auto"/>
                    <w:ind w:right="-142"/>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36,64</w:t>
                  </w:r>
                </w:p>
              </w:tc>
              <w:tc>
                <w:tcPr>
                  <w:tcW w:w="850" w:type="dxa"/>
                  <w:shd w:val="clear" w:color="auto" w:fill="auto"/>
                </w:tcPr>
                <w:p w14:paraId="45DEF702"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920" w:type="dxa"/>
                  <w:shd w:val="clear" w:color="auto" w:fill="auto"/>
                </w:tcPr>
                <w:p w14:paraId="15B6E0DB"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992" w:type="dxa"/>
                  <w:shd w:val="clear" w:color="auto" w:fill="auto"/>
                </w:tcPr>
                <w:p w14:paraId="23DCFA8A"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1276" w:type="dxa"/>
                  <w:shd w:val="clear" w:color="auto" w:fill="auto"/>
                </w:tcPr>
                <w:p w14:paraId="6F8456D3"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778" w:type="dxa"/>
                  <w:shd w:val="clear" w:color="auto" w:fill="auto"/>
                </w:tcPr>
                <w:p w14:paraId="4303BC90"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1348" w:type="dxa"/>
                  <w:shd w:val="clear" w:color="auto" w:fill="auto"/>
                </w:tcPr>
                <w:p w14:paraId="0165A6F9"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r>
            <w:tr w:rsidR="00E06467" w:rsidRPr="008D668B" w14:paraId="65D188DC" w14:textId="77777777" w:rsidTr="00877973">
              <w:tc>
                <w:tcPr>
                  <w:tcW w:w="876" w:type="dxa"/>
                  <w:shd w:val="clear" w:color="auto" w:fill="auto"/>
                </w:tcPr>
                <w:p w14:paraId="68D19C7C"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2025</w:t>
                  </w:r>
                </w:p>
              </w:tc>
              <w:tc>
                <w:tcPr>
                  <w:tcW w:w="840" w:type="dxa"/>
                  <w:shd w:val="clear" w:color="auto" w:fill="auto"/>
                </w:tcPr>
                <w:p w14:paraId="4C6D2DF4" w14:textId="77777777" w:rsidR="00E06467" w:rsidRPr="008D668B" w:rsidRDefault="00E06467" w:rsidP="00E06467">
                  <w:pPr>
                    <w:autoSpaceDE w:val="0"/>
                    <w:autoSpaceDN w:val="0"/>
                    <w:adjustRightInd w:val="0"/>
                    <w:spacing w:after="0" w:line="240" w:lineRule="auto"/>
                    <w:ind w:right="-142" w:firstLine="30"/>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1 716,0</w:t>
                  </w:r>
                </w:p>
              </w:tc>
              <w:tc>
                <w:tcPr>
                  <w:tcW w:w="893" w:type="dxa"/>
                  <w:shd w:val="clear" w:color="auto" w:fill="auto"/>
                </w:tcPr>
                <w:p w14:paraId="1388D730"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0,50</w:t>
                  </w:r>
                </w:p>
              </w:tc>
              <w:tc>
                <w:tcPr>
                  <w:tcW w:w="836" w:type="dxa"/>
                  <w:shd w:val="clear" w:color="auto" w:fill="auto"/>
                </w:tcPr>
                <w:p w14:paraId="03B41559"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18,0</w:t>
                  </w:r>
                </w:p>
              </w:tc>
              <w:tc>
                <w:tcPr>
                  <w:tcW w:w="659" w:type="dxa"/>
                  <w:shd w:val="clear" w:color="auto" w:fill="auto"/>
                </w:tcPr>
                <w:p w14:paraId="2EA3A0B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109,30</w:t>
                  </w:r>
                </w:p>
              </w:tc>
              <w:tc>
                <w:tcPr>
                  <w:tcW w:w="775" w:type="dxa"/>
                  <w:shd w:val="clear" w:color="auto" w:fill="auto"/>
                </w:tcPr>
                <w:p w14:paraId="56588A54"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112,80</w:t>
                  </w:r>
                </w:p>
              </w:tc>
              <w:tc>
                <w:tcPr>
                  <w:tcW w:w="776" w:type="dxa"/>
                  <w:shd w:val="clear" w:color="auto" w:fill="auto"/>
                </w:tcPr>
                <w:p w14:paraId="1DBFA52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111,90</w:t>
                  </w:r>
                </w:p>
              </w:tc>
              <w:tc>
                <w:tcPr>
                  <w:tcW w:w="776" w:type="dxa"/>
                  <w:shd w:val="clear" w:color="auto" w:fill="auto"/>
                </w:tcPr>
                <w:p w14:paraId="5C2FFE45"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941" w:type="dxa"/>
                  <w:shd w:val="clear" w:color="auto" w:fill="auto"/>
                </w:tcPr>
                <w:p w14:paraId="383A77E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5,95</w:t>
                  </w:r>
                </w:p>
              </w:tc>
              <w:tc>
                <w:tcPr>
                  <w:tcW w:w="850" w:type="dxa"/>
                  <w:shd w:val="clear" w:color="auto" w:fill="auto"/>
                </w:tcPr>
                <w:p w14:paraId="3615D24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3 192,50</w:t>
                  </w:r>
                </w:p>
              </w:tc>
              <w:tc>
                <w:tcPr>
                  <w:tcW w:w="993" w:type="dxa"/>
                  <w:shd w:val="clear" w:color="auto" w:fill="auto"/>
                </w:tcPr>
                <w:p w14:paraId="7E30919B"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41,00</w:t>
                  </w:r>
                </w:p>
              </w:tc>
              <w:tc>
                <w:tcPr>
                  <w:tcW w:w="850" w:type="dxa"/>
                  <w:shd w:val="clear" w:color="auto" w:fill="auto"/>
                </w:tcPr>
                <w:p w14:paraId="284EE0C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468,2</w:t>
                  </w:r>
                </w:p>
              </w:tc>
              <w:tc>
                <w:tcPr>
                  <w:tcW w:w="920" w:type="dxa"/>
                  <w:shd w:val="clear" w:color="auto" w:fill="auto"/>
                </w:tcPr>
                <w:p w14:paraId="7511A9F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5384,75</w:t>
                  </w:r>
                </w:p>
              </w:tc>
              <w:tc>
                <w:tcPr>
                  <w:tcW w:w="992" w:type="dxa"/>
                  <w:shd w:val="clear" w:color="auto" w:fill="auto"/>
                </w:tcPr>
                <w:p w14:paraId="41B2AF7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4176,50</w:t>
                  </w:r>
                </w:p>
              </w:tc>
              <w:tc>
                <w:tcPr>
                  <w:tcW w:w="1276" w:type="dxa"/>
                  <w:shd w:val="clear" w:color="auto" w:fill="auto"/>
                </w:tcPr>
                <w:p w14:paraId="7F0150CC"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1208,24</w:t>
                  </w:r>
                </w:p>
              </w:tc>
              <w:tc>
                <w:tcPr>
                  <w:tcW w:w="778" w:type="dxa"/>
                  <w:shd w:val="clear" w:color="auto" w:fill="auto"/>
                </w:tcPr>
                <w:p w14:paraId="70859EA3"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c>
                <w:tcPr>
                  <w:tcW w:w="1348" w:type="dxa"/>
                  <w:shd w:val="clear" w:color="auto" w:fill="auto"/>
                </w:tcPr>
                <w:p w14:paraId="5123CF38"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Базовый период</w:t>
                  </w:r>
                </w:p>
              </w:tc>
            </w:tr>
            <w:tr w:rsidR="00E06467" w:rsidRPr="008D668B" w14:paraId="0246F564" w14:textId="77777777" w:rsidTr="00877973">
              <w:tc>
                <w:tcPr>
                  <w:tcW w:w="876" w:type="dxa"/>
                  <w:shd w:val="clear" w:color="auto" w:fill="auto"/>
                </w:tcPr>
                <w:p w14:paraId="327C40E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2026</w:t>
                  </w:r>
                </w:p>
              </w:tc>
              <w:tc>
                <w:tcPr>
                  <w:tcW w:w="840" w:type="dxa"/>
                  <w:shd w:val="clear" w:color="auto" w:fill="auto"/>
                </w:tcPr>
                <w:p w14:paraId="63D1D339" w14:textId="77777777" w:rsidR="00E06467" w:rsidRPr="008D668B" w:rsidRDefault="00E06467" w:rsidP="00E06467">
                  <w:pPr>
                    <w:autoSpaceDE w:val="0"/>
                    <w:autoSpaceDN w:val="0"/>
                    <w:adjustRightInd w:val="0"/>
                    <w:spacing w:after="0" w:line="240" w:lineRule="auto"/>
                    <w:ind w:right="-142" w:firstLine="30"/>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1 716,0</w:t>
                  </w:r>
                </w:p>
              </w:tc>
              <w:tc>
                <w:tcPr>
                  <w:tcW w:w="893" w:type="dxa"/>
                  <w:shd w:val="clear" w:color="auto" w:fill="auto"/>
                </w:tcPr>
                <w:p w14:paraId="03A12999" w14:textId="77777777" w:rsidR="00E06467" w:rsidRPr="008D668B" w:rsidRDefault="00E06467" w:rsidP="00E06467">
                  <w:pPr>
                    <w:autoSpaceDE w:val="0"/>
                    <w:autoSpaceDN w:val="0"/>
                    <w:adjustRightInd w:val="0"/>
                    <w:spacing w:after="0" w:line="240" w:lineRule="auto"/>
                    <w:ind w:right="-142" w:firstLine="333"/>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0,50</w:t>
                  </w:r>
                </w:p>
              </w:tc>
              <w:tc>
                <w:tcPr>
                  <w:tcW w:w="836" w:type="dxa"/>
                  <w:shd w:val="clear" w:color="auto" w:fill="auto"/>
                </w:tcPr>
                <w:p w14:paraId="58C577AC"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18,0</w:t>
                  </w:r>
                </w:p>
              </w:tc>
              <w:tc>
                <w:tcPr>
                  <w:tcW w:w="659" w:type="dxa"/>
                  <w:shd w:val="clear" w:color="auto" w:fill="auto"/>
                </w:tcPr>
                <w:p w14:paraId="2A8CD7F4"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105,40</w:t>
                  </w:r>
                </w:p>
              </w:tc>
              <w:tc>
                <w:tcPr>
                  <w:tcW w:w="775" w:type="dxa"/>
                  <w:shd w:val="clear" w:color="auto" w:fill="auto"/>
                </w:tcPr>
                <w:p w14:paraId="784576A4" w14:textId="77777777" w:rsidR="00E06467" w:rsidRPr="008D668B" w:rsidRDefault="00E06467" w:rsidP="00E06467">
                  <w:pPr>
                    <w:autoSpaceDE w:val="0"/>
                    <w:autoSpaceDN w:val="0"/>
                    <w:adjustRightInd w:val="0"/>
                    <w:spacing w:after="0" w:line="240" w:lineRule="auto"/>
                    <w:ind w:right="-142" w:firstLine="31"/>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112,30</w:t>
                  </w:r>
                </w:p>
              </w:tc>
              <w:tc>
                <w:tcPr>
                  <w:tcW w:w="776" w:type="dxa"/>
                  <w:shd w:val="clear" w:color="auto" w:fill="auto"/>
                </w:tcPr>
                <w:p w14:paraId="1BE56AF7"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109,80</w:t>
                  </w:r>
                </w:p>
              </w:tc>
              <w:tc>
                <w:tcPr>
                  <w:tcW w:w="776" w:type="dxa"/>
                  <w:shd w:val="clear" w:color="auto" w:fill="auto"/>
                </w:tcPr>
                <w:p w14:paraId="4B45431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104,80</w:t>
                  </w:r>
                </w:p>
              </w:tc>
              <w:tc>
                <w:tcPr>
                  <w:tcW w:w="941" w:type="dxa"/>
                  <w:shd w:val="clear" w:color="auto" w:fill="auto"/>
                </w:tcPr>
                <w:p w14:paraId="3B2BE6DB"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6,68</w:t>
                  </w:r>
                </w:p>
              </w:tc>
              <w:tc>
                <w:tcPr>
                  <w:tcW w:w="850" w:type="dxa"/>
                  <w:shd w:val="clear" w:color="auto" w:fill="auto"/>
                </w:tcPr>
                <w:p w14:paraId="1E44320F"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3 345,74</w:t>
                  </w:r>
                </w:p>
              </w:tc>
              <w:tc>
                <w:tcPr>
                  <w:tcW w:w="993" w:type="dxa"/>
                  <w:shd w:val="clear" w:color="auto" w:fill="auto"/>
                </w:tcPr>
                <w:p w14:paraId="39411C67"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45,02</w:t>
                  </w:r>
                </w:p>
              </w:tc>
              <w:tc>
                <w:tcPr>
                  <w:tcW w:w="850" w:type="dxa"/>
                  <w:shd w:val="clear" w:color="auto" w:fill="auto"/>
                </w:tcPr>
                <w:p w14:paraId="11EB62AE"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484,2</w:t>
                  </w:r>
                </w:p>
              </w:tc>
              <w:tc>
                <w:tcPr>
                  <w:tcW w:w="920" w:type="dxa"/>
                  <w:shd w:val="clear" w:color="auto" w:fill="auto"/>
                </w:tcPr>
                <w:p w14:paraId="0E3556B9" w14:textId="77777777" w:rsidR="00E06467" w:rsidRPr="008D668B" w:rsidRDefault="00E06467" w:rsidP="00E06467">
                  <w:pPr>
                    <w:autoSpaceDE w:val="0"/>
                    <w:autoSpaceDN w:val="0"/>
                    <w:adjustRightInd w:val="0"/>
                    <w:spacing w:after="0" w:line="240" w:lineRule="auto"/>
                    <w:ind w:right="-142" w:firstLine="3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5632,69</w:t>
                  </w:r>
                </w:p>
              </w:tc>
              <w:tc>
                <w:tcPr>
                  <w:tcW w:w="992" w:type="dxa"/>
                  <w:shd w:val="clear" w:color="auto" w:fill="auto"/>
                </w:tcPr>
                <w:p w14:paraId="2F4CC2D0"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4340,22</w:t>
                  </w:r>
                </w:p>
              </w:tc>
              <w:tc>
                <w:tcPr>
                  <w:tcW w:w="1276" w:type="dxa"/>
                  <w:shd w:val="clear" w:color="auto" w:fill="auto"/>
                </w:tcPr>
                <w:p w14:paraId="2EDA639B"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1292,47</w:t>
                  </w:r>
                </w:p>
              </w:tc>
              <w:tc>
                <w:tcPr>
                  <w:tcW w:w="778" w:type="dxa"/>
                  <w:shd w:val="clear" w:color="auto" w:fill="auto"/>
                </w:tcPr>
                <w:p w14:paraId="0B2BF41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104,60</w:t>
                  </w:r>
                </w:p>
              </w:tc>
              <w:tc>
                <w:tcPr>
                  <w:tcW w:w="1348" w:type="dxa"/>
                  <w:vMerge w:val="restart"/>
                  <w:shd w:val="clear" w:color="auto" w:fill="auto"/>
                </w:tcPr>
                <w:p w14:paraId="303F2A4F" w14:textId="77777777" w:rsidR="00E06467" w:rsidRPr="008D668B" w:rsidRDefault="00E06467" w:rsidP="00E06467">
                  <w:pPr>
                    <w:autoSpaceDE w:val="0"/>
                    <w:autoSpaceDN w:val="0"/>
                    <w:adjustRightInd w:val="0"/>
                    <w:spacing w:after="0" w:line="240" w:lineRule="auto"/>
                    <w:ind w:right="29"/>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 xml:space="preserve">Ценовые показатели, индексы роста, объем финансового участия </w:t>
                  </w:r>
                  <w:proofErr w:type="spellStart"/>
                  <w:r w:rsidRPr="008D668B">
                    <w:rPr>
                      <w:rFonts w:ascii="Times New Roman" w:eastAsia="Calibri" w:hAnsi="Times New Roman" w:cs="Times New Roman"/>
                      <w:iCs/>
                      <w:sz w:val="20"/>
                      <w:szCs w:val="20"/>
                      <w:lang w:eastAsia="ru-RU"/>
                    </w:rPr>
                    <w:t>концедента</w:t>
                  </w:r>
                  <w:proofErr w:type="spellEnd"/>
                  <w:r w:rsidRPr="008D668B">
                    <w:rPr>
                      <w:rFonts w:ascii="Times New Roman" w:eastAsia="Calibri" w:hAnsi="Times New Roman" w:cs="Times New Roman"/>
                      <w:iCs/>
                      <w:sz w:val="20"/>
                      <w:szCs w:val="20"/>
                      <w:lang w:eastAsia="ru-RU"/>
                    </w:rPr>
                    <w:t xml:space="preserve"> при эксплуатации объектов концессионного соглашения могут уточняться в зависимости от прогнозов МЭР РФ</w:t>
                  </w:r>
                </w:p>
              </w:tc>
            </w:tr>
            <w:tr w:rsidR="00E06467" w:rsidRPr="008D668B" w14:paraId="32E8FFBF" w14:textId="77777777" w:rsidTr="00877973">
              <w:tc>
                <w:tcPr>
                  <w:tcW w:w="876" w:type="dxa"/>
                  <w:shd w:val="clear" w:color="auto" w:fill="auto"/>
                </w:tcPr>
                <w:p w14:paraId="7740A4E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2027</w:t>
                  </w:r>
                </w:p>
              </w:tc>
              <w:tc>
                <w:tcPr>
                  <w:tcW w:w="840" w:type="dxa"/>
                  <w:shd w:val="clear" w:color="auto" w:fill="auto"/>
                </w:tcPr>
                <w:p w14:paraId="06029514" w14:textId="77777777" w:rsidR="00E06467" w:rsidRPr="008D668B" w:rsidRDefault="00E06467" w:rsidP="00E06467">
                  <w:pPr>
                    <w:autoSpaceDE w:val="0"/>
                    <w:autoSpaceDN w:val="0"/>
                    <w:adjustRightInd w:val="0"/>
                    <w:spacing w:after="0" w:line="240" w:lineRule="auto"/>
                    <w:ind w:right="-142" w:firstLine="30"/>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1 716,0</w:t>
                  </w:r>
                </w:p>
              </w:tc>
              <w:tc>
                <w:tcPr>
                  <w:tcW w:w="893" w:type="dxa"/>
                  <w:shd w:val="clear" w:color="auto" w:fill="auto"/>
                </w:tcPr>
                <w:p w14:paraId="2C1DC701" w14:textId="77777777" w:rsidR="00E06467" w:rsidRPr="008D668B" w:rsidRDefault="00E06467" w:rsidP="00E06467">
                  <w:pPr>
                    <w:autoSpaceDE w:val="0"/>
                    <w:autoSpaceDN w:val="0"/>
                    <w:adjustRightInd w:val="0"/>
                    <w:spacing w:after="0" w:line="240" w:lineRule="auto"/>
                    <w:ind w:right="-142" w:firstLine="333"/>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0,50</w:t>
                  </w:r>
                </w:p>
              </w:tc>
              <w:tc>
                <w:tcPr>
                  <w:tcW w:w="836" w:type="dxa"/>
                  <w:shd w:val="clear" w:color="auto" w:fill="auto"/>
                </w:tcPr>
                <w:p w14:paraId="0D6847AF"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18,0</w:t>
                  </w:r>
                </w:p>
              </w:tc>
              <w:tc>
                <w:tcPr>
                  <w:tcW w:w="659" w:type="dxa"/>
                  <w:shd w:val="clear" w:color="auto" w:fill="auto"/>
                </w:tcPr>
                <w:p w14:paraId="7492C1A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104,00</w:t>
                  </w:r>
                </w:p>
              </w:tc>
              <w:tc>
                <w:tcPr>
                  <w:tcW w:w="775" w:type="dxa"/>
                  <w:shd w:val="clear" w:color="auto" w:fill="auto"/>
                </w:tcPr>
                <w:p w14:paraId="3D1B8BD7" w14:textId="77777777" w:rsidR="00E06467" w:rsidRPr="008D668B" w:rsidRDefault="00E06467" w:rsidP="00E06467">
                  <w:pPr>
                    <w:autoSpaceDE w:val="0"/>
                    <w:autoSpaceDN w:val="0"/>
                    <w:adjustRightInd w:val="0"/>
                    <w:spacing w:after="0" w:line="240" w:lineRule="auto"/>
                    <w:ind w:right="-142" w:firstLine="31"/>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109,10</w:t>
                  </w:r>
                </w:p>
              </w:tc>
              <w:tc>
                <w:tcPr>
                  <w:tcW w:w="776" w:type="dxa"/>
                  <w:shd w:val="clear" w:color="auto" w:fill="auto"/>
                </w:tcPr>
                <w:p w14:paraId="64D09A3C"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107,90</w:t>
                  </w:r>
                </w:p>
              </w:tc>
              <w:tc>
                <w:tcPr>
                  <w:tcW w:w="776" w:type="dxa"/>
                  <w:shd w:val="clear" w:color="auto" w:fill="auto"/>
                </w:tcPr>
                <w:p w14:paraId="31B9D58D"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104,20</w:t>
                  </w:r>
                </w:p>
              </w:tc>
              <w:tc>
                <w:tcPr>
                  <w:tcW w:w="941" w:type="dxa"/>
                  <w:shd w:val="clear" w:color="auto" w:fill="auto"/>
                </w:tcPr>
                <w:p w14:paraId="41424F5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7,29</w:t>
                  </w:r>
                </w:p>
              </w:tc>
              <w:tc>
                <w:tcPr>
                  <w:tcW w:w="850" w:type="dxa"/>
                  <w:shd w:val="clear" w:color="auto" w:fill="auto"/>
                </w:tcPr>
                <w:p w14:paraId="27E9F97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3 486,26</w:t>
                  </w:r>
                </w:p>
              </w:tc>
              <w:tc>
                <w:tcPr>
                  <w:tcW w:w="993" w:type="dxa"/>
                  <w:shd w:val="clear" w:color="auto" w:fill="auto"/>
                </w:tcPr>
                <w:p w14:paraId="5614540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48,57</w:t>
                  </w:r>
                </w:p>
              </w:tc>
              <w:tc>
                <w:tcPr>
                  <w:tcW w:w="850" w:type="dxa"/>
                  <w:shd w:val="clear" w:color="auto" w:fill="auto"/>
                </w:tcPr>
                <w:p w14:paraId="64E8457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495,5</w:t>
                  </w:r>
                </w:p>
              </w:tc>
              <w:tc>
                <w:tcPr>
                  <w:tcW w:w="920" w:type="dxa"/>
                  <w:shd w:val="clear" w:color="auto" w:fill="auto"/>
                </w:tcPr>
                <w:p w14:paraId="3DBCE308" w14:textId="77777777" w:rsidR="00E06467" w:rsidRPr="008D668B" w:rsidRDefault="00E06467" w:rsidP="00E06467">
                  <w:pPr>
                    <w:autoSpaceDE w:val="0"/>
                    <w:autoSpaceDN w:val="0"/>
                    <w:adjustRightInd w:val="0"/>
                    <w:spacing w:after="0" w:line="240" w:lineRule="auto"/>
                    <w:ind w:right="-142" w:firstLine="3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5832,71</w:t>
                  </w:r>
                </w:p>
              </w:tc>
              <w:tc>
                <w:tcPr>
                  <w:tcW w:w="992" w:type="dxa"/>
                  <w:shd w:val="clear" w:color="auto" w:fill="auto"/>
                </w:tcPr>
                <w:p w14:paraId="125E81B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4730,71</w:t>
                  </w:r>
                </w:p>
              </w:tc>
              <w:tc>
                <w:tcPr>
                  <w:tcW w:w="1276" w:type="dxa"/>
                  <w:shd w:val="clear" w:color="auto" w:fill="auto"/>
                </w:tcPr>
                <w:p w14:paraId="4EA36B8D"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1101,37</w:t>
                  </w:r>
                </w:p>
              </w:tc>
              <w:tc>
                <w:tcPr>
                  <w:tcW w:w="778" w:type="dxa"/>
                  <w:shd w:val="clear" w:color="auto" w:fill="auto"/>
                </w:tcPr>
                <w:p w14:paraId="6E61D5C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103,54</w:t>
                  </w:r>
                </w:p>
              </w:tc>
              <w:tc>
                <w:tcPr>
                  <w:tcW w:w="1348" w:type="dxa"/>
                  <w:vMerge/>
                  <w:shd w:val="clear" w:color="auto" w:fill="auto"/>
                </w:tcPr>
                <w:p w14:paraId="3A5390DB"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r>
            <w:tr w:rsidR="00E06467" w:rsidRPr="008D668B" w14:paraId="379F3A9A" w14:textId="77777777" w:rsidTr="00877973">
              <w:tc>
                <w:tcPr>
                  <w:tcW w:w="876" w:type="dxa"/>
                  <w:shd w:val="clear" w:color="auto" w:fill="auto"/>
                </w:tcPr>
                <w:p w14:paraId="2FA8023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2028</w:t>
                  </w:r>
                </w:p>
              </w:tc>
              <w:tc>
                <w:tcPr>
                  <w:tcW w:w="840" w:type="dxa"/>
                  <w:shd w:val="clear" w:color="auto" w:fill="auto"/>
                </w:tcPr>
                <w:p w14:paraId="5B6A3B9E" w14:textId="77777777" w:rsidR="00E06467" w:rsidRPr="008D668B" w:rsidRDefault="00E06467" w:rsidP="00E06467">
                  <w:pPr>
                    <w:autoSpaceDE w:val="0"/>
                    <w:autoSpaceDN w:val="0"/>
                    <w:adjustRightInd w:val="0"/>
                    <w:spacing w:after="0" w:line="240" w:lineRule="auto"/>
                    <w:ind w:right="-142" w:firstLine="30"/>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1 716,0</w:t>
                  </w:r>
                </w:p>
              </w:tc>
              <w:tc>
                <w:tcPr>
                  <w:tcW w:w="893" w:type="dxa"/>
                  <w:shd w:val="clear" w:color="auto" w:fill="auto"/>
                </w:tcPr>
                <w:p w14:paraId="157E005B" w14:textId="77777777" w:rsidR="00E06467" w:rsidRPr="008D668B" w:rsidRDefault="00E06467" w:rsidP="00E06467">
                  <w:pPr>
                    <w:autoSpaceDE w:val="0"/>
                    <w:autoSpaceDN w:val="0"/>
                    <w:adjustRightInd w:val="0"/>
                    <w:spacing w:after="0" w:line="240" w:lineRule="auto"/>
                    <w:ind w:right="-142" w:firstLine="333"/>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0,50</w:t>
                  </w:r>
                </w:p>
              </w:tc>
              <w:tc>
                <w:tcPr>
                  <w:tcW w:w="836" w:type="dxa"/>
                  <w:shd w:val="clear" w:color="auto" w:fill="auto"/>
                </w:tcPr>
                <w:p w14:paraId="1DE06260"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18,0</w:t>
                  </w:r>
                </w:p>
              </w:tc>
              <w:tc>
                <w:tcPr>
                  <w:tcW w:w="659" w:type="dxa"/>
                  <w:shd w:val="clear" w:color="auto" w:fill="auto"/>
                </w:tcPr>
                <w:p w14:paraId="442AC30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104,00</w:t>
                  </w:r>
                </w:p>
              </w:tc>
              <w:tc>
                <w:tcPr>
                  <w:tcW w:w="775" w:type="dxa"/>
                  <w:shd w:val="clear" w:color="auto" w:fill="auto"/>
                </w:tcPr>
                <w:p w14:paraId="3787FE2A" w14:textId="77777777" w:rsidR="00E06467" w:rsidRPr="008D668B" w:rsidRDefault="00E06467" w:rsidP="00E06467">
                  <w:pPr>
                    <w:autoSpaceDE w:val="0"/>
                    <w:autoSpaceDN w:val="0"/>
                    <w:adjustRightInd w:val="0"/>
                    <w:spacing w:after="0" w:line="240" w:lineRule="auto"/>
                    <w:ind w:right="-142" w:firstLine="31"/>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104,90</w:t>
                  </w:r>
                </w:p>
              </w:tc>
              <w:tc>
                <w:tcPr>
                  <w:tcW w:w="776" w:type="dxa"/>
                  <w:shd w:val="clear" w:color="auto" w:fill="auto"/>
                </w:tcPr>
                <w:p w14:paraId="772E744F"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105,90</w:t>
                  </w:r>
                </w:p>
              </w:tc>
              <w:tc>
                <w:tcPr>
                  <w:tcW w:w="776" w:type="dxa"/>
                  <w:shd w:val="clear" w:color="auto" w:fill="auto"/>
                </w:tcPr>
                <w:p w14:paraId="4C30FFD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103,90</w:t>
                  </w:r>
                </w:p>
              </w:tc>
              <w:tc>
                <w:tcPr>
                  <w:tcW w:w="941" w:type="dxa"/>
                  <w:shd w:val="clear" w:color="auto" w:fill="auto"/>
                </w:tcPr>
                <w:p w14:paraId="0ED3F92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7,64</w:t>
                  </w:r>
                </w:p>
              </w:tc>
              <w:tc>
                <w:tcPr>
                  <w:tcW w:w="850" w:type="dxa"/>
                  <w:shd w:val="clear" w:color="auto" w:fill="auto"/>
                </w:tcPr>
                <w:p w14:paraId="750943E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3 622,23</w:t>
                  </w:r>
                </w:p>
              </w:tc>
              <w:tc>
                <w:tcPr>
                  <w:tcW w:w="993" w:type="dxa"/>
                  <w:shd w:val="clear" w:color="auto" w:fill="auto"/>
                </w:tcPr>
                <w:p w14:paraId="7F7EB16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51,44</w:t>
                  </w:r>
                </w:p>
              </w:tc>
              <w:tc>
                <w:tcPr>
                  <w:tcW w:w="850" w:type="dxa"/>
                  <w:shd w:val="clear" w:color="auto" w:fill="auto"/>
                </w:tcPr>
                <w:p w14:paraId="3A67ECEB"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507,3</w:t>
                  </w:r>
                </w:p>
              </w:tc>
              <w:tc>
                <w:tcPr>
                  <w:tcW w:w="920" w:type="dxa"/>
                  <w:shd w:val="clear" w:color="auto" w:fill="auto"/>
                </w:tcPr>
                <w:p w14:paraId="3FF8D800" w14:textId="77777777" w:rsidR="00E06467" w:rsidRPr="008D668B" w:rsidRDefault="00E06467" w:rsidP="00E06467">
                  <w:pPr>
                    <w:autoSpaceDE w:val="0"/>
                    <w:autoSpaceDN w:val="0"/>
                    <w:adjustRightInd w:val="0"/>
                    <w:spacing w:after="0" w:line="240" w:lineRule="auto"/>
                    <w:ind w:right="-142" w:firstLine="3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6026,43</w:t>
                  </w:r>
                </w:p>
              </w:tc>
              <w:tc>
                <w:tcPr>
                  <w:tcW w:w="992" w:type="dxa"/>
                  <w:shd w:val="clear" w:color="auto" w:fill="auto"/>
                </w:tcPr>
                <w:p w14:paraId="48834FA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5064,85</w:t>
                  </w:r>
                </w:p>
              </w:tc>
              <w:tc>
                <w:tcPr>
                  <w:tcW w:w="1276" w:type="dxa"/>
                  <w:shd w:val="clear" w:color="auto" w:fill="auto"/>
                </w:tcPr>
                <w:p w14:paraId="70941A8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961,58</w:t>
                  </w:r>
                </w:p>
              </w:tc>
              <w:tc>
                <w:tcPr>
                  <w:tcW w:w="778" w:type="dxa"/>
                  <w:shd w:val="clear" w:color="auto" w:fill="auto"/>
                </w:tcPr>
                <w:p w14:paraId="7CCA8AD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103,33</w:t>
                  </w:r>
                </w:p>
              </w:tc>
              <w:tc>
                <w:tcPr>
                  <w:tcW w:w="1348" w:type="dxa"/>
                  <w:vMerge/>
                  <w:shd w:val="clear" w:color="auto" w:fill="auto"/>
                </w:tcPr>
                <w:p w14:paraId="013DB6EC"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r>
            <w:tr w:rsidR="00E06467" w:rsidRPr="008D668B" w14:paraId="592A6D17" w14:textId="77777777" w:rsidTr="00877973">
              <w:tc>
                <w:tcPr>
                  <w:tcW w:w="876" w:type="dxa"/>
                  <w:shd w:val="clear" w:color="auto" w:fill="auto"/>
                </w:tcPr>
                <w:p w14:paraId="7297E8A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2029</w:t>
                  </w:r>
                </w:p>
              </w:tc>
              <w:tc>
                <w:tcPr>
                  <w:tcW w:w="840" w:type="dxa"/>
                  <w:shd w:val="clear" w:color="auto" w:fill="auto"/>
                </w:tcPr>
                <w:p w14:paraId="48C4671E" w14:textId="77777777" w:rsidR="00E06467" w:rsidRPr="008D668B" w:rsidRDefault="00E06467" w:rsidP="00E06467">
                  <w:pPr>
                    <w:autoSpaceDE w:val="0"/>
                    <w:autoSpaceDN w:val="0"/>
                    <w:adjustRightInd w:val="0"/>
                    <w:spacing w:after="0" w:line="240" w:lineRule="auto"/>
                    <w:ind w:right="-142" w:firstLine="30"/>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1 716,0</w:t>
                  </w:r>
                </w:p>
              </w:tc>
              <w:tc>
                <w:tcPr>
                  <w:tcW w:w="893" w:type="dxa"/>
                  <w:shd w:val="clear" w:color="auto" w:fill="auto"/>
                </w:tcPr>
                <w:p w14:paraId="31B4C2D7" w14:textId="77777777" w:rsidR="00E06467" w:rsidRPr="008D668B" w:rsidRDefault="00E06467" w:rsidP="00E06467">
                  <w:pPr>
                    <w:autoSpaceDE w:val="0"/>
                    <w:autoSpaceDN w:val="0"/>
                    <w:adjustRightInd w:val="0"/>
                    <w:spacing w:after="0" w:line="240" w:lineRule="auto"/>
                    <w:ind w:right="-142" w:firstLine="333"/>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0,50</w:t>
                  </w:r>
                </w:p>
              </w:tc>
              <w:tc>
                <w:tcPr>
                  <w:tcW w:w="836" w:type="dxa"/>
                  <w:shd w:val="clear" w:color="auto" w:fill="auto"/>
                </w:tcPr>
                <w:p w14:paraId="7EA37CE1"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18,0</w:t>
                  </w:r>
                </w:p>
              </w:tc>
              <w:tc>
                <w:tcPr>
                  <w:tcW w:w="659" w:type="dxa"/>
                  <w:shd w:val="clear" w:color="auto" w:fill="auto"/>
                </w:tcPr>
                <w:p w14:paraId="60FACE94"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104,00</w:t>
                  </w:r>
                </w:p>
              </w:tc>
              <w:tc>
                <w:tcPr>
                  <w:tcW w:w="775" w:type="dxa"/>
                  <w:shd w:val="clear" w:color="auto" w:fill="auto"/>
                </w:tcPr>
                <w:p w14:paraId="10D3F3F0" w14:textId="77777777" w:rsidR="00E06467" w:rsidRPr="008D668B" w:rsidRDefault="00E06467" w:rsidP="00E06467">
                  <w:pPr>
                    <w:autoSpaceDE w:val="0"/>
                    <w:autoSpaceDN w:val="0"/>
                    <w:adjustRightInd w:val="0"/>
                    <w:spacing w:after="0" w:line="240" w:lineRule="auto"/>
                    <w:ind w:right="-142" w:firstLine="31"/>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104,90</w:t>
                  </w:r>
                </w:p>
              </w:tc>
              <w:tc>
                <w:tcPr>
                  <w:tcW w:w="776" w:type="dxa"/>
                  <w:shd w:val="clear" w:color="auto" w:fill="auto"/>
                </w:tcPr>
                <w:p w14:paraId="2E41EE7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105,90</w:t>
                  </w:r>
                </w:p>
              </w:tc>
              <w:tc>
                <w:tcPr>
                  <w:tcW w:w="776" w:type="dxa"/>
                  <w:shd w:val="clear" w:color="auto" w:fill="auto"/>
                </w:tcPr>
                <w:p w14:paraId="32653DFE"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103,90</w:t>
                  </w:r>
                </w:p>
              </w:tc>
              <w:tc>
                <w:tcPr>
                  <w:tcW w:w="941" w:type="dxa"/>
                  <w:shd w:val="clear" w:color="auto" w:fill="auto"/>
                </w:tcPr>
                <w:p w14:paraId="7108040D"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8,02</w:t>
                  </w:r>
                </w:p>
              </w:tc>
              <w:tc>
                <w:tcPr>
                  <w:tcW w:w="850" w:type="dxa"/>
                  <w:shd w:val="clear" w:color="auto" w:fill="auto"/>
                </w:tcPr>
                <w:p w14:paraId="5B904B33"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3 763,49</w:t>
                  </w:r>
                </w:p>
              </w:tc>
              <w:tc>
                <w:tcPr>
                  <w:tcW w:w="993" w:type="dxa"/>
                  <w:shd w:val="clear" w:color="auto" w:fill="auto"/>
                </w:tcPr>
                <w:p w14:paraId="49A1D3B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54,48</w:t>
                  </w:r>
                </w:p>
              </w:tc>
              <w:tc>
                <w:tcPr>
                  <w:tcW w:w="850" w:type="dxa"/>
                  <w:shd w:val="clear" w:color="auto" w:fill="auto"/>
                </w:tcPr>
                <w:p w14:paraId="60432A48"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519,3</w:t>
                  </w:r>
                </w:p>
              </w:tc>
              <w:tc>
                <w:tcPr>
                  <w:tcW w:w="920" w:type="dxa"/>
                  <w:shd w:val="clear" w:color="auto" w:fill="auto"/>
                </w:tcPr>
                <w:p w14:paraId="0BB9E51A" w14:textId="77777777" w:rsidR="00E06467" w:rsidRPr="008D668B" w:rsidRDefault="00E06467" w:rsidP="00E06467">
                  <w:pPr>
                    <w:autoSpaceDE w:val="0"/>
                    <w:autoSpaceDN w:val="0"/>
                    <w:adjustRightInd w:val="0"/>
                    <w:spacing w:after="0" w:line="240" w:lineRule="auto"/>
                    <w:ind w:right="-142" w:firstLine="3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6226,99</w:t>
                  </w:r>
                </w:p>
              </w:tc>
              <w:tc>
                <w:tcPr>
                  <w:tcW w:w="992" w:type="dxa"/>
                  <w:shd w:val="clear" w:color="auto" w:fill="auto"/>
                </w:tcPr>
                <w:p w14:paraId="7596BADC"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5363,68</w:t>
                  </w:r>
                </w:p>
              </w:tc>
              <w:tc>
                <w:tcPr>
                  <w:tcW w:w="1276" w:type="dxa"/>
                  <w:shd w:val="clear" w:color="auto" w:fill="auto"/>
                </w:tcPr>
                <w:p w14:paraId="328B6E67"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863,31</w:t>
                  </w:r>
                </w:p>
              </w:tc>
              <w:tc>
                <w:tcPr>
                  <w:tcW w:w="778" w:type="dxa"/>
                  <w:shd w:val="clear" w:color="auto" w:fill="auto"/>
                </w:tcPr>
                <w:p w14:paraId="2A172F39"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103,33</w:t>
                  </w:r>
                </w:p>
              </w:tc>
              <w:tc>
                <w:tcPr>
                  <w:tcW w:w="1348" w:type="dxa"/>
                  <w:vMerge/>
                  <w:shd w:val="clear" w:color="auto" w:fill="auto"/>
                </w:tcPr>
                <w:p w14:paraId="567B7453"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r>
            <w:tr w:rsidR="00E06467" w:rsidRPr="008D668B" w14:paraId="4D598DCB" w14:textId="77777777" w:rsidTr="00877973">
              <w:tc>
                <w:tcPr>
                  <w:tcW w:w="876" w:type="dxa"/>
                  <w:shd w:val="clear" w:color="auto" w:fill="auto"/>
                </w:tcPr>
                <w:p w14:paraId="4BA7FC7F"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2030</w:t>
                  </w:r>
                </w:p>
              </w:tc>
              <w:tc>
                <w:tcPr>
                  <w:tcW w:w="840" w:type="dxa"/>
                  <w:shd w:val="clear" w:color="auto" w:fill="auto"/>
                </w:tcPr>
                <w:p w14:paraId="068E789F" w14:textId="77777777" w:rsidR="00E06467" w:rsidRPr="008D668B" w:rsidRDefault="00E06467" w:rsidP="00E06467">
                  <w:pPr>
                    <w:autoSpaceDE w:val="0"/>
                    <w:autoSpaceDN w:val="0"/>
                    <w:adjustRightInd w:val="0"/>
                    <w:spacing w:after="0" w:line="240" w:lineRule="auto"/>
                    <w:ind w:right="-142" w:firstLine="30"/>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1 716,0</w:t>
                  </w:r>
                </w:p>
              </w:tc>
              <w:tc>
                <w:tcPr>
                  <w:tcW w:w="893" w:type="dxa"/>
                  <w:shd w:val="clear" w:color="auto" w:fill="auto"/>
                </w:tcPr>
                <w:p w14:paraId="22B60F21" w14:textId="77777777" w:rsidR="00E06467" w:rsidRPr="008D668B" w:rsidRDefault="00E06467" w:rsidP="00E06467">
                  <w:pPr>
                    <w:autoSpaceDE w:val="0"/>
                    <w:autoSpaceDN w:val="0"/>
                    <w:adjustRightInd w:val="0"/>
                    <w:spacing w:after="0" w:line="240" w:lineRule="auto"/>
                    <w:ind w:right="-142" w:firstLine="333"/>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0,50</w:t>
                  </w:r>
                </w:p>
              </w:tc>
              <w:tc>
                <w:tcPr>
                  <w:tcW w:w="836" w:type="dxa"/>
                  <w:shd w:val="clear" w:color="auto" w:fill="auto"/>
                </w:tcPr>
                <w:p w14:paraId="3D6F34A3" w14:textId="77777777" w:rsidR="00E06467" w:rsidRPr="008D668B" w:rsidRDefault="00E06467" w:rsidP="00E06467">
                  <w:pPr>
                    <w:autoSpaceDE w:val="0"/>
                    <w:autoSpaceDN w:val="0"/>
                    <w:adjustRightInd w:val="0"/>
                    <w:spacing w:after="0" w:line="240" w:lineRule="auto"/>
                    <w:ind w:right="-142"/>
                    <w:jc w:val="center"/>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18,0</w:t>
                  </w:r>
                </w:p>
              </w:tc>
              <w:tc>
                <w:tcPr>
                  <w:tcW w:w="659" w:type="dxa"/>
                  <w:shd w:val="clear" w:color="auto" w:fill="auto"/>
                </w:tcPr>
                <w:p w14:paraId="6E432E4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104,00</w:t>
                  </w:r>
                </w:p>
              </w:tc>
              <w:tc>
                <w:tcPr>
                  <w:tcW w:w="775" w:type="dxa"/>
                  <w:shd w:val="clear" w:color="auto" w:fill="auto"/>
                </w:tcPr>
                <w:p w14:paraId="22532433" w14:textId="77777777" w:rsidR="00E06467" w:rsidRPr="008D668B" w:rsidRDefault="00E06467" w:rsidP="00E06467">
                  <w:pPr>
                    <w:autoSpaceDE w:val="0"/>
                    <w:autoSpaceDN w:val="0"/>
                    <w:adjustRightInd w:val="0"/>
                    <w:spacing w:after="0" w:line="240" w:lineRule="auto"/>
                    <w:ind w:right="-142" w:firstLine="31"/>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104,90</w:t>
                  </w:r>
                </w:p>
              </w:tc>
              <w:tc>
                <w:tcPr>
                  <w:tcW w:w="776" w:type="dxa"/>
                  <w:shd w:val="clear" w:color="auto" w:fill="auto"/>
                </w:tcPr>
                <w:p w14:paraId="6AA07A3D"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105,90</w:t>
                  </w:r>
                </w:p>
              </w:tc>
              <w:tc>
                <w:tcPr>
                  <w:tcW w:w="776" w:type="dxa"/>
                  <w:shd w:val="clear" w:color="auto" w:fill="auto"/>
                </w:tcPr>
                <w:p w14:paraId="297E5B77"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103,90</w:t>
                  </w:r>
                </w:p>
              </w:tc>
              <w:tc>
                <w:tcPr>
                  <w:tcW w:w="941" w:type="dxa"/>
                  <w:shd w:val="clear" w:color="auto" w:fill="auto"/>
                </w:tcPr>
                <w:p w14:paraId="6F87ADE2"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8,41</w:t>
                  </w:r>
                </w:p>
              </w:tc>
              <w:tc>
                <w:tcPr>
                  <w:tcW w:w="850" w:type="dxa"/>
                  <w:shd w:val="clear" w:color="auto" w:fill="auto"/>
                </w:tcPr>
                <w:p w14:paraId="4326A62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3 910,27</w:t>
                  </w:r>
                </w:p>
              </w:tc>
              <w:tc>
                <w:tcPr>
                  <w:tcW w:w="993" w:type="dxa"/>
                  <w:shd w:val="clear" w:color="auto" w:fill="auto"/>
                </w:tcPr>
                <w:p w14:paraId="3CC0BAC6"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57,69</w:t>
                  </w:r>
                </w:p>
              </w:tc>
              <w:tc>
                <w:tcPr>
                  <w:tcW w:w="850" w:type="dxa"/>
                  <w:shd w:val="clear" w:color="auto" w:fill="auto"/>
                </w:tcPr>
                <w:p w14:paraId="48CA15E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531,7</w:t>
                  </w:r>
                </w:p>
              </w:tc>
              <w:tc>
                <w:tcPr>
                  <w:tcW w:w="920" w:type="dxa"/>
                  <w:shd w:val="clear" w:color="auto" w:fill="auto"/>
                </w:tcPr>
                <w:p w14:paraId="0BB6D57A" w14:textId="77777777" w:rsidR="00E06467" w:rsidRPr="008D668B" w:rsidRDefault="00E06467" w:rsidP="00E06467">
                  <w:pPr>
                    <w:autoSpaceDE w:val="0"/>
                    <w:autoSpaceDN w:val="0"/>
                    <w:adjustRightInd w:val="0"/>
                    <w:spacing w:after="0" w:line="240" w:lineRule="auto"/>
                    <w:ind w:right="-142" w:firstLine="3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6434,58</w:t>
                  </w:r>
                </w:p>
              </w:tc>
              <w:tc>
                <w:tcPr>
                  <w:tcW w:w="992" w:type="dxa"/>
                  <w:shd w:val="clear" w:color="auto" w:fill="auto"/>
                </w:tcPr>
                <w:p w14:paraId="0028504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5680,14</w:t>
                  </w:r>
                </w:p>
              </w:tc>
              <w:tc>
                <w:tcPr>
                  <w:tcW w:w="1276" w:type="dxa"/>
                  <w:shd w:val="clear" w:color="auto" w:fill="auto"/>
                </w:tcPr>
                <w:p w14:paraId="259CC561"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754,44</w:t>
                  </w:r>
                </w:p>
              </w:tc>
              <w:tc>
                <w:tcPr>
                  <w:tcW w:w="778" w:type="dxa"/>
                  <w:shd w:val="clear" w:color="auto" w:fill="auto"/>
                </w:tcPr>
                <w:p w14:paraId="0A4CF14F"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103,33</w:t>
                  </w:r>
                </w:p>
              </w:tc>
              <w:tc>
                <w:tcPr>
                  <w:tcW w:w="1348" w:type="dxa"/>
                  <w:vMerge/>
                  <w:shd w:val="clear" w:color="auto" w:fill="auto"/>
                </w:tcPr>
                <w:p w14:paraId="44D2281C"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p>
              </w:tc>
            </w:tr>
            <w:tr w:rsidR="00E06467" w:rsidRPr="008D668B" w14:paraId="026E3234" w14:textId="77777777" w:rsidTr="00877973">
              <w:trPr>
                <w:gridAfter w:val="2"/>
                <w:wAfter w:w="2126" w:type="dxa"/>
              </w:trPr>
              <w:tc>
                <w:tcPr>
                  <w:tcW w:w="10065" w:type="dxa"/>
                  <w:gridSpan w:val="12"/>
                  <w:shd w:val="clear" w:color="auto" w:fill="auto"/>
                </w:tcPr>
                <w:p w14:paraId="7FA1737E" w14:textId="77777777" w:rsidR="00E06467" w:rsidRPr="008D668B" w:rsidRDefault="00E06467" w:rsidP="00E06467">
                  <w:pPr>
                    <w:autoSpaceDE w:val="0"/>
                    <w:autoSpaceDN w:val="0"/>
                    <w:adjustRightInd w:val="0"/>
                    <w:spacing w:after="0" w:line="240" w:lineRule="auto"/>
                    <w:ind w:right="-142" w:firstLine="851"/>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Итого</w:t>
                  </w:r>
                </w:p>
              </w:tc>
              <w:tc>
                <w:tcPr>
                  <w:tcW w:w="920" w:type="dxa"/>
                  <w:shd w:val="clear" w:color="auto" w:fill="auto"/>
                </w:tcPr>
                <w:p w14:paraId="6FD8A54D"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35 537,53</w:t>
                  </w:r>
                </w:p>
              </w:tc>
              <w:tc>
                <w:tcPr>
                  <w:tcW w:w="992" w:type="dxa"/>
                  <w:shd w:val="clear" w:color="auto" w:fill="auto"/>
                </w:tcPr>
                <w:p w14:paraId="654A76FA"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29 356,11</w:t>
                  </w:r>
                </w:p>
              </w:tc>
              <w:tc>
                <w:tcPr>
                  <w:tcW w:w="1276" w:type="dxa"/>
                  <w:shd w:val="clear" w:color="auto" w:fill="auto"/>
                </w:tcPr>
                <w:p w14:paraId="74C34655" w14:textId="77777777" w:rsidR="00E06467" w:rsidRPr="008D668B" w:rsidRDefault="00E06467" w:rsidP="00E06467">
                  <w:pPr>
                    <w:autoSpaceDE w:val="0"/>
                    <w:autoSpaceDN w:val="0"/>
                    <w:adjustRightInd w:val="0"/>
                    <w:spacing w:after="0" w:line="240" w:lineRule="auto"/>
                    <w:ind w:right="-142"/>
                    <w:jc w:val="both"/>
                    <w:rPr>
                      <w:rFonts w:ascii="Times New Roman" w:eastAsia="Calibri" w:hAnsi="Times New Roman" w:cs="Times New Roman"/>
                      <w:iCs/>
                      <w:sz w:val="20"/>
                      <w:szCs w:val="20"/>
                      <w:lang w:eastAsia="ru-RU"/>
                    </w:rPr>
                  </w:pPr>
                  <w:r w:rsidRPr="008D668B">
                    <w:rPr>
                      <w:rFonts w:ascii="Times New Roman" w:eastAsia="Calibri" w:hAnsi="Times New Roman" w:cs="Times New Roman"/>
                      <w:iCs/>
                      <w:sz w:val="20"/>
                      <w:szCs w:val="20"/>
                      <w:lang w:eastAsia="ru-RU"/>
                    </w:rPr>
                    <w:t>6 181,42</w:t>
                  </w:r>
                </w:p>
              </w:tc>
            </w:tr>
          </w:tbl>
          <w:p w14:paraId="5888AA2A" w14:textId="77777777" w:rsidR="00E06467" w:rsidRPr="008D668B" w:rsidRDefault="00E06467" w:rsidP="00E06467">
            <w:pPr>
              <w:rPr>
                <w:rFonts w:ascii="Times New Roman" w:eastAsia="Calibri" w:hAnsi="Times New Roman" w:cs="Times New Roman"/>
                <w:sz w:val="24"/>
                <w:szCs w:val="24"/>
              </w:rPr>
            </w:pPr>
          </w:p>
        </w:tc>
      </w:tr>
      <w:tr w:rsidR="00E06467" w:rsidRPr="008D668B" w14:paraId="5475F299" w14:textId="77777777" w:rsidTr="00877973">
        <w:trPr>
          <w:trHeight w:val="645"/>
        </w:trPr>
        <w:tc>
          <w:tcPr>
            <w:tcW w:w="15485" w:type="dxa"/>
            <w:gridSpan w:val="8"/>
            <w:tcBorders>
              <w:top w:val="nil"/>
              <w:left w:val="nil"/>
              <w:bottom w:val="nil"/>
              <w:right w:val="nil"/>
            </w:tcBorders>
            <w:shd w:val="clear" w:color="000000" w:fill="FFFFFF"/>
            <w:vAlign w:val="center"/>
          </w:tcPr>
          <w:p w14:paraId="082A2910" w14:textId="77777777" w:rsidR="00E06467" w:rsidRPr="008D668B" w:rsidRDefault="00E06467" w:rsidP="00E06467">
            <w:pPr>
              <w:rPr>
                <w:rFonts w:ascii="Times New Roman" w:eastAsia="Calibri" w:hAnsi="Times New Roman" w:cs="Times New Roman"/>
                <w:sz w:val="24"/>
                <w:szCs w:val="24"/>
              </w:rPr>
            </w:pPr>
          </w:p>
        </w:tc>
      </w:tr>
      <w:tr w:rsidR="00E06467" w:rsidRPr="008D668B" w14:paraId="3B835008" w14:textId="77777777" w:rsidTr="00877973">
        <w:trPr>
          <w:trHeight w:val="645"/>
        </w:trPr>
        <w:tc>
          <w:tcPr>
            <w:tcW w:w="15485" w:type="dxa"/>
            <w:gridSpan w:val="8"/>
            <w:tcBorders>
              <w:top w:val="nil"/>
              <w:left w:val="nil"/>
              <w:bottom w:val="nil"/>
              <w:right w:val="nil"/>
            </w:tcBorders>
            <w:shd w:val="clear" w:color="000000" w:fill="FFFFFF"/>
            <w:vAlign w:val="center"/>
          </w:tcPr>
          <w:p w14:paraId="4BE8C2BB" w14:textId="77777777" w:rsidR="00E06467" w:rsidRPr="008D668B" w:rsidRDefault="00E06467" w:rsidP="00E06467">
            <w:pPr>
              <w:rPr>
                <w:rFonts w:ascii="Times New Roman" w:eastAsia="Calibri" w:hAnsi="Times New Roman" w:cs="Times New Roman"/>
                <w:sz w:val="24"/>
                <w:szCs w:val="24"/>
              </w:rPr>
            </w:pPr>
          </w:p>
        </w:tc>
      </w:tr>
      <w:tr w:rsidR="00E06467" w:rsidRPr="008D668B" w14:paraId="39394E72" w14:textId="77777777" w:rsidTr="00877973">
        <w:trPr>
          <w:trHeight w:val="300"/>
        </w:trPr>
        <w:tc>
          <w:tcPr>
            <w:tcW w:w="1418" w:type="dxa"/>
            <w:tcBorders>
              <w:top w:val="nil"/>
              <w:left w:val="nil"/>
              <w:bottom w:val="nil"/>
              <w:right w:val="nil"/>
            </w:tcBorders>
            <w:shd w:val="clear" w:color="auto" w:fill="auto"/>
            <w:noWrap/>
            <w:vAlign w:val="bottom"/>
            <w:hideMark/>
          </w:tcPr>
          <w:p w14:paraId="37A2236A" w14:textId="77777777" w:rsidR="00E06467" w:rsidRPr="008D668B" w:rsidRDefault="00E06467" w:rsidP="00E06467">
            <w:pPr>
              <w:rPr>
                <w:rFonts w:ascii="Times New Roman" w:eastAsia="Calibri" w:hAnsi="Times New Roman" w:cs="Times New Roman"/>
                <w:b/>
                <w:bCs/>
                <w:sz w:val="24"/>
                <w:szCs w:val="24"/>
              </w:rPr>
            </w:pPr>
          </w:p>
        </w:tc>
        <w:tc>
          <w:tcPr>
            <w:tcW w:w="2127" w:type="dxa"/>
            <w:tcBorders>
              <w:top w:val="nil"/>
              <w:left w:val="nil"/>
              <w:bottom w:val="nil"/>
              <w:right w:val="nil"/>
            </w:tcBorders>
            <w:shd w:val="clear" w:color="auto" w:fill="auto"/>
            <w:noWrap/>
            <w:vAlign w:val="bottom"/>
            <w:hideMark/>
          </w:tcPr>
          <w:p w14:paraId="6235718C" w14:textId="77777777" w:rsidR="00E06467" w:rsidRPr="008D668B" w:rsidRDefault="00E06467" w:rsidP="00E06467">
            <w:pPr>
              <w:rPr>
                <w:rFonts w:ascii="Times New Roman" w:eastAsia="Calibri" w:hAnsi="Times New Roman" w:cs="Times New Roman"/>
                <w:sz w:val="24"/>
                <w:szCs w:val="24"/>
              </w:rPr>
            </w:pPr>
          </w:p>
        </w:tc>
        <w:tc>
          <w:tcPr>
            <w:tcW w:w="1275" w:type="dxa"/>
            <w:tcBorders>
              <w:top w:val="nil"/>
              <w:left w:val="nil"/>
              <w:bottom w:val="nil"/>
              <w:right w:val="nil"/>
            </w:tcBorders>
            <w:shd w:val="clear" w:color="auto" w:fill="auto"/>
            <w:noWrap/>
            <w:vAlign w:val="bottom"/>
            <w:hideMark/>
          </w:tcPr>
          <w:p w14:paraId="3751F21C" w14:textId="77777777" w:rsidR="00E06467" w:rsidRPr="008D668B" w:rsidRDefault="00E06467" w:rsidP="00E06467">
            <w:pPr>
              <w:rPr>
                <w:rFonts w:ascii="Times New Roman" w:eastAsia="Calibri" w:hAnsi="Times New Roman" w:cs="Times New Roman"/>
                <w:sz w:val="24"/>
                <w:szCs w:val="24"/>
              </w:rPr>
            </w:pPr>
          </w:p>
        </w:tc>
        <w:tc>
          <w:tcPr>
            <w:tcW w:w="1560" w:type="dxa"/>
            <w:tcBorders>
              <w:top w:val="nil"/>
              <w:left w:val="nil"/>
              <w:bottom w:val="nil"/>
              <w:right w:val="nil"/>
            </w:tcBorders>
            <w:shd w:val="clear" w:color="auto" w:fill="auto"/>
            <w:noWrap/>
            <w:vAlign w:val="bottom"/>
            <w:hideMark/>
          </w:tcPr>
          <w:p w14:paraId="5DC1E560" w14:textId="77777777" w:rsidR="00E06467" w:rsidRPr="008D668B" w:rsidRDefault="00E06467" w:rsidP="00E06467">
            <w:pPr>
              <w:rPr>
                <w:rFonts w:ascii="Times New Roman" w:eastAsia="Calibri" w:hAnsi="Times New Roman" w:cs="Times New Roman"/>
                <w:sz w:val="24"/>
                <w:szCs w:val="24"/>
              </w:rPr>
            </w:pPr>
          </w:p>
        </w:tc>
        <w:tc>
          <w:tcPr>
            <w:tcW w:w="2268" w:type="dxa"/>
            <w:tcBorders>
              <w:top w:val="nil"/>
              <w:left w:val="nil"/>
              <w:bottom w:val="nil"/>
              <w:right w:val="nil"/>
            </w:tcBorders>
            <w:shd w:val="clear" w:color="auto" w:fill="auto"/>
            <w:noWrap/>
            <w:vAlign w:val="bottom"/>
            <w:hideMark/>
          </w:tcPr>
          <w:p w14:paraId="72897F78" w14:textId="77777777" w:rsidR="00E06467" w:rsidRPr="008D668B" w:rsidRDefault="00E06467" w:rsidP="00E06467">
            <w:pPr>
              <w:rPr>
                <w:rFonts w:ascii="Times New Roman" w:eastAsia="Calibri" w:hAnsi="Times New Roman" w:cs="Times New Roman"/>
                <w:sz w:val="24"/>
                <w:szCs w:val="24"/>
              </w:rPr>
            </w:pPr>
          </w:p>
        </w:tc>
        <w:tc>
          <w:tcPr>
            <w:tcW w:w="1559" w:type="dxa"/>
            <w:tcBorders>
              <w:top w:val="nil"/>
              <w:left w:val="nil"/>
              <w:bottom w:val="nil"/>
              <w:right w:val="nil"/>
            </w:tcBorders>
            <w:shd w:val="clear" w:color="auto" w:fill="auto"/>
            <w:noWrap/>
            <w:vAlign w:val="bottom"/>
            <w:hideMark/>
          </w:tcPr>
          <w:p w14:paraId="1FEC1881" w14:textId="77777777" w:rsidR="00E06467" w:rsidRPr="008D668B" w:rsidRDefault="00E06467" w:rsidP="00E06467">
            <w:pPr>
              <w:rPr>
                <w:rFonts w:ascii="Times New Roman" w:eastAsia="Calibri" w:hAnsi="Times New Roman" w:cs="Times New Roman"/>
                <w:sz w:val="24"/>
                <w:szCs w:val="24"/>
              </w:rPr>
            </w:pPr>
          </w:p>
        </w:tc>
        <w:tc>
          <w:tcPr>
            <w:tcW w:w="2410" w:type="dxa"/>
            <w:tcBorders>
              <w:top w:val="nil"/>
              <w:left w:val="nil"/>
              <w:bottom w:val="nil"/>
              <w:right w:val="nil"/>
            </w:tcBorders>
            <w:shd w:val="clear" w:color="auto" w:fill="auto"/>
            <w:noWrap/>
            <w:vAlign w:val="bottom"/>
            <w:hideMark/>
          </w:tcPr>
          <w:p w14:paraId="3F74D4B8" w14:textId="77777777" w:rsidR="00E06467" w:rsidRPr="008D668B" w:rsidRDefault="00E06467" w:rsidP="00E06467">
            <w:pPr>
              <w:rPr>
                <w:rFonts w:ascii="Times New Roman" w:eastAsia="Calibri" w:hAnsi="Times New Roman" w:cs="Times New Roman"/>
                <w:sz w:val="24"/>
                <w:szCs w:val="24"/>
              </w:rPr>
            </w:pPr>
          </w:p>
        </w:tc>
        <w:tc>
          <w:tcPr>
            <w:tcW w:w="2868" w:type="dxa"/>
            <w:tcBorders>
              <w:top w:val="nil"/>
              <w:left w:val="nil"/>
              <w:bottom w:val="nil"/>
              <w:right w:val="nil"/>
            </w:tcBorders>
            <w:shd w:val="clear" w:color="auto" w:fill="auto"/>
            <w:noWrap/>
            <w:vAlign w:val="bottom"/>
            <w:hideMark/>
          </w:tcPr>
          <w:p w14:paraId="0011781B" w14:textId="77777777" w:rsidR="00E06467" w:rsidRPr="008D668B" w:rsidRDefault="00E06467" w:rsidP="00E06467">
            <w:pPr>
              <w:rPr>
                <w:rFonts w:ascii="Times New Roman" w:eastAsia="Calibri" w:hAnsi="Times New Roman" w:cs="Times New Roman"/>
                <w:sz w:val="24"/>
                <w:szCs w:val="24"/>
              </w:rPr>
            </w:pPr>
          </w:p>
        </w:tc>
      </w:tr>
    </w:tbl>
    <w:p w14:paraId="66832C74" w14:textId="77777777" w:rsidR="00E06467" w:rsidRPr="008D668B" w:rsidRDefault="00E06467" w:rsidP="00E06467">
      <w:pPr>
        <w:spacing w:after="0"/>
        <w:ind w:firstLine="540"/>
        <w:rPr>
          <w:rFonts w:ascii="Times New Roman" w:eastAsia="Calibri" w:hAnsi="Times New Roman" w:cs="Times New Roman"/>
          <w:sz w:val="24"/>
          <w:szCs w:val="24"/>
        </w:rPr>
      </w:pPr>
    </w:p>
    <w:p w14:paraId="514D38BA" w14:textId="77777777" w:rsidR="007133AD" w:rsidRPr="008D668B" w:rsidRDefault="007133AD" w:rsidP="007133AD">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Приложение№6</w:t>
      </w:r>
    </w:p>
    <w:p w14:paraId="1A862891" w14:textId="77777777" w:rsidR="007133AD" w:rsidRPr="008D668B" w:rsidRDefault="007133AD" w:rsidP="007133AD">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К конкурсной документации</w:t>
      </w:r>
    </w:p>
    <w:p w14:paraId="27CEF2DB" w14:textId="77777777" w:rsidR="007133AD" w:rsidRPr="008D668B" w:rsidRDefault="007133AD" w:rsidP="00E06467">
      <w:pPr>
        <w:jc w:val="center"/>
        <w:rPr>
          <w:rFonts w:ascii="Times New Roman" w:eastAsia="Times New Roman" w:hAnsi="Times New Roman" w:cs="Times New Roman"/>
          <w:b/>
          <w:bCs/>
          <w:sz w:val="28"/>
          <w:szCs w:val="28"/>
          <w:lang w:bidi="en-US"/>
        </w:rPr>
      </w:pPr>
    </w:p>
    <w:p w14:paraId="49478D88" w14:textId="77777777" w:rsidR="00E06467" w:rsidRPr="008D668B" w:rsidRDefault="00E06467" w:rsidP="00E06467">
      <w:pPr>
        <w:jc w:val="center"/>
        <w:rPr>
          <w:rFonts w:ascii="Times New Roman" w:eastAsia="Times New Roman" w:hAnsi="Times New Roman" w:cs="Times New Roman"/>
          <w:b/>
          <w:bCs/>
          <w:sz w:val="28"/>
          <w:szCs w:val="28"/>
          <w:lang w:bidi="en-US"/>
        </w:rPr>
      </w:pPr>
      <w:r w:rsidRPr="008D668B">
        <w:rPr>
          <w:rFonts w:ascii="Times New Roman" w:eastAsia="Times New Roman" w:hAnsi="Times New Roman" w:cs="Times New Roman"/>
          <w:b/>
          <w:bCs/>
          <w:sz w:val="28"/>
          <w:szCs w:val="28"/>
          <w:lang w:bidi="en-US"/>
        </w:rPr>
        <w:t>Плановые значения показателей деятельности Концессионера</w:t>
      </w:r>
    </w:p>
    <w:tbl>
      <w:tblPr>
        <w:tblW w:w="14923" w:type="dxa"/>
        <w:tblInd w:w="98" w:type="dxa"/>
        <w:tblLayout w:type="fixed"/>
        <w:tblCellMar>
          <w:left w:w="10" w:type="dxa"/>
          <w:right w:w="10" w:type="dxa"/>
        </w:tblCellMar>
        <w:tblLook w:val="04A0" w:firstRow="1" w:lastRow="0" w:firstColumn="1" w:lastColumn="0" w:noHBand="0" w:noVBand="1"/>
      </w:tblPr>
      <w:tblGrid>
        <w:gridCol w:w="2704"/>
        <w:gridCol w:w="614"/>
        <w:gridCol w:w="1370"/>
        <w:gridCol w:w="138"/>
        <w:gridCol w:w="146"/>
        <w:gridCol w:w="1559"/>
        <w:gridCol w:w="142"/>
        <w:gridCol w:w="225"/>
        <w:gridCol w:w="1759"/>
        <w:gridCol w:w="284"/>
        <w:gridCol w:w="1417"/>
        <w:gridCol w:w="1701"/>
        <w:gridCol w:w="1701"/>
        <w:gridCol w:w="1163"/>
      </w:tblGrid>
      <w:tr w:rsidR="00E06467" w:rsidRPr="008D668B" w14:paraId="420FF14D" w14:textId="77777777" w:rsidTr="00877973">
        <w:trPr>
          <w:trHeight w:val="1"/>
        </w:trPr>
        <w:tc>
          <w:tcPr>
            <w:tcW w:w="27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D694E" w14:textId="77777777" w:rsidR="00E06467" w:rsidRPr="008D668B" w:rsidRDefault="00E06467" w:rsidP="00E06467">
            <w:pPr>
              <w:spacing w:after="0" w:line="240" w:lineRule="auto"/>
              <w:jc w:val="both"/>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Наименование</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показателей</w:t>
            </w:r>
            <w:proofErr w:type="spellEnd"/>
          </w:p>
        </w:tc>
        <w:tc>
          <w:tcPr>
            <w:tcW w:w="12219"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DB97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Значения</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показателей</w:t>
            </w:r>
            <w:proofErr w:type="spellEnd"/>
          </w:p>
        </w:tc>
      </w:tr>
      <w:tr w:rsidR="00E06467" w:rsidRPr="008D668B" w14:paraId="19A733F4" w14:textId="77777777" w:rsidTr="00877973">
        <w:trPr>
          <w:trHeight w:val="1"/>
        </w:trPr>
        <w:tc>
          <w:tcPr>
            <w:tcW w:w="27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8FB4C" w14:textId="77777777" w:rsidR="00E06467" w:rsidRPr="008D668B" w:rsidRDefault="00E06467" w:rsidP="00E06467">
            <w:pPr>
              <w:rPr>
                <w:rFonts w:ascii="Times New Roman" w:eastAsia="Calibri" w:hAnsi="Times New Roman" w:cs="Times New Roman"/>
                <w:sz w:val="24"/>
                <w:szCs w:val="24"/>
                <w:lang w:val="en-US" w:bidi="en-US"/>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D9B2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roofErr w:type="spellStart"/>
            <w:r w:rsidRPr="008D668B">
              <w:rPr>
                <w:rFonts w:ascii="Times New Roman" w:eastAsia="Times New Roman" w:hAnsi="Times New Roman" w:cs="Times New Roman"/>
                <w:sz w:val="24"/>
                <w:szCs w:val="24"/>
                <w:lang w:val="en-US" w:bidi="en-US"/>
              </w:rPr>
              <w:t>Предбазовый</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период</w:t>
            </w:r>
            <w:proofErr w:type="spellEnd"/>
            <w:r w:rsidRPr="008D668B">
              <w:rPr>
                <w:rFonts w:ascii="Times New Roman" w:eastAsia="Times New Roman" w:hAnsi="Times New Roman" w:cs="Times New Roman"/>
                <w:sz w:val="24"/>
                <w:szCs w:val="24"/>
                <w:lang w:bidi="en-US"/>
              </w:rPr>
              <w:t xml:space="preserve"> </w:t>
            </w:r>
            <w:proofErr w:type="gramStart"/>
            <w:r w:rsidRPr="008D668B">
              <w:rPr>
                <w:rFonts w:ascii="Times New Roman" w:eastAsia="Times New Roman" w:hAnsi="Times New Roman" w:cs="Times New Roman"/>
                <w:sz w:val="24"/>
                <w:szCs w:val="24"/>
                <w:lang w:bidi="en-US"/>
              </w:rPr>
              <w:t xml:space="preserve">   (</w:t>
            </w:r>
            <w:proofErr w:type="gramEnd"/>
            <w:r w:rsidRPr="008D668B">
              <w:rPr>
                <w:rFonts w:ascii="Times New Roman" w:eastAsia="Times New Roman" w:hAnsi="Times New Roman" w:cs="Times New Roman"/>
                <w:sz w:val="24"/>
                <w:szCs w:val="24"/>
                <w:lang w:bidi="en-US"/>
              </w:rPr>
              <w:t>2023 год)</w:t>
            </w:r>
          </w:p>
        </w:tc>
        <w:tc>
          <w:tcPr>
            <w:tcW w:w="1985"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5190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roofErr w:type="spellStart"/>
            <w:r w:rsidRPr="008D668B">
              <w:rPr>
                <w:rFonts w:ascii="Times New Roman" w:eastAsia="Times New Roman" w:hAnsi="Times New Roman" w:cs="Times New Roman"/>
                <w:sz w:val="24"/>
                <w:szCs w:val="24"/>
                <w:lang w:val="en-US" w:bidi="en-US"/>
              </w:rPr>
              <w:t>Базовый</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период</w:t>
            </w:r>
            <w:proofErr w:type="spellEnd"/>
            <w:r w:rsidRPr="008D668B">
              <w:rPr>
                <w:rFonts w:ascii="Times New Roman" w:eastAsia="Times New Roman" w:hAnsi="Times New Roman" w:cs="Times New Roman"/>
                <w:sz w:val="24"/>
                <w:szCs w:val="24"/>
                <w:lang w:bidi="en-US"/>
              </w:rPr>
              <w:t xml:space="preserve">  </w:t>
            </w:r>
            <w:proofErr w:type="gramStart"/>
            <w:r w:rsidRPr="008D668B">
              <w:rPr>
                <w:rFonts w:ascii="Times New Roman" w:eastAsia="Times New Roman" w:hAnsi="Times New Roman" w:cs="Times New Roman"/>
                <w:sz w:val="24"/>
                <w:szCs w:val="24"/>
                <w:lang w:bidi="en-US"/>
              </w:rPr>
              <w:t xml:space="preserve">   (</w:t>
            </w:r>
            <w:proofErr w:type="gramEnd"/>
            <w:r w:rsidRPr="008D668B">
              <w:rPr>
                <w:rFonts w:ascii="Times New Roman" w:eastAsia="Times New Roman" w:hAnsi="Times New Roman" w:cs="Times New Roman"/>
                <w:sz w:val="24"/>
                <w:szCs w:val="24"/>
                <w:lang w:bidi="en-US"/>
              </w:rPr>
              <w:t>2024 год)</w:t>
            </w:r>
          </w:p>
        </w:tc>
        <w:tc>
          <w:tcPr>
            <w:tcW w:w="8250"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E0BCB"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Период</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регулирования</w:t>
            </w:r>
            <w:proofErr w:type="spellEnd"/>
          </w:p>
        </w:tc>
      </w:tr>
      <w:tr w:rsidR="00E06467" w:rsidRPr="008D668B" w14:paraId="2E29C926" w14:textId="77777777" w:rsidTr="00877973">
        <w:trPr>
          <w:trHeight w:val="1"/>
        </w:trPr>
        <w:tc>
          <w:tcPr>
            <w:tcW w:w="27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0DCE0" w14:textId="77777777" w:rsidR="00E06467" w:rsidRPr="008D668B" w:rsidRDefault="00E06467" w:rsidP="00E06467">
            <w:pPr>
              <w:rPr>
                <w:rFonts w:ascii="Times New Roman" w:eastAsia="Calibri" w:hAnsi="Times New Roman" w:cs="Times New Roman"/>
                <w:sz w:val="24"/>
                <w:szCs w:val="24"/>
                <w:lang w:val="en-US" w:bidi="en-US"/>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A650EB" w14:textId="77777777" w:rsidR="00E06467" w:rsidRPr="008D668B" w:rsidRDefault="00E06467" w:rsidP="00E06467">
            <w:pPr>
              <w:rPr>
                <w:rFonts w:ascii="Times New Roman" w:eastAsia="Calibri" w:hAnsi="Times New Roman" w:cs="Times New Roman"/>
                <w:sz w:val="24"/>
                <w:szCs w:val="24"/>
                <w:lang w:val="en-US" w:bidi="en-US"/>
              </w:rPr>
            </w:pPr>
          </w:p>
        </w:tc>
        <w:tc>
          <w:tcPr>
            <w:tcW w:w="1985" w:type="dxa"/>
            <w:gridSpan w:val="4"/>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B3584" w14:textId="77777777" w:rsidR="00E06467" w:rsidRPr="008D668B" w:rsidRDefault="00E06467" w:rsidP="00E06467">
            <w:pPr>
              <w:rPr>
                <w:rFonts w:ascii="Times New Roman" w:eastAsia="Calibri" w:hAnsi="Times New Roman" w:cs="Times New Roman"/>
                <w:sz w:val="24"/>
                <w:szCs w:val="24"/>
                <w:lang w:val="en-US" w:bidi="en-US"/>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C0E365"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
          <w:p w14:paraId="5EE0566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val="en-US" w:bidi="en-US"/>
              </w:rPr>
              <w:t>202</w:t>
            </w:r>
            <w:r w:rsidRPr="008D668B">
              <w:rPr>
                <w:rFonts w:ascii="Times New Roman" w:eastAsia="Times New Roman" w:hAnsi="Times New Roman" w:cs="Times New Roman"/>
                <w:sz w:val="24"/>
                <w:szCs w:val="24"/>
                <w:lang w:bidi="en-US"/>
              </w:rPr>
              <w:t>5</w:t>
            </w:r>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год</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5ECC6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
          <w:p w14:paraId="52D3C33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val="en-US" w:bidi="en-US"/>
              </w:rPr>
              <w:t>202</w:t>
            </w:r>
            <w:r w:rsidRPr="008D668B">
              <w:rPr>
                <w:rFonts w:ascii="Times New Roman" w:eastAsia="Times New Roman" w:hAnsi="Times New Roman" w:cs="Times New Roman"/>
                <w:sz w:val="24"/>
                <w:szCs w:val="24"/>
                <w:lang w:bidi="en-US"/>
              </w:rPr>
              <w:t>6</w:t>
            </w:r>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год</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F3DE6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p w14:paraId="46A7163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2027 год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30B1F4F"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p w14:paraId="2CBCD47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2028 год</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632EDC79"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p w14:paraId="17CCFD9A"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2029 год</w:t>
            </w:r>
          </w:p>
        </w:tc>
      </w:tr>
      <w:tr w:rsidR="00E06467" w:rsidRPr="008D668B" w14:paraId="2438EE0A"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6863B"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Выработка</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тепловой</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энергии</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Гкал</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284D97" w14:textId="77777777" w:rsidR="00E06467" w:rsidRPr="008D668B" w:rsidRDefault="00E06467" w:rsidP="00E06467">
            <w:pPr>
              <w:spacing w:after="0" w:line="240" w:lineRule="auto"/>
              <w:jc w:val="cente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2371</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3570A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2127</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2E6AA4"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2127</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BDD81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2127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18B5C3"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2127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01E2E4"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2127</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6A11C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2127</w:t>
            </w:r>
          </w:p>
        </w:tc>
      </w:tr>
      <w:tr w:rsidR="00E06467" w:rsidRPr="008D668B" w14:paraId="24083A04"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0BB18"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Покупка</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тепловой</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энергии</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Гкал</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E649CF" w14:textId="77777777" w:rsidR="00E06467" w:rsidRPr="008D668B" w:rsidRDefault="00E06467" w:rsidP="00E06467">
            <w:pPr>
              <w:spacing w:after="0" w:line="240" w:lineRule="auto"/>
              <w:jc w:val="cente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AA459D"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3D99D0"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28B1E"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DFCD7A"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DA710D"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FCE3F"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r>
      <w:tr w:rsidR="00E06467" w:rsidRPr="008D668B" w14:paraId="21D42AA5"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675B4"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Объем реализации тепловой энергии (по договорам), Гкал</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FE7AD2" w14:textId="77777777" w:rsidR="00E06467" w:rsidRPr="008D668B" w:rsidRDefault="00E06467" w:rsidP="00E06467">
            <w:pPr>
              <w:spacing w:after="0" w:line="240" w:lineRule="auto"/>
              <w:jc w:val="cente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1650</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A8A8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1601</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043E4"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1601</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9512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1601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44C12E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1601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57DDC7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1601</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287EC18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1601</w:t>
            </w:r>
          </w:p>
        </w:tc>
      </w:tr>
      <w:tr w:rsidR="00E06467" w:rsidRPr="008D668B" w14:paraId="65C3558A" w14:textId="77777777" w:rsidTr="00877973">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4CF69"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Объем тепловой энергии на собственные нужды предприятия, Гкал</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45D653" w14:textId="77777777" w:rsidR="00E06467" w:rsidRPr="008D668B" w:rsidRDefault="00E06467" w:rsidP="00E06467">
            <w:pPr>
              <w:spacing w:after="0" w:line="240" w:lineRule="auto"/>
              <w:jc w:val="cente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3BE63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FB074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52CCB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8367F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3905B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9C144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r>
      <w:tr w:rsidR="00E06467" w:rsidRPr="008D668B" w14:paraId="304C490D"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5763D"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Объем тепловой энергии на собственные нужды котельной, Гкал</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85B33C" w14:textId="77777777" w:rsidR="00E06467" w:rsidRPr="008D668B" w:rsidRDefault="00E06467" w:rsidP="00E06467">
            <w:pPr>
              <w:spacing w:after="0" w:line="240" w:lineRule="auto"/>
              <w:jc w:val="cente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50</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A040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B9448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5D90A"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E415B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23144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CEDEF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w:t>
            </w:r>
          </w:p>
        </w:tc>
      </w:tr>
      <w:tr w:rsidR="00E06467" w:rsidRPr="008D668B" w14:paraId="22D073AC"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B4EB6"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Потери тепловой энергии наружных сетей (через изоляцию с утечками), Гкал</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797E6" w14:textId="77777777" w:rsidR="00E06467" w:rsidRPr="008D668B" w:rsidRDefault="00E06467" w:rsidP="00E06467">
            <w:pPr>
              <w:spacing w:after="0" w:line="240" w:lineRule="auto"/>
              <w:jc w:val="cente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671</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2F1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526</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A6BB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526</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2DD3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526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2BE48DF"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526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8FE797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526</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7585A323"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526</w:t>
            </w:r>
          </w:p>
        </w:tc>
      </w:tr>
      <w:tr w:rsidR="00E06467" w:rsidRPr="008D668B" w14:paraId="2CDF5FF5"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F24E00"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Продолжительность</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отопительного</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периода</w:t>
            </w:r>
            <w:proofErr w:type="spellEnd"/>
            <w:r w:rsidRPr="008D668B">
              <w:rPr>
                <w:rFonts w:ascii="Times New Roman" w:eastAsia="Times New Roman" w:hAnsi="Times New Roman" w:cs="Times New Roman"/>
                <w:sz w:val="24"/>
                <w:szCs w:val="24"/>
                <w:lang w:val="en-US" w:bidi="en-US"/>
              </w:rPr>
              <w:t>, ч</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A7188A"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Times New Roman" w:hAnsi="Times New Roman" w:cs="Times New Roman"/>
                <w:sz w:val="24"/>
                <w:szCs w:val="24"/>
                <w:lang w:bidi="en-US"/>
              </w:rPr>
              <w:t>5712</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65250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5712</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933AF"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bidi="en-US"/>
              </w:rPr>
              <w:t>5712</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0B3B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bidi="en-US"/>
              </w:rPr>
              <w:t>5712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50C3A7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bidi="en-US"/>
              </w:rPr>
              <w:t>5712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12BDB25"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bidi="en-US"/>
              </w:rPr>
              <w:t>5712</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1A82F435"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bidi="en-US"/>
              </w:rPr>
              <w:t>5712</w:t>
            </w:r>
          </w:p>
        </w:tc>
      </w:tr>
      <w:tr w:rsidR="00E06467" w:rsidRPr="008D668B" w14:paraId="540CE540" w14:textId="77777777" w:rsidTr="00877973">
        <w:trPr>
          <w:trHeight w:val="119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11785"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Продолжительность</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горячего</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водоснабжения</w:t>
            </w:r>
            <w:proofErr w:type="spellEnd"/>
            <w:r w:rsidRPr="008D668B">
              <w:rPr>
                <w:rFonts w:ascii="Times New Roman" w:eastAsia="Times New Roman" w:hAnsi="Times New Roman" w:cs="Times New Roman"/>
                <w:sz w:val="24"/>
                <w:szCs w:val="24"/>
                <w:lang w:val="en-US" w:bidi="en-US"/>
              </w:rPr>
              <w:t>, ч</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FF0CD"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E5DE1C"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86B8C2"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AA31F"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00C263"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2E3FFC"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596F39"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r>
      <w:tr w:rsidR="00E06467" w:rsidRPr="008D668B" w14:paraId="45DE3044"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3B8B9"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 xml:space="preserve">Расположения бойлера ГВС (котельная, ЦТП, подвал дома) </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9236F9"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3B6EB"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9CFB4A"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60F5E9"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C6D60C"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0E5224"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72095E"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r>
      <w:tr w:rsidR="00E06467" w:rsidRPr="008D668B" w14:paraId="37C59A92"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E87BA"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lastRenderedPageBreak/>
              <w:t>Наличие</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циркуляционного</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трубопровода</w:t>
            </w:r>
            <w:proofErr w:type="spellEnd"/>
            <w:r w:rsidRPr="008D668B">
              <w:rPr>
                <w:rFonts w:ascii="Times New Roman" w:eastAsia="Times New Roman" w:hAnsi="Times New Roman" w:cs="Times New Roman"/>
                <w:sz w:val="24"/>
                <w:szCs w:val="24"/>
                <w:lang w:val="en-US" w:bidi="en-US"/>
              </w:rPr>
              <w:t xml:space="preserve"> ГВС</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D9E169"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A92FEC"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01BBE"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52BE8"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821BA0"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AB9BE"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648815"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r>
      <w:tr w:rsidR="00E06467" w:rsidRPr="008D668B" w14:paraId="0304BC4D"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7A024"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Тепловая нагрузка гор. Водоснабжения (по договорам), Гкал/час</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575B66"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5A151F"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E92187"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B7F4A9"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31CF37"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E71FF6"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C1F5EF" w14:textId="77777777" w:rsidR="00E06467" w:rsidRPr="008D668B" w:rsidRDefault="00E06467" w:rsidP="00E06467">
            <w:pPr>
              <w:spacing w:after="0" w:line="240" w:lineRule="auto"/>
              <w:jc w:val="cente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w:t>
            </w:r>
          </w:p>
        </w:tc>
      </w:tr>
      <w:tr w:rsidR="00E06467" w:rsidRPr="008D668B" w14:paraId="07B0C7E5"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88DB8"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Присоединенная тепловая нагрузка (</w:t>
            </w:r>
            <w:r w:rsidRPr="008D668B">
              <w:rPr>
                <w:rFonts w:ascii="Times New Roman" w:eastAsia="Times New Roman" w:hAnsi="Times New Roman" w:cs="Times New Roman"/>
                <w:sz w:val="24"/>
                <w:szCs w:val="24"/>
                <w:lang w:val="en-US" w:bidi="en-US"/>
              </w:rPr>
              <w:t>max</w:t>
            </w:r>
            <w:r w:rsidRPr="008D668B">
              <w:rPr>
                <w:rFonts w:ascii="Times New Roman" w:eastAsia="Times New Roman" w:hAnsi="Times New Roman" w:cs="Times New Roman"/>
                <w:sz w:val="24"/>
                <w:szCs w:val="24"/>
                <w:lang w:bidi="en-US"/>
              </w:rPr>
              <w:t>),</w:t>
            </w:r>
          </w:p>
          <w:p w14:paraId="2E21AB15"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Гкал/час</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D09F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1,065</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316B3"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1,065</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ABB0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1,065</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6BC7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1,065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3C8D38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1,065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A66F77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1,065</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0B3191B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1,065</w:t>
            </w:r>
          </w:p>
        </w:tc>
      </w:tr>
      <w:tr w:rsidR="00E06467" w:rsidRPr="008D668B" w14:paraId="46BE175C"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15391"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Загруженность</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котельной</w:t>
            </w:r>
            <w:proofErr w:type="spellEnd"/>
            <w:r w:rsidRPr="008D668B">
              <w:rPr>
                <w:rFonts w:ascii="Times New Roman" w:eastAsia="Times New Roman" w:hAnsi="Times New Roman" w:cs="Times New Roman"/>
                <w:sz w:val="24"/>
                <w:szCs w:val="24"/>
                <w:lang w:val="en-US" w:bidi="en-US"/>
              </w:rPr>
              <w:t>, %</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F9E1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50</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FDB73"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50</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2AC8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50</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2C55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E8A4B5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A79182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50</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42A172C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50</w:t>
            </w:r>
          </w:p>
        </w:tc>
      </w:tr>
      <w:tr w:rsidR="00E06467" w:rsidRPr="008D668B" w14:paraId="3C17914B"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30C0D"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 xml:space="preserve">Расход натурального топлива (газ, мазут, уголь, др.), </w:t>
            </w:r>
            <w:proofErr w:type="gramStart"/>
            <w:r w:rsidRPr="008D668B">
              <w:rPr>
                <w:rFonts w:ascii="Times New Roman" w:eastAsia="Times New Roman" w:hAnsi="Times New Roman" w:cs="Times New Roman"/>
                <w:sz w:val="24"/>
                <w:szCs w:val="24"/>
                <w:lang w:bidi="en-US"/>
              </w:rPr>
              <w:t>тыс.м</w:t>
            </w:r>
            <w:proofErr w:type="gramEnd"/>
            <w:r w:rsidRPr="008D668B">
              <w:rPr>
                <w:rFonts w:ascii="Times New Roman" w:eastAsia="Times New Roman" w:hAnsi="Times New Roman" w:cs="Times New Roman"/>
                <w:sz w:val="24"/>
                <w:szCs w:val="24"/>
                <w:vertAlign w:val="superscript"/>
                <w:lang w:bidi="en-US"/>
              </w:rPr>
              <w:t>3</w:t>
            </w:r>
            <w:r w:rsidRPr="008D668B">
              <w:rPr>
                <w:rFonts w:ascii="Times New Roman" w:eastAsia="Times New Roman" w:hAnsi="Times New Roman" w:cs="Times New Roman"/>
                <w:sz w:val="24"/>
                <w:szCs w:val="24"/>
                <w:lang w:bidi="en-US"/>
              </w:rPr>
              <w:t xml:space="preserve">, </w:t>
            </w:r>
            <w:proofErr w:type="spellStart"/>
            <w:r w:rsidRPr="008D668B">
              <w:rPr>
                <w:rFonts w:ascii="Times New Roman" w:eastAsia="Times New Roman" w:hAnsi="Times New Roman" w:cs="Times New Roman"/>
                <w:sz w:val="24"/>
                <w:szCs w:val="24"/>
                <w:lang w:bidi="en-US"/>
              </w:rPr>
              <w:t>тыс.тонн</w:t>
            </w:r>
            <w:proofErr w:type="spellEnd"/>
            <w:r w:rsidRPr="008D668B">
              <w:rPr>
                <w:rFonts w:ascii="Times New Roman" w:eastAsia="Times New Roman" w:hAnsi="Times New Roman" w:cs="Times New Roman"/>
                <w:sz w:val="24"/>
                <w:szCs w:val="24"/>
                <w:lang w:bidi="en-US"/>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20A3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1,225</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EC25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1,189</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3304B"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1,200</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0842A"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1,200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57B192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1,200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E8185A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1,200</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69F02064"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1,200</w:t>
            </w:r>
          </w:p>
        </w:tc>
      </w:tr>
      <w:tr w:rsidR="00E06467" w:rsidRPr="008D668B" w14:paraId="6AB973EC"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DB279"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Удельный расход электроэнергии, кВт*ч</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24D00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62,53</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4E8BEA"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62,40</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5A804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62,40</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6F4D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1B8A8F"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9F817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62,40</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36933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62,40</w:t>
            </w:r>
          </w:p>
        </w:tc>
      </w:tr>
      <w:tr w:rsidR="00E06467" w:rsidRPr="008D668B" w14:paraId="68B5DBCD"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11C9E"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Удельный</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расход</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воды</w:t>
            </w:r>
            <w:proofErr w:type="spellEnd"/>
            <w:r w:rsidRPr="008D668B">
              <w:rPr>
                <w:rFonts w:ascii="Times New Roman" w:eastAsia="Times New Roman" w:hAnsi="Times New Roman" w:cs="Times New Roman"/>
                <w:sz w:val="24"/>
                <w:szCs w:val="24"/>
                <w:lang w:val="en-US" w:bidi="en-US"/>
              </w:rPr>
              <w:t>, м</w:t>
            </w:r>
            <w:r w:rsidRPr="008D668B">
              <w:rPr>
                <w:rFonts w:ascii="Times New Roman" w:eastAsia="Times New Roman" w:hAnsi="Times New Roman" w:cs="Times New Roman"/>
                <w:sz w:val="24"/>
                <w:szCs w:val="24"/>
                <w:vertAlign w:val="superscript"/>
                <w:lang w:val="en-US" w:bidi="en-US"/>
              </w:rPr>
              <w:t>3</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3CB3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0,42</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7D373"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0,42</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7ADC9"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0,42</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2A4A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0,42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B746494"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0,42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B43528A"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0,42</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70C24AA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0,42</w:t>
            </w:r>
          </w:p>
        </w:tc>
      </w:tr>
      <w:tr w:rsidR="00E06467" w:rsidRPr="008D668B" w14:paraId="15E30626"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E3518"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 xml:space="preserve">Среднегодовая температура на подающем трубопроводе, </w:t>
            </w:r>
            <w:proofErr w:type="spellStart"/>
            <w:r w:rsidRPr="008D668B">
              <w:rPr>
                <w:rFonts w:ascii="Times New Roman" w:eastAsia="Times New Roman" w:hAnsi="Times New Roman" w:cs="Times New Roman"/>
                <w:sz w:val="24"/>
                <w:szCs w:val="24"/>
                <w:vertAlign w:val="superscript"/>
                <w:lang w:val="en-US" w:bidi="en-US"/>
              </w:rPr>
              <w:t>o</w:t>
            </w:r>
            <w:r w:rsidRPr="008D668B">
              <w:rPr>
                <w:rFonts w:ascii="Times New Roman" w:eastAsia="Times New Roman" w:hAnsi="Times New Roman" w:cs="Times New Roman"/>
                <w:sz w:val="24"/>
                <w:szCs w:val="24"/>
                <w:lang w:val="en-US" w:bidi="en-US"/>
              </w:rPr>
              <w:t>C</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07A997"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60</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01F7D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60</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8D17B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60</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D2CA6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AC8B5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6B71F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60</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00AC6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60</w:t>
            </w:r>
          </w:p>
        </w:tc>
      </w:tr>
      <w:tr w:rsidR="00E06467" w:rsidRPr="008D668B" w14:paraId="7EA40F6B" w14:textId="77777777" w:rsidTr="0087797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F96A7"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 xml:space="preserve">Среднегодовая температура на обратном трубопроводе, </w:t>
            </w:r>
            <w:proofErr w:type="spellStart"/>
            <w:r w:rsidRPr="008D668B">
              <w:rPr>
                <w:rFonts w:ascii="Times New Roman" w:eastAsia="Times New Roman" w:hAnsi="Times New Roman" w:cs="Times New Roman"/>
                <w:sz w:val="24"/>
                <w:szCs w:val="24"/>
                <w:vertAlign w:val="superscript"/>
                <w:lang w:bidi="en-US"/>
              </w:rPr>
              <w:t>о</w:t>
            </w:r>
            <w:r w:rsidRPr="008D668B">
              <w:rPr>
                <w:rFonts w:ascii="Times New Roman" w:eastAsia="Times New Roman" w:hAnsi="Times New Roman" w:cs="Times New Roman"/>
                <w:sz w:val="24"/>
                <w:szCs w:val="24"/>
                <w:lang w:bidi="en-US"/>
              </w:rPr>
              <w:t>С</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F35D0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40</w:t>
            </w:r>
          </w:p>
        </w:tc>
        <w:tc>
          <w:tcPr>
            <w:tcW w:w="198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43F57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40</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2D754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40</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91FD3"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46C53B"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40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0951A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40</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8D8E9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40</w:t>
            </w:r>
          </w:p>
        </w:tc>
      </w:tr>
      <w:tr w:rsidR="00E06467" w:rsidRPr="008D668B" w14:paraId="011A0A92" w14:textId="77777777" w:rsidTr="00877973">
        <w:tc>
          <w:tcPr>
            <w:tcW w:w="14923"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F0708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r w:rsidRPr="008D668B">
              <w:rPr>
                <w:rFonts w:ascii="Times New Roman" w:eastAsia="Times New Roman" w:hAnsi="Times New Roman" w:cs="Times New Roman"/>
                <w:sz w:val="24"/>
                <w:szCs w:val="24"/>
                <w:lang w:bidi="en-US"/>
              </w:rPr>
              <w:t xml:space="preserve">   </w:t>
            </w:r>
            <w:proofErr w:type="spellStart"/>
            <w:r w:rsidRPr="008D668B">
              <w:rPr>
                <w:rFonts w:ascii="Times New Roman" w:eastAsia="Times New Roman" w:hAnsi="Times New Roman" w:cs="Times New Roman"/>
                <w:sz w:val="24"/>
                <w:szCs w:val="24"/>
                <w:lang w:val="en-US" w:bidi="en-US"/>
              </w:rPr>
              <w:t>Данные</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по</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приборам</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учёта</w:t>
            </w:r>
            <w:proofErr w:type="spellEnd"/>
          </w:p>
        </w:tc>
      </w:tr>
      <w:tr w:rsidR="00E06467" w:rsidRPr="008D668B" w14:paraId="749E61DC"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142B93"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Оснащенность котельной приборами учёта, в том числе:</w:t>
            </w:r>
          </w:p>
        </w:tc>
        <w:tc>
          <w:tcPr>
            <w:tcW w:w="15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D88A8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Всего</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шт</w:t>
            </w:r>
            <w:proofErr w:type="spellEnd"/>
            <w:r w:rsidRPr="008D668B">
              <w:rPr>
                <w:rFonts w:ascii="Times New Roman" w:eastAsia="Times New Roman" w:hAnsi="Times New Roman" w:cs="Times New Roman"/>
                <w:sz w:val="24"/>
                <w:szCs w:val="24"/>
                <w:lang w:val="en-US" w:bidi="en-US"/>
              </w:rPr>
              <w:t>.)</w:t>
            </w:r>
          </w:p>
        </w:tc>
        <w:tc>
          <w:tcPr>
            <w:tcW w:w="20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4675F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Установлено</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шт</w:t>
            </w:r>
            <w:proofErr w:type="spellEnd"/>
            <w:r w:rsidRPr="008D668B">
              <w:rPr>
                <w:rFonts w:ascii="Times New Roman" w:eastAsia="Times New Roman" w:hAnsi="Times New Roman" w:cs="Times New Roman"/>
                <w:sz w:val="24"/>
                <w:szCs w:val="24"/>
                <w:lang w:val="en-US" w:bidi="en-US"/>
              </w:rPr>
              <w:t>.)</w:t>
            </w:r>
          </w:p>
        </w:tc>
        <w:tc>
          <w:tcPr>
            <w:tcW w:w="802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277ACA"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
        </w:tc>
      </w:tr>
      <w:tr w:rsidR="00E06467" w:rsidRPr="008D668B" w14:paraId="149DC90D"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D23E3"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Газ</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на</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вводе</w:t>
            </w:r>
            <w:proofErr w:type="spellEnd"/>
            <w:r w:rsidRPr="008D668B">
              <w:rPr>
                <w:rFonts w:ascii="Times New Roman" w:eastAsia="Times New Roman" w:hAnsi="Times New Roman" w:cs="Times New Roman"/>
                <w:sz w:val="24"/>
                <w:szCs w:val="24"/>
                <w:lang w:val="en-US" w:bidi="en-US"/>
              </w:rPr>
              <w:t>)</w:t>
            </w:r>
          </w:p>
        </w:tc>
        <w:tc>
          <w:tcPr>
            <w:tcW w:w="15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F6BC1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w:t>
            </w:r>
          </w:p>
        </w:tc>
        <w:tc>
          <w:tcPr>
            <w:tcW w:w="20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9BA01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w:t>
            </w:r>
          </w:p>
        </w:tc>
        <w:tc>
          <w:tcPr>
            <w:tcW w:w="802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598059"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
        </w:tc>
      </w:tr>
      <w:tr w:rsidR="00E06467" w:rsidRPr="008D668B" w14:paraId="0F3F22C1"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6AEB9"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lastRenderedPageBreak/>
              <w:t>Электрическая</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энергия</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на</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вводе</w:t>
            </w:r>
            <w:proofErr w:type="spellEnd"/>
            <w:r w:rsidRPr="008D668B">
              <w:rPr>
                <w:rFonts w:ascii="Times New Roman" w:eastAsia="Times New Roman" w:hAnsi="Times New Roman" w:cs="Times New Roman"/>
                <w:sz w:val="24"/>
                <w:szCs w:val="24"/>
                <w:lang w:val="en-US" w:bidi="en-US"/>
              </w:rPr>
              <w:t>)</w:t>
            </w:r>
          </w:p>
        </w:tc>
        <w:tc>
          <w:tcPr>
            <w:tcW w:w="15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D9AF1F"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w:t>
            </w:r>
          </w:p>
        </w:tc>
        <w:tc>
          <w:tcPr>
            <w:tcW w:w="20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200FC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w:t>
            </w:r>
          </w:p>
        </w:tc>
        <w:tc>
          <w:tcPr>
            <w:tcW w:w="802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A252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
        </w:tc>
      </w:tr>
      <w:tr w:rsidR="00E06467" w:rsidRPr="008D668B" w14:paraId="2CA801D5"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250FB2" w14:textId="77777777" w:rsidR="00E06467" w:rsidRPr="008D668B" w:rsidRDefault="00E06467" w:rsidP="00E06467">
            <w:pPr>
              <w:spacing w:after="0" w:line="240" w:lineRule="auto"/>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Итого</w:t>
            </w:r>
            <w:proofErr w:type="spellEnd"/>
            <w:r w:rsidRPr="008D668B">
              <w:rPr>
                <w:rFonts w:ascii="Times New Roman" w:eastAsia="Times New Roman" w:hAnsi="Times New Roman" w:cs="Times New Roman"/>
                <w:sz w:val="24"/>
                <w:szCs w:val="24"/>
                <w:lang w:val="en-US" w:bidi="en-US"/>
              </w:rPr>
              <w:t>:</w:t>
            </w:r>
          </w:p>
        </w:tc>
        <w:tc>
          <w:tcPr>
            <w:tcW w:w="15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7E16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w:t>
            </w:r>
          </w:p>
        </w:tc>
        <w:tc>
          <w:tcPr>
            <w:tcW w:w="20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EE052E"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w:t>
            </w:r>
          </w:p>
        </w:tc>
        <w:tc>
          <w:tcPr>
            <w:tcW w:w="802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497F5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
        </w:tc>
      </w:tr>
      <w:tr w:rsidR="00E06467" w:rsidRPr="008D668B" w14:paraId="7296858E" w14:textId="77777777" w:rsidTr="00877973">
        <w:tc>
          <w:tcPr>
            <w:tcW w:w="14923"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5B0333"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Данные</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по</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котлам</w:t>
            </w:r>
            <w:proofErr w:type="spellEnd"/>
          </w:p>
        </w:tc>
      </w:tr>
      <w:tr w:rsidR="00E06467" w:rsidRPr="008D668B" w14:paraId="04665B87"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E841C"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Установленная мощность котельной (суммарная), Гкал/час</w:t>
            </w:r>
          </w:p>
        </w:tc>
        <w:tc>
          <w:tcPr>
            <w:tcW w:w="1160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6EF2D2"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tc>
      </w:tr>
      <w:tr w:rsidR="00E06467" w:rsidRPr="008D668B" w14:paraId="4C407534"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1F978"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Располагаемая мощность котельной (суммарная), Гкал/час</w:t>
            </w:r>
          </w:p>
        </w:tc>
        <w:tc>
          <w:tcPr>
            <w:tcW w:w="11605"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5C6FF9"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tc>
      </w:tr>
      <w:tr w:rsidR="00E06467" w:rsidRPr="008D668B" w14:paraId="294DB4B0"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D2C3F"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Данные по котлам (указывать по каждому котлу отдельно)</w:t>
            </w:r>
          </w:p>
        </w:tc>
        <w:tc>
          <w:tcPr>
            <w:tcW w:w="16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75D5B"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Марка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5383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Дата</w:t>
            </w:r>
            <w:proofErr w:type="spellEnd"/>
          </w:p>
          <w:p w14:paraId="770951E4"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ввода</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котла</w:t>
            </w:r>
            <w:proofErr w:type="spellEnd"/>
          </w:p>
        </w:tc>
        <w:tc>
          <w:tcPr>
            <w:tcW w:w="24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78A7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Дата</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предполагаемой</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замены</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котла</w:t>
            </w:r>
            <w:proofErr w:type="spellEnd"/>
          </w:p>
        </w:tc>
        <w:tc>
          <w:tcPr>
            <w:tcW w:w="59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7F423" w14:textId="77777777" w:rsidR="00E06467" w:rsidRPr="008D668B" w:rsidRDefault="00E06467" w:rsidP="00E06467">
            <w:pPr>
              <w:spacing w:after="0" w:line="240" w:lineRule="auto"/>
              <w:jc w:val="both"/>
              <w:rPr>
                <w:rFonts w:ascii="Times New Roman" w:eastAsia="Times New Roman" w:hAnsi="Times New Roman" w:cs="Times New Roman"/>
                <w:sz w:val="24"/>
                <w:szCs w:val="24"/>
                <w:lang w:val="en-US" w:bidi="en-US"/>
              </w:rPr>
            </w:pPr>
            <w:proofErr w:type="spellStart"/>
            <w:r w:rsidRPr="008D668B">
              <w:rPr>
                <w:rFonts w:ascii="Times New Roman" w:eastAsia="Times New Roman" w:hAnsi="Times New Roman" w:cs="Times New Roman"/>
                <w:sz w:val="24"/>
                <w:szCs w:val="24"/>
                <w:lang w:val="en-US" w:bidi="en-US"/>
              </w:rPr>
              <w:t>Мощность</w:t>
            </w:r>
            <w:proofErr w:type="spellEnd"/>
            <w:r w:rsidRPr="008D668B">
              <w:rPr>
                <w:rFonts w:ascii="Times New Roman" w:eastAsia="Times New Roman" w:hAnsi="Times New Roman" w:cs="Times New Roman"/>
                <w:sz w:val="24"/>
                <w:szCs w:val="24"/>
                <w:lang w:val="en-US" w:bidi="en-US"/>
              </w:rPr>
              <w:t xml:space="preserve">, </w:t>
            </w:r>
            <w:proofErr w:type="spellStart"/>
            <w:r w:rsidRPr="008D668B">
              <w:rPr>
                <w:rFonts w:ascii="Times New Roman" w:eastAsia="Times New Roman" w:hAnsi="Times New Roman" w:cs="Times New Roman"/>
                <w:sz w:val="24"/>
                <w:szCs w:val="24"/>
                <w:lang w:val="en-US" w:bidi="en-US"/>
              </w:rPr>
              <w:t>Гкал</w:t>
            </w:r>
            <w:proofErr w:type="spellEnd"/>
            <w:r w:rsidRPr="008D668B">
              <w:rPr>
                <w:rFonts w:ascii="Times New Roman" w:eastAsia="Times New Roman" w:hAnsi="Times New Roman" w:cs="Times New Roman"/>
                <w:sz w:val="24"/>
                <w:szCs w:val="24"/>
                <w:lang w:val="en-US" w:bidi="en-US"/>
              </w:rPr>
              <w:t>/ч</w:t>
            </w:r>
          </w:p>
        </w:tc>
      </w:tr>
      <w:tr w:rsidR="00E06467" w:rsidRPr="008D668B" w14:paraId="7FE101E4"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992D7" w14:textId="77777777" w:rsidR="00E06467" w:rsidRPr="008D668B" w:rsidRDefault="00E06467" w:rsidP="00E06467">
            <w:pP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КВр-1,8</w:t>
            </w:r>
          </w:p>
        </w:tc>
        <w:tc>
          <w:tcPr>
            <w:tcW w:w="16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2FFD8" w14:textId="77777777" w:rsidR="00E06467" w:rsidRPr="008D668B" w:rsidRDefault="00E06467" w:rsidP="00E06467">
            <w:pPr>
              <w:rPr>
                <w:rFonts w:ascii="Times New Roman" w:eastAsia="Calibri" w:hAnsi="Times New Roman" w:cs="Times New Roman"/>
                <w:sz w:val="24"/>
                <w:szCs w:val="24"/>
                <w:lang w:bidi="en-US"/>
              </w:rPr>
            </w:pPr>
            <w:r w:rsidRPr="008D668B">
              <w:rPr>
                <w:rFonts w:ascii="Times New Roman" w:eastAsia="Calibri" w:hAnsi="Times New Roman" w:cs="Times New Roman"/>
                <w:sz w:val="24"/>
                <w:szCs w:val="24"/>
                <w:lang w:bidi="en-US"/>
              </w:rPr>
              <w:t>КВр-1,8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DF51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2014</w:t>
            </w:r>
          </w:p>
        </w:tc>
        <w:tc>
          <w:tcPr>
            <w:tcW w:w="24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00AE3" w14:textId="77777777" w:rsidR="00E06467" w:rsidRPr="008D668B" w:rsidRDefault="00E06467" w:rsidP="00E06467">
            <w:pPr>
              <w:spacing w:after="0" w:line="240" w:lineRule="auto"/>
              <w:ind w:right="-203"/>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2029</w:t>
            </w:r>
          </w:p>
        </w:tc>
        <w:tc>
          <w:tcPr>
            <w:tcW w:w="59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E5B4A"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1,55</w:t>
            </w:r>
          </w:p>
        </w:tc>
      </w:tr>
      <w:tr w:rsidR="00E06467" w:rsidRPr="008D668B" w14:paraId="0D3A5B61"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28A20" w14:textId="77777777" w:rsidR="00E06467" w:rsidRPr="008D668B" w:rsidRDefault="00E06467" w:rsidP="00E06467">
            <w:pP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НР 18-0,8</w:t>
            </w:r>
          </w:p>
          <w:p w14:paraId="4049E908" w14:textId="77777777" w:rsidR="00E06467" w:rsidRPr="008D668B" w:rsidRDefault="00E06467" w:rsidP="00E06467">
            <w:pPr>
              <w:rPr>
                <w:rFonts w:ascii="Times New Roman" w:eastAsia="Calibri" w:hAnsi="Times New Roman" w:cs="Times New Roman"/>
                <w:sz w:val="24"/>
                <w:szCs w:val="24"/>
                <w:lang w:bidi="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DB809" w14:textId="77777777" w:rsidR="00E06467" w:rsidRPr="008D668B" w:rsidRDefault="00E06467" w:rsidP="00E06467">
            <w:pPr>
              <w:rPr>
                <w:rFonts w:ascii="Times New Roman" w:eastAsia="Calibri" w:hAnsi="Times New Roman" w:cs="Times New Roman"/>
                <w:sz w:val="24"/>
                <w:szCs w:val="24"/>
                <w:lang w:val="en-US" w:bidi="en-US"/>
              </w:rPr>
            </w:pPr>
            <w:r w:rsidRPr="008D668B">
              <w:rPr>
                <w:rFonts w:ascii="Times New Roman" w:eastAsia="Calibri" w:hAnsi="Times New Roman" w:cs="Times New Roman"/>
                <w:sz w:val="24"/>
                <w:szCs w:val="24"/>
                <w:lang w:val="en-US" w:bidi="en-US"/>
              </w:rPr>
              <w:t>НР 18-0,8</w:t>
            </w:r>
          </w:p>
          <w:p w14:paraId="680A3331"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ADDC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2012</w:t>
            </w:r>
          </w:p>
        </w:tc>
        <w:tc>
          <w:tcPr>
            <w:tcW w:w="241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BFD1B"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2027</w:t>
            </w:r>
          </w:p>
        </w:tc>
        <w:tc>
          <w:tcPr>
            <w:tcW w:w="59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9C368"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0,65</w:t>
            </w:r>
          </w:p>
        </w:tc>
      </w:tr>
      <w:tr w:rsidR="00E06467" w:rsidRPr="008D668B" w14:paraId="16BAF8B9" w14:textId="77777777" w:rsidTr="00877973">
        <w:tc>
          <w:tcPr>
            <w:tcW w:w="1205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04F9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 xml:space="preserve">                                                 Данные по топливу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C8AF66D"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5A1C9CDF"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p>
        </w:tc>
      </w:tr>
      <w:tr w:rsidR="00E06467" w:rsidRPr="008D668B" w14:paraId="5EF910D2"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47F4A"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Данные по топливу:</w:t>
            </w:r>
          </w:p>
          <w:p w14:paraId="61F4088E" w14:textId="77777777" w:rsidR="00E06467" w:rsidRPr="008D668B" w:rsidRDefault="00E06467" w:rsidP="00E06467">
            <w:pPr>
              <w:spacing w:after="0" w:line="240" w:lineRule="auto"/>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Основное (рабочее) топливо</w:t>
            </w:r>
          </w:p>
        </w:tc>
        <w:tc>
          <w:tcPr>
            <w:tcW w:w="335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92525"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 xml:space="preserve">Удельный расход условного топлива, кг </w:t>
            </w:r>
            <w:proofErr w:type="spellStart"/>
            <w:r w:rsidRPr="008D668B">
              <w:rPr>
                <w:rFonts w:ascii="Times New Roman" w:eastAsia="Times New Roman" w:hAnsi="Times New Roman" w:cs="Times New Roman"/>
                <w:sz w:val="24"/>
                <w:szCs w:val="24"/>
                <w:lang w:bidi="en-US"/>
              </w:rPr>
              <w:t>у.т</w:t>
            </w:r>
            <w:proofErr w:type="spellEnd"/>
            <w:r w:rsidRPr="008D668B">
              <w:rPr>
                <w:rFonts w:ascii="Times New Roman" w:eastAsia="Times New Roman" w:hAnsi="Times New Roman" w:cs="Times New Roman"/>
                <w:sz w:val="24"/>
                <w:szCs w:val="24"/>
                <w:lang w:bidi="en-US"/>
              </w:rPr>
              <w:t>./Гкал</w:t>
            </w:r>
          </w:p>
        </w:tc>
        <w:tc>
          <w:tcPr>
            <w:tcW w:w="2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2FC6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Расчётная теплота сгорания топлива,</w:t>
            </w:r>
          </w:p>
          <w:p w14:paraId="716A7800"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Ккал/м</w:t>
            </w:r>
            <w:r w:rsidRPr="008D668B">
              <w:rPr>
                <w:rFonts w:ascii="Times New Roman" w:eastAsia="Times New Roman" w:hAnsi="Times New Roman" w:cs="Times New Roman"/>
                <w:sz w:val="24"/>
                <w:szCs w:val="24"/>
                <w:vertAlign w:val="superscript"/>
                <w:lang w:bidi="en-US"/>
              </w:rPr>
              <w:t>3</w:t>
            </w:r>
          </w:p>
        </w:tc>
        <w:tc>
          <w:tcPr>
            <w:tcW w:w="31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A7DC1" w14:textId="77777777" w:rsidR="00E06467" w:rsidRPr="008D668B" w:rsidRDefault="00E06467" w:rsidP="00E06467">
            <w:pPr>
              <w:spacing w:after="0" w:line="240" w:lineRule="auto"/>
              <w:jc w:val="both"/>
              <w:rPr>
                <w:rFonts w:ascii="Times New Roman" w:eastAsia="Calibri" w:hAnsi="Times New Roman" w:cs="Times New Roman"/>
                <w:sz w:val="24"/>
                <w:szCs w:val="24"/>
                <w:lang w:bidi="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807225E" w14:textId="77777777" w:rsidR="00E06467" w:rsidRPr="008D668B" w:rsidRDefault="00E06467" w:rsidP="00E06467">
            <w:pPr>
              <w:spacing w:after="0" w:line="240" w:lineRule="auto"/>
              <w:jc w:val="both"/>
              <w:rPr>
                <w:rFonts w:ascii="Times New Roman" w:eastAsia="Calibri" w:hAnsi="Times New Roman" w:cs="Times New Roman"/>
                <w:sz w:val="24"/>
                <w:szCs w:val="24"/>
                <w:lang w:bidi="en-US"/>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14BE2E0B" w14:textId="77777777" w:rsidR="00E06467" w:rsidRPr="008D668B" w:rsidRDefault="00E06467" w:rsidP="00E06467">
            <w:pPr>
              <w:spacing w:after="0" w:line="240" w:lineRule="auto"/>
              <w:jc w:val="both"/>
              <w:rPr>
                <w:rFonts w:ascii="Times New Roman" w:eastAsia="Calibri" w:hAnsi="Times New Roman" w:cs="Times New Roman"/>
                <w:sz w:val="24"/>
                <w:szCs w:val="24"/>
                <w:lang w:bidi="en-US"/>
              </w:rPr>
            </w:pPr>
          </w:p>
        </w:tc>
      </w:tr>
      <w:tr w:rsidR="00E06467" w:rsidRPr="008D668B" w14:paraId="1CE2BED3" w14:textId="77777777" w:rsidTr="00877973">
        <w:trPr>
          <w:trHeight w:val="1"/>
        </w:trPr>
        <w:tc>
          <w:tcPr>
            <w:tcW w:w="33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7244E" w14:textId="77777777" w:rsidR="00E06467" w:rsidRPr="008D668B" w:rsidRDefault="00E06467" w:rsidP="00E06467">
            <w:pPr>
              <w:spacing w:after="0" w:line="240" w:lineRule="auto"/>
              <w:jc w:val="both"/>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уголь</w:t>
            </w:r>
          </w:p>
          <w:p w14:paraId="710879E8" w14:textId="77777777" w:rsidR="00E06467" w:rsidRPr="008D668B" w:rsidRDefault="00E06467" w:rsidP="00E06467">
            <w:pPr>
              <w:spacing w:after="0" w:line="240" w:lineRule="auto"/>
              <w:jc w:val="both"/>
              <w:rPr>
                <w:rFonts w:ascii="Times New Roman" w:eastAsia="Times New Roman" w:hAnsi="Times New Roman" w:cs="Times New Roman"/>
                <w:sz w:val="24"/>
                <w:szCs w:val="24"/>
                <w:lang w:val="en-US" w:bidi="en-US"/>
              </w:rPr>
            </w:pPr>
          </w:p>
        </w:tc>
        <w:tc>
          <w:tcPr>
            <w:tcW w:w="3355"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9B49C"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185,53</w:t>
            </w:r>
          </w:p>
        </w:tc>
        <w:tc>
          <w:tcPr>
            <w:tcW w:w="22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2C446" w14:textId="77777777" w:rsidR="00E06467" w:rsidRPr="008D668B" w:rsidRDefault="00E06467" w:rsidP="00E06467">
            <w:pPr>
              <w:spacing w:after="0" w:line="240" w:lineRule="auto"/>
              <w:jc w:val="center"/>
              <w:rPr>
                <w:rFonts w:ascii="Times New Roman" w:eastAsia="Times New Roman" w:hAnsi="Times New Roman" w:cs="Times New Roman"/>
                <w:sz w:val="24"/>
                <w:szCs w:val="24"/>
                <w:lang w:bidi="en-US"/>
              </w:rPr>
            </w:pPr>
            <w:r w:rsidRPr="008D668B">
              <w:rPr>
                <w:rFonts w:ascii="Times New Roman" w:eastAsia="Times New Roman" w:hAnsi="Times New Roman" w:cs="Times New Roman"/>
                <w:sz w:val="24"/>
                <w:szCs w:val="24"/>
                <w:lang w:bidi="en-US"/>
              </w:rPr>
              <w:t>6215</w:t>
            </w:r>
          </w:p>
        </w:tc>
        <w:tc>
          <w:tcPr>
            <w:tcW w:w="31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09829" w14:textId="77777777" w:rsidR="00E06467" w:rsidRPr="008D668B" w:rsidRDefault="00E06467" w:rsidP="00E06467">
            <w:pPr>
              <w:spacing w:after="0" w:line="240" w:lineRule="auto"/>
              <w:jc w:val="both"/>
              <w:rPr>
                <w:rFonts w:ascii="Times New Roman" w:eastAsia="Calibri" w:hAnsi="Times New Roman" w:cs="Times New Roman"/>
                <w:sz w:val="24"/>
                <w:szCs w:val="24"/>
                <w:lang w:val="en-US" w:bidi="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89A117E" w14:textId="77777777" w:rsidR="00E06467" w:rsidRPr="008D668B" w:rsidRDefault="00E06467" w:rsidP="00E06467">
            <w:pPr>
              <w:spacing w:after="0" w:line="240" w:lineRule="auto"/>
              <w:jc w:val="both"/>
              <w:rPr>
                <w:rFonts w:ascii="Times New Roman" w:eastAsia="Calibri" w:hAnsi="Times New Roman" w:cs="Times New Roman"/>
                <w:sz w:val="24"/>
                <w:szCs w:val="24"/>
                <w:lang w:val="en-US" w:bidi="en-US"/>
              </w:rPr>
            </w:pPr>
          </w:p>
        </w:tc>
        <w:tc>
          <w:tcPr>
            <w:tcW w:w="1163" w:type="dxa"/>
            <w:tcBorders>
              <w:top w:val="single" w:sz="4" w:space="0" w:color="000000"/>
              <w:left w:val="single" w:sz="4" w:space="0" w:color="000000"/>
              <w:bottom w:val="single" w:sz="4" w:space="0" w:color="000000"/>
              <w:right w:val="single" w:sz="4" w:space="0" w:color="000000"/>
            </w:tcBorders>
            <w:shd w:val="clear" w:color="000000" w:fill="FFFFFF"/>
          </w:tcPr>
          <w:p w14:paraId="599DFC3E" w14:textId="77777777" w:rsidR="00E06467" w:rsidRPr="008D668B" w:rsidRDefault="00E06467" w:rsidP="00E06467">
            <w:pPr>
              <w:spacing w:after="0" w:line="240" w:lineRule="auto"/>
              <w:jc w:val="both"/>
              <w:rPr>
                <w:rFonts w:ascii="Times New Roman" w:eastAsia="Calibri" w:hAnsi="Times New Roman" w:cs="Times New Roman"/>
                <w:sz w:val="24"/>
                <w:szCs w:val="24"/>
                <w:lang w:val="en-US" w:bidi="en-US"/>
              </w:rPr>
            </w:pPr>
          </w:p>
        </w:tc>
      </w:tr>
    </w:tbl>
    <w:p w14:paraId="41BF787F" w14:textId="77777777" w:rsidR="00E06467" w:rsidRPr="008D668B" w:rsidRDefault="00E06467" w:rsidP="00E06467">
      <w:pPr>
        <w:jc w:val="center"/>
        <w:rPr>
          <w:rFonts w:ascii="Times New Roman" w:eastAsia="Times New Roman" w:hAnsi="Times New Roman" w:cs="Times New Roman"/>
          <w:b/>
          <w:sz w:val="24"/>
          <w:szCs w:val="24"/>
          <w:lang w:val="en-US" w:bidi="en-US"/>
        </w:rPr>
      </w:pPr>
    </w:p>
    <w:p w14:paraId="697E83CA" w14:textId="77777777" w:rsidR="00E06467" w:rsidRPr="008D668B" w:rsidRDefault="00E06467" w:rsidP="00E06467">
      <w:pPr>
        <w:jc w:val="center"/>
        <w:rPr>
          <w:rFonts w:ascii="Times New Roman" w:eastAsia="Times New Roman" w:hAnsi="Times New Roman" w:cs="Times New Roman"/>
          <w:b/>
          <w:sz w:val="24"/>
          <w:szCs w:val="24"/>
          <w:lang w:val="en-US" w:bidi="en-US"/>
        </w:rPr>
      </w:pPr>
    </w:p>
    <w:p w14:paraId="3592CC8D" w14:textId="77777777" w:rsidR="00E06467" w:rsidRPr="008D668B" w:rsidRDefault="00E06467" w:rsidP="00E06467">
      <w:pPr>
        <w:autoSpaceDE w:val="0"/>
        <w:autoSpaceDN w:val="0"/>
        <w:adjustRightInd w:val="0"/>
        <w:spacing w:after="160" w:line="259" w:lineRule="auto"/>
        <w:jc w:val="both"/>
        <w:rPr>
          <w:rFonts w:ascii="Times New Roman" w:eastAsia="Calibri" w:hAnsi="Times New Roman" w:cs="Times New Roman"/>
          <w:sz w:val="24"/>
          <w:szCs w:val="24"/>
        </w:rPr>
      </w:pPr>
    </w:p>
    <w:p w14:paraId="5BBE13D7" w14:textId="77777777" w:rsidR="00E06467" w:rsidRPr="008D668B" w:rsidRDefault="00E06467" w:rsidP="00E06467">
      <w:pPr>
        <w:jc w:val="center"/>
        <w:rPr>
          <w:rFonts w:ascii="Times New Roman" w:eastAsia="Calibri" w:hAnsi="Times New Roman" w:cs="Times New Roman"/>
          <w:b/>
          <w:sz w:val="24"/>
          <w:szCs w:val="24"/>
        </w:rPr>
      </w:pPr>
    </w:p>
    <w:p w14:paraId="260BF80C" w14:textId="77777777" w:rsidR="00436DB8" w:rsidRPr="008D668B" w:rsidRDefault="00436DB8" w:rsidP="00F75B3F">
      <w:pPr>
        <w:spacing w:after="60" w:line="240" w:lineRule="auto"/>
        <w:jc w:val="center"/>
        <w:rPr>
          <w:rFonts w:ascii="Times New Roman" w:eastAsia="Times New Roman" w:hAnsi="Times New Roman" w:cs="Times New Roman"/>
          <w:sz w:val="24"/>
          <w:szCs w:val="24"/>
          <w:lang w:eastAsia="ru-RU"/>
        </w:rPr>
        <w:sectPr w:rsidR="00436DB8" w:rsidRPr="008D668B" w:rsidSect="00E70DE3">
          <w:pgSz w:w="16834" w:h="11909" w:orient="landscape"/>
          <w:pgMar w:top="1701" w:right="1134" w:bottom="850" w:left="1134" w:header="0" w:footer="0" w:gutter="0"/>
          <w:cols w:space="720"/>
          <w:docGrid w:linePitch="299"/>
        </w:sectPr>
      </w:pPr>
    </w:p>
    <w:p w14:paraId="33F8508E" w14:textId="61CDB097" w:rsidR="00D66861" w:rsidRPr="008D668B" w:rsidRDefault="00D66861" w:rsidP="00D66861">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lastRenderedPageBreak/>
        <w:t>Приложение№7</w:t>
      </w:r>
    </w:p>
    <w:p w14:paraId="58372DAD" w14:textId="77777777" w:rsidR="00D66861" w:rsidRPr="008D668B" w:rsidRDefault="00D66861" w:rsidP="00D66861">
      <w:pPr>
        <w:spacing w:after="0" w:line="240" w:lineRule="auto"/>
        <w:ind w:firstLine="708"/>
        <w:jc w:val="right"/>
        <w:rPr>
          <w:rFonts w:ascii="Times New Roman" w:hAnsi="Times New Roman" w:cs="Times New Roman"/>
          <w:sz w:val="28"/>
          <w:szCs w:val="28"/>
        </w:rPr>
      </w:pPr>
      <w:r w:rsidRPr="008D668B">
        <w:rPr>
          <w:rFonts w:ascii="Times New Roman" w:hAnsi="Times New Roman" w:cs="Times New Roman"/>
          <w:sz w:val="28"/>
          <w:szCs w:val="28"/>
        </w:rPr>
        <w:t>К конкурсной документации</w:t>
      </w:r>
    </w:p>
    <w:p w14:paraId="57E03ABC" w14:textId="77777777" w:rsidR="00D66861" w:rsidRPr="008D668B" w:rsidRDefault="00D66861" w:rsidP="00D66861">
      <w:pPr>
        <w:spacing w:after="0" w:line="240" w:lineRule="auto"/>
        <w:ind w:firstLine="708"/>
        <w:jc w:val="right"/>
        <w:rPr>
          <w:rFonts w:ascii="Times New Roman" w:hAnsi="Times New Roman" w:cs="Times New Roman"/>
          <w:sz w:val="28"/>
          <w:szCs w:val="28"/>
        </w:rPr>
      </w:pPr>
    </w:p>
    <w:p w14:paraId="3437AF24" w14:textId="66F01A3A" w:rsidR="00E06467" w:rsidRPr="008D668B" w:rsidRDefault="00E06467" w:rsidP="00F75B3F">
      <w:pPr>
        <w:spacing w:after="60" w:line="240" w:lineRule="auto"/>
        <w:jc w:val="center"/>
        <w:rPr>
          <w:rFonts w:ascii="Times New Roman" w:eastAsia="Times New Roman" w:hAnsi="Times New Roman" w:cs="Times New Roman"/>
          <w:sz w:val="24"/>
          <w:szCs w:val="24"/>
          <w:lang w:eastAsia="ru-RU"/>
        </w:rPr>
      </w:pPr>
    </w:p>
    <w:p w14:paraId="242B182F" w14:textId="0AE1A53D" w:rsidR="00D66861" w:rsidRPr="008D668B" w:rsidRDefault="00271A34" w:rsidP="00F75B3F">
      <w:pPr>
        <w:spacing w:after="6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8"/>
          <w:szCs w:val="28"/>
          <w:lang w:eastAsia="ru-RU"/>
        </w:rPr>
        <w:t xml:space="preserve">Перечень документов, с приложением копий документов удостоверяющих (устанавливающих) право собственности </w:t>
      </w:r>
      <w:proofErr w:type="spellStart"/>
      <w:r w:rsidRPr="008D668B">
        <w:rPr>
          <w:rFonts w:ascii="Times New Roman" w:eastAsia="Times New Roman" w:hAnsi="Times New Roman" w:cs="Times New Roman"/>
          <w:sz w:val="28"/>
          <w:szCs w:val="28"/>
          <w:lang w:eastAsia="ru-RU"/>
        </w:rPr>
        <w:t>Концедента</w:t>
      </w:r>
      <w:proofErr w:type="spellEnd"/>
      <w:r w:rsidRPr="008D668B">
        <w:rPr>
          <w:rFonts w:ascii="Times New Roman" w:eastAsia="Times New Roman" w:hAnsi="Times New Roman" w:cs="Times New Roman"/>
          <w:sz w:val="28"/>
          <w:szCs w:val="28"/>
          <w:lang w:eastAsia="ru-RU"/>
        </w:rPr>
        <w:t xml:space="preserve"> на Объект Соглашения</w:t>
      </w:r>
    </w:p>
    <w:p w14:paraId="0342B505" w14:textId="31273DF6"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980C23D" w14:textId="6BA86DA8"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3783BB85" w14:textId="53BDAFF6"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2F14579F" w14:textId="3A722DC7"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952FBEA" w14:textId="0F972AEF"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3556CE05" w14:textId="5E2A5C53"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1A24B312" w14:textId="0CF687FE"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68CBD591" w14:textId="6ECD01A7"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9C545AD" w14:textId="300EC7CE"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213E807" w14:textId="10B9253E"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29D6870E" w14:textId="2607DB29"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166F7AC8" w14:textId="4DC5F7B0"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3EBBFB25" w14:textId="4C9E9CF9"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7BF8D0D3" w14:textId="13701CBA"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F0AB89A" w14:textId="6958CC27"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0E9CD6B4" w14:textId="31E56566"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86FC1C3" w14:textId="0269292A"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175CE323" w14:textId="61827601"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64F5EF5C" w14:textId="49EC84F2"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11B520AB" w14:textId="6CB2F10C"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27D64AA7" w14:textId="62FAB4B8"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6F3DEB2" w14:textId="14B32311"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3754F2D5" w14:textId="50F49CEF"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53356892" w14:textId="42F98A85"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7A43F637" w14:textId="1C499D62"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F2786C0" w14:textId="3A695EE6"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776A6DA6" w14:textId="48FD802D"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402B1664" w14:textId="5006BE36"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2DBC0D30" w14:textId="2252AFAC"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592A2D07" w14:textId="420E53B0"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3AAD613A" w14:textId="2877C331"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1587EF78" w14:textId="1AFA78B5"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15F56E61" w14:textId="039842AE"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0342AC9C" w14:textId="2FE49445"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6F18EC5D" w14:textId="2A309FB3"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266B6FDE" w14:textId="02AF6953"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1E68482E" w14:textId="21A5DAF1"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72CD0BF1" w14:textId="3F5005D3"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7BFC516E" w14:textId="19CCEABD"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65561F36" w14:textId="77777777" w:rsidR="00D66861" w:rsidRPr="008D668B" w:rsidRDefault="00D66861" w:rsidP="00F75B3F">
      <w:pPr>
        <w:spacing w:after="60" w:line="240" w:lineRule="auto"/>
        <w:jc w:val="center"/>
        <w:rPr>
          <w:rFonts w:ascii="Times New Roman" w:eastAsia="Times New Roman" w:hAnsi="Times New Roman" w:cs="Times New Roman"/>
          <w:sz w:val="24"/>
          <w:szCs w:val="24"/>
          <w:lang w:eastAsia="ru-RU"/>
        </w:rPr>
      </w:pPr>
    </w:p>
    <w:p w14:paraId="5746B631"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4EC865E5"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78F9D1D6"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Приложение № 1 </w:t>
      </w:r>
    </w:p>
    <w:p w14:paraId="22F4022B"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К конкурсной документации</w:t>
      </w:r>
    </w:p>
    <w:p w14:paraId="0603F62E" w14:textId="77777777" w:rsidR="00436DB8" w:rsidRPr="008D668B" w:rsidRDefault="00436DB8" w:rsidP="00436DB8">
      <w:pPr>
        <w:widowControl w:val="0"/>
        <w:spacing w:after="0" w:line="240" w:lineRule="auto"/>
        <w:rPr>
          <w:rFonts w:ascii="Times New Roman" w:eastAsia="Times New Roman" w:hAnsi="Times New Roman" w:cs="Times New Roman"/>
          <w:sz w:val="24"/>
          <w:szCs w:val="24"/>
          <w:lang w:eastAsia="ru-RU"/>
        </w:rPr>
      </w:pPr>
    </w:p>
    <w:p w14:paraId="6107EBEB"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БЛАНК ЗАЯВИТЕЛЯ</w:t>
      </w:r>
    </w:p>
    <w:p w14:paraId="07F292D5" w14:textId="77777777" w:rsidR="00436DB8" w:rsidRPr="008D668B" w:rsidRDefault="00436DB8" w:rsidP="00A902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дата ______ исх. № _____                                                                     В Конкурсную комиссию</w:t>
      </w:r>
    </w:p>
    <w:p w14:paraId="7FF79D89" w14:textId="77777777" w:rsidR="00436DB8" w:rsidRPr="008D668B" w:rsidRDefault="00436DB8" w:rsidP="00436DB8">
      <w:pPr>
        <w:widowControl w:val="0"/>
        <w:spacing w:after="0" w:line="240" w:lineRule="auto"/>
        <w:rPr>
          <w:rFonts w:ascii="Times New Roman" w:eastAsia="Times New Roman" w:hAnsi="Times New Roman" w:cs="Times New Roman"/>
          <w:bCs/>
          <w:sz w:val="24"/>
          <w:szCs w:val="24"/>
          <w:lang w:eastAsia="ru-RU"/>
        </w:rPr>
      </w:pPr>
    </w:p>
    <w:p w14:paraId="59639EC2"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r w:rsidRPr="008D668B">
        <w:rPr>
          <w:rFonts w:ascii="Times New Roman" w:eastAsia="Times New Roman" w:hAnsi="Times New Roman" w:cs="Times New Roman"/>
          <w:b/>
          <w:bCs/>
          <w:sz w:val="24"/>
          <w:szCs w:val="24"/>
          <w:lang w:eastAsia="ru-RU"/>
        </w:rPr>
        <w:t>ЗАЯВКА НА УЧАСТИЕ В ОТКРЫТОМ КОНКУРСЕ</w:t>
      </w:r>
    </w:p>
    <w:p w14:paraId="5DCE5A68" w14:textId="77777777" w:rsidR="00436DB8" w:rsidRPr="008D668B" w:rsidRDefault="00436DB8" w:rsidP="00436DB8">
      <w:pPr>
        <w:widowControl w:val="0"/>
        <w:pBdr>
          <w:bottom w:val="single" w:sz="12" w:space="1" w:color="auto"/>
        </w:pBdr>
        <w:spacing w:after="0" w:line="240" w:lineRule="auto"/>
        <w:ind w:firstLine="720"/>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на право заключения концессионного соглашения</w:t>
      </w:r>
    </w:p>
    <w:p w14:paraId="506F3121" w14:textId="77777777" w:rsidR="00436DB8" w:rsidRPr="008D668B" w:rsidRDefault="00436DB8" w:rsidP="00436DB8">
      <w:pPr>
        <w:widowControl w:val="0"/>
        <w:pBdr>
          <w:bottom w:val="single" w:sz="12" w:space="1" w:color="auto"/>
        </w:pBdr>
        <w:spacing w:after="0" w:line="240" w:lineRule="auto"/>
        <w:ind w:firstLine="720"/>
        <w:jc w:val="center"/>
        <w:rPr>
          <w:rFonts w:ascii="Times New Roman" w:eastAsia="Times New Roman" w:hAnsi="Times New Roman" w:cs="Times New Roman"/>
          <w:b/>
          <w:sz w:val="24"/>
          <w:szCs w:val="24"/>
          <w:lang w:eastAsia="ru-RU"/>
        </w:rPr>
      </w:pPr>
    </w:p>
    <w:p w14:paraId="54BCA7AA" w14:textId="77777777" w:rsidR="00436DB8" w:rsidRPr="008D668B" w:rsidRDefault="00436DB8" w:rsidP="00436DB8">
      <w:pPr>
        <w:widowControl w:val="0"/>
        <w:pBdr>
          <w:bottom w:val="single" w:sz="12" w:space="1" w:color="auto"/>
        </w:pBdr>
        <w:spacing w:after="0" w:line="240" w:lineRule="auto"/>
        <w:ind w:firstLine="72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bCs/>
          <w:sz w:val="24"/>
          <w:szCs w:val="24"/>
          <w:lang w:eastAsia="ru-RU"/>
        </w:rPr>
        <w:t xml:space="preserve">1. Изучив конкурсную документацию к открытому конкурсу </w:t>
      </w:r>
      <w:r w:rsidRPr="008D668B">
        <w:rPr>
          <w:rFonts w:ascii="Times New Roman" w:eastAsia="Times New Roman" w:hAnsi="Times New Roman" w:cs="Times New Roman"/>
          <w:sz w:val="24"/>
          <w:szCs w:val="24"/>
          <w:lang w:eastAsia="ru-RU"/>
        </w:rPr>
        <w:t>на право заключения концессионного соглашения,</w:t>
      </w:r>
      <w:r w:rsidRPr="008D668B">
        <w:rPr>
          <w:rFonts w:ascii="Times New Roman" w:eastAsia="Times New Roman" w:hAnsi="Times New Roman" w:cs="Times New Roman"/>
          <w:bCs/>
          <w:sz w:val="24"/>
          <w:szCs w:val="24"/>
          <w:lang w:eastAsia="ru-RU"/>
        </w:rPr>
        <w:t xml:space="preserve"> а также применимые к данному конкурсу законодательство и нормативно-правовые акты </w:t>
      </w:r>
    </w:p>
    <w:p w14:paraId="6478F514" w14:textId="77777777" w:rsidR="00436DB8" w:rsidRPr="008D668B" w:rsidRDefault="00436DB8" w:rsidP="00436DB8">
      <w:pPr>
        <w:widowControl w:val="0"/>
        <w:pBdr>
          <w:bottom w:val="single" w:sz="12" w:space="1" w:color="auto"/>
        </w:pBdr>
        <w:spacing w:after="0" w:line="240" w:lineRule="auto"/>
        <w:ind w:firstLine="720"/>
        <w:jc w:val="both"/>
        <w:rPr>
          <w:rFonts w:ascii="Times New Roman" w:eastAsia="Times New Roman" w:hAnsi="Times New Roman" w:cs="Times New Roman"/>
          <w:bCs/>
          <w:sz w:val="24"/>
          <w:szCs w:val="24"/>
          <w:lang w:eastAsia="ru-RU"/>
        </w:rPr>
      </w:pPr>
    </w:p>
    <w:p w14:paraId="0F5EF5AE"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(сведения о </w:t>
      </w:r>
      <w:proofErr w:type="gramStart"/>
      <w:r w:rsidRPr="008D668B">
        <w:rPr>
          <w:rFonts w:ascii="Times New Roman" w:eastAsia="Times New Roman" w:hAnsi="Times New Roman" w:cs="Times New Roman"/>
          <w:bCs/>
          <w:sz w:val="24"/>
          <w:szCs w:val="24"/>
          <w:lang w:eastAsia="ru-RU"/>
        </w:rPr>
        <w:t>заявителе:  наименование</w:t>
      </w:r>
      <w:proofErr w:type="gramEnd"/>
      <w:r w:rsidRPr="008D668B">
        <w:rPr>
          <w:rFonts w:ascii="Times New Roman" w:eastAsia="Times New Roman" w:hAnsi="Times New Roman" w:cs="Times New Roman"/>
          <w:bCs/>
          <w:sz w:val="24"/>
          <w:szCs w:val="24"/>
          <w:lang w:eastAsia="ru-RU"/>
        </w:rPr>
        <w:t>, организационно-правовая форма - для юридического лица; Ф.И.О.,  паспортные данные – для индивидуального предпринимателя)</w:t>
      </w:r>
    </w:p>
    <w:p w14:paraId="4903DFE3"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в лице _______________________________________________________________________________</w:t>
      </w:r>
    </w:p>
    <w:p w14:paraId="34B0F2D7" w14:textId="77777777" w:rsidR="00436DB8" w:rsidRPr="008D668B" w:rsidRDefault="00436DB8" w:rsidP="00436DB8">
      <w:pPr>
        <w:widowControl w:val="0"/>
        <w:spacing w:after="0" w:line="240" w:lineRule="auto"/>
        <w:ind w:firstLine="142"/>
        <w:jc w:val="center"/>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(наименование должности, Ф.И.О. руководителя, уполномоченного лица для юридического лица)</w:t>
      </w:r>
    </w:p>
    <w:p w14:paraId="0360E0C0" w14:textId="77777777" w:rsidR="00436DB8" w:rsidRPr="008D668B" w:rsidRDefault="00436DB8" w:rsidP="00436DB8">
      <w:pPr>
        <w:widowControl w:val="0"/>
        <w:spacing w:after="0" w:line="240" w:lineRule="auto"/>
        <w:ind w:firstLine="142"/>
        <w:jc w:val="center"/>
        <w:rPr>
          <w:rFonts w:ascii="Times New Roman" w:eastAsia="Times New Roman" w:hAnsi="Times New Roman" w:cs="Times New Roman"/>
          <w:bCs/>
          <w:sz w:val="24"/>
          <w:szCs w:val="24"/>
          <w:lang w:eastAsia="ru-RU"/>
        </w:rPr>
      </w:pPr>
    </w:p>
    <w:p w14:paraId="369AD388"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сообщает о согласии участвовать в конкурсе на условиях, установленных в указанных выше документах, и направляет настоящую заявку в количестве 2-х экземпляров (оригинал и копия).</w:t>
      </w:r>
    </w:p>
    <w:p w14:paraId="6CB1E192"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bCs/>
          <w:sz w:val="24"/>
          <w:szCs w:val="24"/>
          <w:lang w:eastAsia="ru-RU"/>
        </w:rPr>
        <w:t>2. Настоящей заявкой подтверждаем обязательное исполнение условий конкурсной документации.</w:t>
      </w:r>
    </w:p>
    <w:p w14:paraId="7F277DB8"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3. Настоящим гарантируем достоверность и полноту всей информации  и документации, представленных в составе заявке, включая приложения, и подтверждаем право конкурсной комиссии, не противоречащее требованию формировании равных для всех участников конкурса условий, запрашивать у нас, в уполномоченных органах и организациях информацию, уточняющую представленные нами в ней сведения.</w:t>
      </w:r>
    </w:p>
    <w:p w14:paraId="290EFA66"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bCs/>
          <w:sz w:val="24"/>
          <w:szCs w:val="24"/>
          <w:lang w:eastAsia="ru-RU"/>
        </w:rPr>
        <w:t xml:space="preserve">4. Настоящей заявкой подтверждаем, что в отношении Заявителя </w:t>
      </w:r>
      <w:r w:rsidRPr="008D668B">
        <w:rPr>
          <w:rFonts w:ascii="Times New Roman" w:eastAsia="Times New Roman" w:hAnsi="Times New Roman" w:cs="Times New Roman"/>
          <w:sz w:val="24"/>
          <w:szCs w:val="24"/>
          <w:lang w:eastAsia="ru-RU"/>
        </w:rPr>
        <w:t>не проводится процедура ликвидации или банкротства.</w:t>
      </w:r>
    </w:p>
    <w:p w14:paraId="3EA8ECF4"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5. Юридический и фактический адреса (место жительства)</w:t>
      </w:r>
    </w:p>
    <w:p w14:paraId="71971492"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___________________________________________________________________________.</w:t>
      </w:r>
    </w:p>
    <w:p w14:paraId="4BFD0D44"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телефон _______________________, факс ______________________, </w:t>
      </w:r>
      <w:r w:rsidRPr="008D668B">
        <w:rPr>
          <w:rFonts w:ascii="Times New Roman" w:eastAsia="Times New Roman" w:hAnsi="Times New Roman" w:cs="Times New Roman"/>
          <w:sz w:val="24"/>
          <w:szCs w:val="24"/>
          <w:lang w:eastAsia="ru-RU"/>
        </w:rPr>
        <w:t>E-</w:t>
      </w:r>
      <w:proofErr w:type="spellStart"/>
      <w:r w:rsidRPr="008D668B">
        <w:rPr>
          <w:rFonts w:ascii="Times New Roman" w:eastAsia="Times New Roman" w:hAnsi="Times New Roman" w:cs="Times New Roman"/>
          <w:sz w:val="24"/>
          <w:szCs w:val="24"/>
          <w:lang w:eastAsia="ru-RU"/>
        </w:rPr>
        <w:t>mail</w:t>
      </w:r>
      <w:proofErr w:type="spellEnd"/>
      <w:r w:rsidRPr="008D668B">
        <w:rPr>
          <w:rFonts w:ascii="Times New Roman" w:eastAsia="Times New Roman" w:hAnsi="Times New Roman" w:cs="Times New Roman"/>
          <w:sz w:val="24"/>
          <w:szCs w:val="24"/>
          <w:lang w:eastAsia="ru-RU"/>
        </w:rPr>
        <w:t>___________.</w:t>
      </w:r>
    </w:p>
    <w:p w14:paraId="45F2B6A8"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банковские реквизиты: _____________________________________________________</w:t>
      </w:r>
      <w:proofErr w:type="gramStart"/>
      <w:r w:rsidRPr="008D668B">
        <w:rPr>
          <w:rFonts w:ascii="Times New Roman" w:eastAsia="Times New Roman" w:hAnsi="Times New Roman" w:cs="Times New Roman"/>
          <w:bCs/>
          <w:sz w:val="24"/>
          <w:szCs w:val="24"/>
          <w:lang w:eastAsia="ru-RU"/>
        </w:rPr>
        <w:t>_ .</w:t>
      </w:r>
      <w:proofErr w:type="gramEnd"/>
      <w:r w:rsidRPr="008D668B">
        <w:rPr>
          <w:rFonts w:ascii="Times New Roman" w:eastAsia="Times New Roman" w:hAnsi="Times New Roman" w:cs="Times New Roman"/>
          <w:bCs/>
          <w:sz w:val="24"/>
          <w:szCs w:val="24"/>
          <w:lang w:eastAsia="ru-RU"/>
        </w:rPr>
        <w:t xml:space="preserve"> </w:t>
      </w:r>
    </w:p>
    <w:p w14:paraId="0B56136A"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p>
    <w:p w14:paraId="00338ED2"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6. Корреспонденцию в наш адрес просим направлять по адресу: ________________________________________________________________________</w:t>
      </w:r>
    </w:p>
    <w:p w14:paraId="54FAC270"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7. К настоящей заявке прилагаются документы согласно описи - на _____стр.</w:t>
      </w:r>
    </w:p>
    <w:p w14:paraId="33022CB7"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757A2B2A"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6AD6DD6C"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bCs/>
          <w:sz w:val="24"/>
          <w:szCs w:val="24"/>
          <w:lang w:val="x-none"/>
        </w:rPr>
      </w:pPr>
      <w:r w:rsidRPr="008D668B">
        <w:rPr>
          <w:rFonts w:ascii="Times New Roman" w:eastAsia="Calibri" w:hAnsi="Times New Roman" w:cs="Times New Roman"/>
          <w:bCs/>
          <w:sz w:val="24"/>
          <w:szCs w:val="24"/>
          <w:lang w:val="x-none"/>
        </w:rPr>
        <w:t>Заявитель</w:t>
      </w:r>
    </w:p>
    <w:p w14:paraId="4FF9591E"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r w:rsidRPr="008D668B">
        <w:rPr>
          <w:rFonts w:ascii="Times New Roman" w:eastAsia="Calibri" w:hAnsi="Times New Roman" w:cs="Times New Roman"/>
          <w:noProof/>
          <w:sz w:val="24"/>
          <w:szCs w:val="24"/>
          <w:lang w:val="x-none"/>
        </w:rPr>
        <mc:AlternateContent>
          <mc:Choice Requires="wps">
            <w:drawing>
              <wp:anchor distT="0" distB="0" distL="114300" distR="114300" simplePos="0" relativeHeight="251659264" behindDoc="0" locked="0" layoutInCell="1" allowOverlap="1" wp14:anchorId="32DF2209" wp14:editId="352992CE">
                <wp:simplePos x="0" y="0"/>
                <wp:positionH relativeFrom="column">
                  <wp:posOffset>2971800</wp:posOffset>
                </wp:positionH>
                <wp:positionV relativeFrom="paragraph">
                  <wp:posOffset>213995</wp:posOffset>
                </wp:positionV>
                <wp:extent cx="1485900" cy="410845"/>
                <wp:effectExtent l="0" t="4445" r="0" b="381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4666DA" w14:textId="77777777" w:rsidR="00436DB8" w:rsidRDefault="00436DB8" w:rsidP="00436DB8">
                            <w:pPr>
                              <w:pStyle w:val="24"/>
                              <w:tabs>
                                <w:tab w:val="left" w:pos="0"/>
                              </w:tabs>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F2209" id="Прямоугольник 6" o:spid="_x0000_s1026" style="position:absolute;left:0;text-align:left;margin-left:234pt;margin-top:16.85pt;width:117pt;height: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" filled="f" stroked="f" strokeweight=".25pt">
                <v:textbox inset="1pt,1pt,1pt,1pt">
                  <w:txbxContent>
                    <w:p w14:paraId="1C4666DA" w14:textId="77777777" w:rsidR="00436DB8" w:rsidRDefault="00436DB8" w:rsidP="00436DB8">
                      <w:pPr>
                        <w:pStyle w:val="24"/>
                        <w:tabs>
                          <w:tab w:val="left" w:pos="0"/>
                        </w:tabs>
                      </w:pPr>
                      <w:r>
                        <w:t xml:space="preserve">,   </w:t>
                      </w:r>
                    </w:p>
                  </w:txbxContent>
                </v:textbox>
              </v:rect>
            </w:pict>
          </mc:Fallback>
        </mc:AlternateContent>
      </w:r>
      <w:r w:rsidRPr="008D668B">
        <w:rPr>
          <w:rFonts w:ascii="Times New Roman" w:eastAsia="Calibri" w:hAnsi="Times New Roman" w:cs="Times New Roman"/>
          <w:bCs/>
          <w:sz w:val="24"/>
          <w:szCs w:val="24"/>
          <w:lang w:val="x-none"/>
        </w:rPr>
        <w:t>(или уполномоченный представитель)</w:t>
      </w:r>
      <w:r w:rsidRPr="008D668B">
        <w:rPr>
          <w:rFonts w:ascii="Times New Roman" w:eastAsia="Calibri" w:hAnsi="Times New Roman" w:cs="Times New Roman"/>
          <w:sz w:val="24"/>
          <w:szCs w:val="24"/>
          <w:lang w:val="x-none"/>
        </w:rPr>
        <w:t xml:space="preserve"> _______________________________(инициалы, фамилия)</w:t>
      </w:r>
    </w:p>
    <w:p w14:paraId="2BDCA87E"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r w:rsidRPr="008D668B">
        <w:rPr>
          <w:rFonts w:ascii="Times New Roman" w:eastAsia="Calibri" w:hAnsi="Times New Roman" w:cs="Times New Roman"/>
          <w:sz w:val="24"/>
          <w:szCs w:val="24"/>
          <w:lang w:val="x-none"/>
        </w:rPr>
        <w:tab/>
      </w:r>
      <w:r w:rsidRPr="008D668B">
        <w:rPr>
          <w:rFonts w:ascii="Times New Roman" w:eastAsia="Calibri" w:hAnsi="Times New Roman" w:cs="Times New Roman"/>
          <w:sz w:val="24"/>
          <w:szCs w:val="24"/>
          <w:lang w:val="x-none"/>
        </w:rPr>
        <w:tab/>
        <w:t xml:space="preserve">                      (</w:t>
      </w:r>
      <w:proofErr w:type="spellStart"/>
      <w:r w:rsidRPr="008D668B">
        <w:rPr>
          <w:rFonts w:ascii="Times New Roman" w:eastAsia="Calibri" w:hAnsi="Times New Roman" w:cs="Times New Roman"/>
          <w:sz w:val="24"/>
          <w:szCs w:val="24"/>
          <w:lang w:val="x-none"/>
        </w:rPr>
        <w:t>подпись,М.П</w:t>
      </w:r>
      <w:proofErr w:type="spellEnd"/>
      <w:r w:rsidRPr="008D668B">
        <w:rPr>
          <w:rFonts w:ascii="Times New Roman" w:eastAsia="Calibri" w:hAnsi="Times New Roman" w:cs="Times New Roman"/>
          <w:sz w:val="24"/>
          <w:szCs w:val="24"/>
          <w:lang w:val="x-none"/>
        </w:rPr>
        <w:t>.)</w:t>
      </w:r>
    </w:p>
    <w:p w14:paraId="4B38C662"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p>
    <w:p w14:paraId="5C1F8AEC"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r w:rsidRPr="008D668B">
        <w:rPr>
          <w:rFonts w:ascii="Times New Roman" w:eastAsia="Calibri" w:hAnsi="Times New Roman" w:cs="Times New Roman"/>
          <w:sz w:val="24"/>
          <w:szCs w:val="24"/>
          <w:lang w:val="x-none"/>
        </w:rPr>
        <w:t>Главный бухгалтер _______________________________________________(инициалы, фамилия)</w:t>
      </w:r>
    </w:p>
    <w:p w14:paraId="41215A19" w14:textId="77777777" w:rsidR="00436DB8" w:rsidRPr="008D668B" w:rsidRDefault="00436DB8" w:rsidP="00436DB8">
      <w:pPr>
        <w:tabs>
          <w:tab w:val="left" w:pos="0"/>
        </w:tabs>
        <w:spacing w:after="120" w:line="480" w:lineRule="auto"/>
        <w:ind w:left="18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                                                                        (</w:t>
      </w:r>
      <w:proofErr w:type="gramStart"/>
      <w:r w:rsidRPr="008D668B">
        <w:rPr>
          <w:rFonts w:ascii="Times New Roman" w:eastAsia="Times New Roman" w:hAnsi="Times New Roman" w:cs="Times New Roman"/>
          <w:sz w:val="24"/>
          <w:szCs w:val="24"/>
          <w:lang w:eastAsia="ru-RU"/>
        </w:rPr>
        <w:t xml:space="preserve">подпись,   </w:t>
      </w:r>
      <w:proofErr w:type="gramEnd"/>
      <w:r w:rsidRPr="008D668B">
        <w:rPr>
          <w:rFonts w:ascii="Times New Roman" w:eastAsia="Times New Roman" w:hAnsi="Times New Roman" w:cs="Times New Roman"/>
          <w:sz w:val="24"/>
          <w:szCs w:val="24"/>
          <w:lang w:eastAsia="ru-RU"/>
        </w:rPr>
        <w:t xml:space="preserve">  М.П.)</w:t>
      </w:r>
    </w:p>
    <w:p w14:paraId="378A4D2B" w14:textId="77777777" w:rsidR="00436DB8" w:rsidRPr="008D668B" w:rsidRDefault="00436DB8" w:rsidP="00436DB8">
      <w:pPr>
        <w:keepNext/>
        <w:pBdr>
          <w:top w:val="single" w:sz="4" w:space="1" w:color="auto"/>
          <w:left w:val="single" w:sz="4" w:space="4" w:color="auto"/>
          <w:bottom w:val="single" w:sz="4" w:space="1" w:color="auto"/>
          <w:right w:val="single" w:sz="4" w:space="4" w:color="auto"/>
        </w:pBdr>
        <w:spacing w:after="0" w:line="240" w:lineRule="auto"/>
        <w:ind w:firstLine="720"/>
        <w:jc w:val="right"/>
        <w:outlineLvl w:val="0"/>
        <w:rPr>
          <w:rFonts w:ascii="Times New Roman" w:eastAsia="Times New Roman" w:hAnsi="Times New Roman" w:cs="Times New Roman"/>
          <w:sz w:val="24"/>
          <w:szCs w:val="24"/>
          <w:lang w:val="x-none" w:eastAsia="x-none"/>
        </w:rPr>
      </w:pPr>
      <w:r w:rsidRPr="008D668B">
        <w:rPr>
          <w:rFonts w:ascii="Times New Roman" w:eastAsia="Times New Roman" w:hAnsi="Times New Roman" w:cs="Times New Roman"/>
          <w:sz w:val="24"/>
          <w:szCs w:val="24"/>
          <w:lang w:val="x-none" w:eastAsia="x-none"/>
        </w:rPr>
        <w:t>Приложение № 2</w:t>
      </w:r>
    </w:p>
    <w:p w14:paraId="4FBF4D87"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bookmarkStart w:id="5" w:name="_Toc119343910"/>
      <w:r w:rsidRPr="008D668B">
        <w:rPr>
          <w:rFonts w:ascii="Times New Roman" w:eastAsia="Times New Roman" w:hAnsi="Times New Roman" w:cs="Times New Roman"/>
          <w:b/>
          <w:bCs/>
          <w:sz w:val="24"/>
          <w:szCs w:val="24"/>
          <w:lang w:eastAsia="ru-RU"/>
        </w:rPr>
        <w:t>АНКЕТА ЗАЯВИТЕЛЯ</w:t>
      </w:r>
    </w:p>
    <w:p w14:paraId="790E04E3"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980"/>
        <w:gridCol w:w="2038"/>
      </w:tblGrid>
      <w:tr w:rsidR="00436DB8" w:rsidRPr="008D668B" w14:paraId="3ACB71B5" w14:textId="77777777" w:rsidTr="00D834D7">
        <w:tc>
          <w:tcPr>
            <w:tcW w:w="7488" w:type="dxa"/>
            <w:gridSpan w:val="2"/>
          </w:tcPr>
          <w:p w14:paraId="29DE784B"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1. Полное и сокращенное наименования организации и ее организационно-правовая форма, в соответствии с учредительными документами</w:t>
            </w:r>
          </w:p>
          <w:p w14:paraId="56B9AA97"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(Ф.И.О. Заявителя – физического лица, зарегистрированного в качестве индивидуального предпринимателя)</w:t>
            </w:r>
          </w:p>
        </w:tc>
        <w:tc>
          <w:tcPr>
            <w:tcW w:w="2038" w:type="dxa"/>
          </w:tcPr>
          <w:p w14:paraId="2BD2386D"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3D86CCD3" w14:textId="77777777" w:rsidTr="00D834D7">
        <w:tc>
          <w:tcPr>
            <w:tcW w:w="7488" w:type="dxa"/>
            <w:gridSpan w:val="2"/>
            <w:tcBorders>
              <w:bottom w:val="nil"/>
            </w:tcBorders>
          </w:tcPr>
          <w:p w14:paraId="29D60ADE"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2. Регистрационные данные:</w:t>
            </w:r>
          </w:p>
          <w:p w14:paraId="136B9F86"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 Дата, место и орган регистрации юридического лица.</w:t>
            </w:r>
          </w:p>
          <w:p w14:paraId="22D385FD"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(Паспортные данные для Заявителя – физического лица, зарегистрированного в качестве индивидуального предпринимателя)</w:t>
            </w:r>
          </w:p>
        </w:tc>
        <w:tc>
          <w:tcPr>
            <w:tcW w:w="2038" w:type="dxa"/>
          </w:tcPr>
          <w:p w14:paraId="27C7F821"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1A8F27C7" w14:textId="77777777" w:rsidTr="00D834D7">
        <w:tc>
          <w:tcPr>
            <w:tcW w:w="7488" w:type="dxa"/>
            <w:gridSpan w:val="2"/>
            <w:tcBorders>
              <w:bottom w:val="nil"/>
            </w:tcBorders>
          </w:tcPr>
          <w:p w14:paraId="776C9563" w14:textId="77777777" w:rsidR="00436DB8" w:rsidRPr="008D668B" w:rsidRDefault="00436DB8" w:rsidP="00416518">
            <w:pPr>
              <w:widowControl w:val="0"/>
              <w:spacing w:after="0" w:line="240" w:lineRule="auto"/>
              <w:ind w:left="176"/>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3.Участники (учредители)</w:t>
            </w:r>
          </w:p>
          <w:p w14:paraId="1BABF5E5"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(Наименование, организационно-правовая форма всех участников, чья доля в уставном капитале превышает 10% и доля их участия.</w:t>
            </w:r>
          </w:p>
          <w:p w14:paraId="2F0520A5"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Для акционерных обществ – наименование, организационно-правовая форма всех акционеров, обладающих акциями в количестве больше 10% от общего числа </w:t>
            </w:r>
            <w:proofErr w:type="gramStart"/>
            <w:r w:rsidRPr="008D668B">
              <w:rPr>
                <w:rFonts w:ascii="Times New Roman" w:eastAsia="Times New Roman" w:hAnsi="Times New Roman" w:cs="Times New Roman"/>
                <w:bCs/>
                <w:sz w:val="24"/>
                <w:szCs w:val="24"/>
                <w:lang w:eastAsia="ru-RU"/>
              </w:rPr>
              <w:t>акций</w:t>
            </w:r>
            <w:proofErr w:type="gramEnd"/>
            <w:r w:rsidRPr="008D668B">
              <w:rPr>
                <w:rFonts w:ascii="Times New Roman" w:eastAsia="Times New Roman" w:hAnsi="Times New Roman" w:cs="Times New Roman"/>
                <w:bCs/>
                <w:sz w:val="24"/>
                <w:szCs w:val="24"/>
                <w:lang w:eastAsia="ru-RU"/>
              </w:rPr>
              <w:t xml:space="preserve"> и доля принадлежащих им акций)</w:t>
            </w:r>
          </w:p>
        </w:tc>
        <w:tc>
          <w:tcPr>
            <w:tcW w:w="2038" w:type="dxa"/>
          </w:tcPr>
          <w:p w14:paraId="72C2143C" w14:textId="77777777" w:rsidR="00436DB8" w:rsidRPr="008D668B" w:rsidRDefault="00436DB8" w:rsidP="00416518">
            <w:pPr>
              <w:spacing w:after="60" w:line="240" w:lineRule="auto"/>
              <w:ind w:left="849"/>
              <w:contextualSpacing/>
              <w:jc w:val="both"/>
              <w:rPr>
                <w:rFonts w:ascii="Times New Roman" w:eastAsia="Times New Roman" w:hAnsi="Times New Roman" w:cs="Times New Roman"/>
                <w:bCs/>
                <w:sz w:val="24"/>
                <w:szCs w:val="24"/>
                <w:lang w:eastAsia="ru-RU"/>
              </w:rPr>
            </w:pPr>
          </w:p>
        </w:tc>
      </w:tr>
      <w:tr w:rsidR="00436DB8" w:rsidRPr="008D668B" w14:paraId="263D195E" w14:textId="77777777" w:rsidTr="00D834D7">
        <w:tc>
          <w:tcPr>
            <w:tcW w:w="7488" w:type="dxa"/>
            <w:gridSpan w:val="2"/>
            <w:tcBorders>
              <w:top w:val="single" w:sz="4" w:space="0" w:color="auto"/>
              <w:bottom w:val="single" w:sz="4" w:space="0" w:color="auto"/>
            </w:tcBorders>
          </w:tcPr>
          <w:p w14:paraId="00F5B904" w14:textId="77777777" w:rsidR="00436DB8" w:rsidRPr="008D668B" w:rsidRDefault="00436DB8" w:rsidP="00416518">
            <w:pPr>
              <w:widowControl w:val="0"/>
              <w:spacing w:after="0" w:line="240" w:lineRule="auto"/>
              <w:ind w:left="34" w:hanging="34"/>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4.Срок </w:t>
            </w:r>
            <w:proofErr w:type="gramStart"/>
            <w:r w:rsidRPr="008D668B">
              <w:rPr>
                <w:rFonts w:ascii="Times New Roman" w:eastAsia="Times New Roman" w:hAnsi="Times New Roman" w:cs="Times New Roman"/>
                <w:bCs/>
                <w:sz w:val="24"/>
                <w:szCs w:val="24"/>
                <w:lang w:eastAsia="ru-RU"/>
              </w:rPr>
              <w:t>деятельности  организации</w:t>
            </w:r>
            <w:proofErr w:type="gramEnd"/>
            <w:r w:rsidRPr="008D668B">
              <w:rPr>
                <w:rFonts w:ascii="Times New Roman" w:eastAsia="Times New Roman" w:hAnsi="Times New Roman" w:cs="Times New Roman"/>
                <w:bCs/>
                <w:sz w:val="24"/>
                <w:szCs w:val="24"/>
                <w:lang w:eastAsia="ru-RU"/>
              </w:rPr>
              <w:t xml:space="preserve"> (с учетом правопреемственности)</w:t>
            </w:r>
          </w:p>
          <w:p w14:paraId="6DC77903"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2038" w:type="dxa"/>
          </w:tcPr>
          <w:p w14:paraId="187A4887"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17E97BE8" w14:textId="77777777" w:rsidTr="00D834D7">
        <w:tc>
          <w:tcPr>
            <w:tcW w:w="7488" w:type="dxa"/>
            <w:gridSpan w:val="2"/>
            <w:tcBorders>
              <w:top w:val="single" w:sz="4" w:space="0" w:color="auto"/>
            </w:tcBorders>
          </w:tcPr>
          <w:p w14:paraId="1102F914"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5. Номер и почтовый адрес Инспекции Федеральной налоговой службы, в которой Заявитель стоит на учете в качестве налогоплательщика</w:t>
            </w:r>
          </w:p>
        </w:tc>
        <w:tc>
          <w:tcPr>
            <w:tcW w:w="2038" w:type="dxa"/>
          </w:tcPr>
          <w:p w14:paraId="3A1A2425"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0AB9BC79" w14:textId="77777777" w:rsidTr="00D834D7">
        <w:tc>
          <w:tcPr>
            <w:tcW w:w="7488" w:type="dxa"/>
            <w:gridSpan w:val="2"/>
            <w:tcBorders>
              <w:top w:val="nil"/>
            </w:tcBorders>
          </w:tcPr>
          <w:p w14:paraId="73432C4D"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6. ИНН, КПП Заявителя</w:t>
            </w:r>
          </w:p>
          <w:p w14:paraId="73076893"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2038" w:type="dxa"/>
          </w:tcPr>
          <w:p w14:paraId="7E43D11A"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36DD5D34" w14:textId="77777777" w:rsidTr="00D834D7">
        <w:tc>
          <w:tcPr>
            <w:tcW w:w="7488" w:type="dxa"/>
            <w:gridSpan w:val="2"/>
            <w:tcBorders>
              <w:top w:val="nil"/>
            </w:tcBorders>
          </w:tcPr>
          <w:p w14:paraId="12802256"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7. ОГРН Заявителя</w:t>
            </w:r>
          </w:p>
          <w:p w14:paraId="58B1EF71"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2038" w:type="dxa"/>
          </w:tcPr>
          <w:p w14:paraId="3D3BB6B7"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6C004796" w14:textId="77777777" w:rsidTr="00D834D7">
        <w:tc>
          <w:tcPr>
            <w:tcW w:w="7488" w:type="dxa"/>
            <w:gridSpan w:val="2"/>
            <w:tcBorders>
              <w:top w:val="nil"/>
            </w:tcBorders>
          </w:tcPr>
          <w:p w14:paraId="654D5BBF"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8. ОКПО Заявителя</w:t>
            </w:r>
          </w:p>
          <w:p w14:paraId="63C58FA4"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2038" w:type="dxa"/>
          </w:tcPr>
          <w:p w14:paraId="2D247DF1"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1C406A50" w14:textId="77777777" w:rsidTr="00D834D7">
        <w:trPr>
          <w:cantSplit/>
          <w:trHeight w:val="132"/>
        </w:trPr>
        <w:tc>
          <w:tcPr>
            <w:tcW w:w="5508" w:type="dxa"/>
            <w:vMerge w:val="restart"/>
          </w:tcPr>
          <w:p w14:paraId="61C738CE"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9. Место нахождения (место жительства) Заявителя</w:t>
            </w:r>
          </w:p>
        </w:tc>
        <w:tc>
          <w:tcPr>
            <w:tcW w:w="4018" w:type="dxa"/>
            <w:gridSpan w:val="2"/>
          </w:tcPr>
          <w:p w14:paraId="32DB25A8" w14:textId="77777777" w:rsidR="00436DB8" w:rsidRPr="008D668B" w:rsidRDefault="00436DB8" w:rsidP="0041651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Страна</w:t>
            </w:r>
          </w:p>
        </w:tc>
      </w:tr>
      <w:tr w:rsidR="00436DB8" w:rsidRPr="008D668B" w14:paraId="2CEE1642" w14:textId="77777777" w:rsidTr="00D834D7">
        <w:trPr>
          <w:cantSplit/>
          <w:trHeight w:val="258"/>
        </w:trPr>
        <w:tc>
          <w:tcPr>
            <w:tcW w:w="5508" w:type="dxa"/>
            <w:vMerge/>
          </w:tcPr>
          <w:p w14:paraId="6E3B2F17"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4018" w:type="dxa"/>
            <w:gridSpan w:val="2"/>
          </w:tcPr>
          <w:p w14:paraId="6F8A6FC0" w14:textId="77777777" w:rsidR="00436DB8" w:rsidRPr="008D668B" w:rsidRDefault="00436DB8" w:rsidP="0041651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Адрес </w:t>
            </w:r>
          </w:p>
        </w:tc>
      </w:tr>
      <w:tr w:rsidR="00436DB8" w:rsidRPr="008D668B" w14:paraId="32F97AF5" w14:textId="77777777" w:rsidTr="00D834D7">
        <w:trPr>
          <w:cantSplit/>
          <w:trHeight w:val="69"/>
        </w:trPr>
        <w:tc>
          <w:tcPr>
            <w:tcW w:w="5508" w:type="dxa"/>
            <w:vMerge w:val="restart"/>
          </w:tcPr>
          <w:p w14:paraId="44D89F0B"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10. Почтовый адрес Заявителя</w:t>
            </w:r>
          </w:p>
        </w:tc>
        <w:tc>
          <w:tcPr>
            <w:tcW w:w="4018" w:type="dxa"/>
            <w:gridSpan w:val="2"/>
          </w:tcPr>
          <w:p w14:paraId="455A4442" w14:textId="77777777" w:rsidR="00436DB8" w:rsidRPr="008D668B" w:rsidRDefault="00436DB8" w:rsidP="0041651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Страна</w:t>
            </w:r>
          </w:p>
        </w:tc>
      </w:tr>
      <w:tr w:rsidR="00436DB8" w:rsidRPr="008D668B" w14:paraId="6398F56B" w14:textId="77777777" w:rsidTr="00D834D7">
        <w:trPr>
          <w:cantSplit/>
          <w:trHeight w:val="67"/>
        </w:trPr>
        <w:tc>
          <w:tcPr>
            <w:tcW w:w="5508" w:type="dxa"/>
            <w:vMerge/>
          </w:tcPr>
          <w:p w14:paraId="27EEE0D2"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4018" w:type="dxa"/>
            <w:gridSpan w:val="2"/>
          </w:tcPr>
          <w:p w14:paraId="1233ADA3" w14:textId="77777777" w:rsidR="00436DB8" w:rsidRPr="008D668B" w:rsidRDefault="00436DB8" w:rsidP="0041651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Адрес</w:t>
            </w:r>
          </w:p>
        </w:tc>
      </w:tr>
      <w:tr w:rsidR="00436DB8" w:rsidRPr="008D668B" w14:paraId="28218880" w14:textId="77777777" w:rsidTr="00D834D7">
        <w:trPr>
          <w:cantSplit/>
          <w:trHeight w:val="67"/>
        </w:trPr>
        <w:tc>
          <w:tcPr>
            <w:tcW w:w="5508" w:type="dxa"/>
            <w:vMerge/>
          </w:tcPr>
          <w:p w14:paraId="7E0BF457"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4018" w:type="dxa"/>
            <w:gridSpan w:val="2"/>
          </w:tcPr>
          <w:p w14:paraId="2BA9B215" w14:textId="77777777" w:rsidR="00436DB8" w:rsidRPr="008D668B" w:rsidRDefault="00436DB8" w:rsidP="0041651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Телефон</w:t>
            </w:r>
          </w:p>
        </w:tc>
      </w:tr>
      <w:tr w:rsidR="00436DB8" w:rsidRPr="008D668B" w14:paraId="0DF971BB" w14:textId="77777777" w:rsidTr="00D834D7">
        <w:trPr>
          <w:cantSplit/>
          <w:trHeight w:val="288"/>
        </w:trPr>
        <w:tc>
          <w:tcPr>
            <w:tcW w:w="5508" w:type="dxa"/>
            <w:vMerge/>
          </w:tcPr>
          <w:p w14:paraId="297E6B2C"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4018" w:type="dxa"/>
            <w:gridSpan w:val="2"/>
          </w:tcPr>
          <w:p w14:paraId="71E23433" w14:textId="77777777" w:rsidR="00436DB8" w:rsidRPr="008D668B" w:rsidRDefault="00436DB8" w:rsidP="0041651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Факс </w:t>
            </w:r>
          </w:p>
        </w:tc>
      </w:tr>
      <w:tr w:rsidR="00436DB8" w:rsidRPr="008D668B" w14:paraId="107BD102" w14:textId="77777777" w:rsidTr="00D834D7">
        <w:trPr>
          <w:cantSplit/>
          <w:trHeight w:val="257"/>
        </w:trPr>
        <w:tc>
          <w:tcPr>
            <w:tcW w:w="5508" w:type="dxa"/>
            <w:vMerge/>
          </w:tcPr>
          <w:p w14:paraId="358CC74F"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p>
        </w:tc>
        <w:tc>
          <w:tcPr>
            <w:tcW w:w="4018" w:type="dxa"/>
            <w:gridSpan w:val="2"/>
          </w:tcPr>
          <w:p w14:paraId="74C6FA43" w14:textId="77777777" w:rsidR="00436DB8" w:rsidRPr="008D668B" w:rsidRDefault="00436DB8" w:rsidP="0041651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sz w:val="24"/>
                <w:szCs w:val="24"/>
                <w:lang w:eastAsia="ru-RU"/>
              </w:rPr>
              <w:t>E-</w:t>
            </w:r>
            <w:proofErr w:type="spellStart"/>
            <w:r w:rsidRPr="008D668B">
              <w:rPr>
                <w:rFonts w:ascii="Times New Roman" w:eastAsia="Times New Roman" w:hAnsi="Times New Roman" w:cs="Times New Roman"/>
                <w:sz w:val="24"/>
                <w:szCs w:val="24"/>
                <w:lang w:eastAsia="ru-RU"/>
              </w:rPr>
              <w:t>mail</w:t>
            </w:r>
            <w:proofErr w:type="spellEnd"/>
          </w:p>
        </w:tc>
      </w:tr>
      <w:tr w:rsidR="00436DB8" w:rsidRPr="008D668B" w14:paraId="29D44CFB" w14:textId="77777777" w:rsidTr="00D834D7">
        <w:trPr>
          <w:trHeight w:val="67"/>
        </w:trPr>
        <w:tc>
          <w:tcPr>
            <w:tcW w:w="5508" w:type="dxa"/>
            <w:tcBorders>
              <w:bottom w:val="nil"/>
            </w:tcBorders>
          </w:tcPr>
          <w:p w14:paraId="790DE628"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11. Банковские реквизиты:</w:t>
            </w:r>
          </w:p>
        </w:tc>
        <w:tc>
          <w:tcPr>
            <w:tcW w:w="4018" w:type="dxa"/>
            <w:gridSpan w:val="2"/>
          </w:tcPr>
          <w:p w14:paraId="254381B9"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013E2CF2" w14:textId="77777777" w:rsidTr="00D834D7">
        <w:trPr>
          <w:trHeight w:val="67"/>
        </w:trPr>
        <w:tc>
          <w:tcPr>
            <w:tcW w:w="5508" w:type="dxa"/>
            <w:tcBorders>
              <w:top w:val="nil"/>
              <w:bottom w:val="nil"/>
            </w:tcBorders>
          </w:tcPr>
          <w:p w14:paraId="509A0A8E"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11.1.</w:t>
            </w:r>
            <w:r w:rsidRPr="008D668B">
              <w:rPr>
                <w:rFonts w:ascii="Times New Roman" w:eastAsia="Times New Roman" w:hAnsi="Times New Roman" w:cs="Times New Roman"/>
                <w:sz w:val="24"/>
                <w:szCs w:val="24"/>
                <w:lang w:eastAsia="ru-RU"/>
              </w:rPr>
              <w:t xml:space="preserve"> </w:t>
            </w:r>
            <w:r w:rsidRPr="008D668B">
              <w:rPr>
                <w:rFonts w:ascii="Times New Roman" w:eastAsia="Times New Roman" w:hAnsi="Times New Roman" w:cs="Times New Roman"/>
                <w:bCs/>
                <w:sz w:val="24"/>
                <w:szCs w:val="24"/>
                <w:lang w:eastAsia="ru-RU"/>
              </w:rPr>
              <w:t>Наименование обслуживающего банка</w:t>
            </w:r>
          </w:p>
        </w:tc>
        <w:tc>
          <w:tcPr>
            <w:tcW w:w="4018" w:type="dxa"/>
            <w:gridSpan w:val="2"/>
          </w:tcPr>
          <w:p w14:paraId="4093CD77"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20E87C99" w14:textId="77777777" w:rsidTr="00D834D7">
        <w:trPr>
          <w:trHeight w:val="67"/>
        </w:trPr>
        <w:tc>
          <w:tcPr>
            <w:tcW w:w="5508" w:type="dxa"/>
            <w:tcBorders>
              <w:top w:val="nil"/>
              <w:bottom w:val="nil"/>
            </w:tcBorders>
          </w:tcPr>
          <w:p w14:paraId="494EE3CE"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11.2. Расчетный счет</w:t>
            </w:r>
          </w:p>
        </w:tc>
        <w:tc>
          <w:tcPr>
            <w:tcW w:w="4018" w:type="dxa"/>
            <w:gridSpan w:val="2"/>
          </w:tcPr>
          <w:p w14:paraId="72862FE6"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0A3B1EDA" w14:textId="77777777" w:rsidTr="00D834D7">
        <w:trPr>
          <w:trHeight w:val="67"/>
        </w:trPr>
        <w:tc>
          <w:tcPr>
            <w:tcW w:w="5508" w:type="dxa"/>
            <w:tcBorders>
              <w:top w:val="nil"/>
              <w:bottom w:val="nil"/>
            </w:tcBorders>
          </w:tcPr>
          <w:p w14:paraId="1200BEBE"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11.3. Корреспондентский счет</w:t>
            </w:r>
          </w:p>
        </w:tc>
        <w:tc>
          <w:tcPr>
            <w:tcW w:w="4018" w:type="dxa"/>
            <w:gridSpan w:val="2"/>
          </w:tcPr>
          <w:p w14:paraId="41A24B9A"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348ADDD0" w14:textId="77777777" w:rsidTr="00D834D7">
        <w:trPr>
          <w:trHeight w:val="67"/>
        </w:trPr>
        <w:tc>
          <w:tcPr>
            <w:tcW w:w="5508" w:type="dxa"/>
            <w:tcBorders>
              <w:top w:val="nil"/>
            </w:tcBorders>
          </w:tcPr>
          <w:p w14:paraId="191B44C0" w14:textId="77777777" w:rsidR="00436DB8" w:rsidRPr="008D668B" w:rsidRDefault="00436DB8" w:rsidP="0041651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lastRenderedPageBreak/>
              <w:t>11.4. Код БИК</w:t>
            </w:r>
          </w:p>
        </w:tc>
        <w:tc>
          <w:tcPr>
            <w:tcW w:w="4018" w:type="dxa"/>
            <w:gridSpan w:val="2"/>
          </w:tcPr>
          <w:p w14:paraId="46292C07"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r w:rsidR="00436DB8" w:rsidRPr="008D668B" w14:paraId="43571B25" w14:textId="77777777" w:rsidTr="00D834D7">
        <w:trPr>
          <w:trHeight w:val="67"/>
        </w:trPr>
        <w:tc>
          <w:tcPr>
            <w:tcW w:w="5508" w:type="dxa"/>
          </w:tcPr>
          <w:p w14:paraId="4E6C4329" w14:textId="77777777" w:rsidR="00436DB8" w:rsidRPr="008D668B" w:rsidRDefault="00436DB8" w:rsidP="00416518">
            <w:pPr>
              <w:autoSpaceDE w:val="0"/>
              <w:autoSpaceDN w:val="0"/>
              <w:adjustRightInd w:val="0"/>
              <w:rPr>
                <w:rFonts w:ascii="Times New Roman" w:eastAsia="Calibri" w:hAnsi="Times New Roman" w:cs="Times New Roman"/>
                <w:sz w:val="24"/>
                <w:szCs w:val="24"/>
              </w:rPr>
            </w:pPr>
            <w:r w:rsidRPr="008D668B">
              <w:rPr>
                <w:rFonts w:ascii="Times New Roman" w:eastAsia="Calibri" w:hAnsi="Times New Roman" w:cs="Times New Roman"/>
                <w:bCs/>
                <w:sz w:val="24"/>
                <w:szCs w:val="24"/>
              </w:rPr>
              <w:t>12. Сведения о лицензии на эксплуатацию опасных производственных объектов</w:t>
            </w:r>
          </w:p>
        </w:tc>
        <w:tc>
          <w:tcPr>
            <w:tcW w:w="4018" w:type="dxa"/>
            <w:gridSpan w:val="2"/>
          </w:tcPr>
          <w:p w14:paraId="2A596A7E" w14:textId="77777777" w:rsidR="00436DB8" w:rsidRPr="008D668B" w:rsidRDefault="00436DB8" w:rsidP="00416518">
            <w:pPr>
              <w:widowControl w:val="0"/>
              <w:spacing w:after="0" w:line="240" w:lineRule="auto"/>
              <w:ind w:firstLine="720"/>
              <w:rPr>
                <w:rFonts w:ascii="Times New Roman" w:eastAsia="Times New Roman" w:hAnsi="Times New Roman" w:cs="Times New Roman"/>
                <w:bCs/>
                <w:sz w:val="24"/>
                <w:szCs w:val="24"/>
                <w:lang w:eastAsia="ru-RU"/>
              </w:rPr>
            </w:pPr>
          </w:p>
        </w:tc>
      </w:tr>
    </w:tbl>
    <w:p w14:paraId="7FB93D31"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006D9071"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Примечание:</w:t>
      </w:r>
    </w:p>
    <w:p w14:paraId="064AFA79"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Вышеуказанные данные могут быть по усмотрению Заявителя подтверждены путем предоставления следующих документов: </w:t>
      </w:r>
    </w:p>
    <w:p w14:paraId="0577A903"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1. Копия Устава, положения, учредительного договора (заверенные печатью организации);</w:t>
      </w:r>
    </w:p>
    <w:p w14:paraId="5A9B87C7"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2. Копия свидетельства о государственной регистрации;</w:t>
      </w:r>
    </w:p>
    <w:p w14:paraId="1BB4B3E4"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3. Копия свидетельства о постановке на учет в налоговом органе.</w:t>
      </w:r>
    </w:p>
    <w:p w14:paraId="7E65E4A0"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4. Справка из обслуживающего банка об открытии расчетного счета.</w:t>
      </w:r>
    </w:p>
    <w:p w14:paraId="2600D42C" w14:textId="77777777" w:rsidR="00436DB8" w:rsidRPr="008D668B" w:rsidRDefault="00436DB8" w:rsidP="00436DB8">
      <w:pPr>
        <w:widowControl w:val="0"/>
        <w:spacing w:after="0" w:line="240" w:lineRule="auto"/>
        <w:rPr>
          <w:rFonts w:ascii="Times New Roman" w:eastAsia="Times New Roman" w:hAnsi="Times New Roman" w:cs="Times New Roman"/>
          <w:bCs/>
          <w:sz w:val="24"/>
          <w:szCs w:val="24"/>
          <w:lang w:eastAsia="ru-RU"/>
        </w:rPr>
      </w:pPr>
    </w:p>
    <w:p w14:paraId="08D8742E"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Заявитель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72EDB42B"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Мы, нижеподписавшиеся, заверяем правильность всех данных, указанных в анкете.</w:t>
      </w:r>
    </w:p>
    <w:p w14:paraId="2425BCF3"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В подтверждение вышеприведенных данных к анкете прикладываются следующие документы:</w:t>
      </w:r>
    </w:p>
    <w:p w14:paraId="56CE7C56" w14:textId="77777777" w:rsidR="00436DB8" w:rsidRPr="008D668B" w:rsidRDefault="00436DB8" w:rsidP="00436DB8">
      <w:pPr>
        <w:widowControl w:val="0"/>
        <w:spacing w:after="0" w:line="240" w:lineRule="auto"/>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________________________________________________                 _________________________; </w:t>
      </w:r>
    </w:p>
    <w:p w14:paraId="4A84C2B6" w14:textId="77777777" w:rsidR="00436DB8" w:rsidRPr="008D668B" w:rsidRDefault="00436DB8" w:rsidP="00436DB8">
      <w:pPr>
        <w:widowControl w:val="0"/>
        <w:spacing w:after="0" w:line="240" w:lineRule="auto"/>
        <w:ind w:firstLine="720"/>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                                       (название </w:t>
      </w:r>
      <w:proofErr w:type="gramStart"/>
      <w:r w:rsidRPr="008D668B">
        <w:rPr>
          <w:rFonts w:ascii="Times New Roman" w:eastAsia="Times New Roman" w:hAnsi="Times New Roman" w:cs="Times New Roman"/>
          <w:bCs/>
          <w:sz w:val="24"/>
          <w:szCs w:val="24"/>
          <w:lang w:eastAsia="ru-RU"/>
        </w:rPr>
        <w:t xml:space="preserve">документа)   </w:t>
      </w:r>
      <w:proofErr w:type="gramEnd"/>
      <w:r w:rsidRPr="008D668B">
        <w:rPr>
          <w:rFonts w:ascii="Times New Roman" w:eastAsia="Times New Roman" w:hAnsi="Times New Roman" w:cs="Times New Roman"/>
          <w:bCs/>
          <w:sz w:val="24"/>
          <w:szCs w:val="24"/>
          <w:lang w:eastAsia="ru-RU"/>
        </w:rPr>
        <w:t xml:space="preserve">                             (количество страниц в документе)</w:t>
      </w:r>
    </w:p>
    <w:p w14:paraId="622EA74B" w14:textId="77777777" w:rsidR="00436DB8" w:rsidRPr="008D668B" w:rsidRDefault="00436DB8" w:rsidP="00436DB8">
      <w:pPr>
        <w:widowControl w:val="0"/>
        <w:spacing w:after="0" w:line="240" w:lineRule="auto"/>
        <w:ind w:firstLine="720"/>
        <w:rPr>
          <w:rFonts w:ascii="Times New Roman" w:eastAsia="Times New Roman" w:hAnsi="Times New Roman" w:cs="Times New Roman"/>
          <w:bCs/>
          <w:sz w:val="24"/>
          <w:szCs w:val="24"/>
          <w:lang w:eastAsia="ru-RU"/>
        </w:rPr>
      </w:pPr>
    </w:p>
    <w:p w14:paraId="32D4C6A8" w14:textId="77777777" w:rsidR="00436DB8" w:rsidRPr="008D668B" w:rsidRDefault="00436DB8" w:rsidP="00436DB8">
      <w:pPr>
        <w:rPr>
          <w:rFonts w:ascii="Times New Roman" w:eastAsia="Calibri" w:hAnsi="Times New Roman" w:cs="Times New Roman"/>
          <w:b/>
          <w:sz w:val="24"/>
          <w:szCs w:val="24"/>
        </w:rPr>
      </w:pPr>
    </w:p>
    <w:p w14:paraId="27D5EFC7"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bCs/>
          <w:sz w:val="24"/>
          <w:szCs w:val="24"/>
          <w:lang w:val="x-none"/>
        </w:rPr>
      </w:pPr>
      <w:r w:rsidRPr="008D668B">
        <w:rPr>
          <w:rFonts w:ascii="Times New Roman" w:eastAsia="Calibri" w:hAnsi="Times New Roman" w:cs="Times New Roman"/>
          <w:bCs/>
          <w:sz w:val="24"/>
          <w:szCs w:val="24"/>
          <w:lang w:val="x-none"/>
        </w:rPr>
        <w:t>Заявитель</w:t>
      </w:r>
    </w:p>
    <w:p w14:paraId="555C697A"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r w:rsidRPr="008D668B">
        <w:rPr>
          <w:rFonts w:ascii="Times New Roman" w:eastAsia="Calibri" w:hAnsi="Times New Roman" w:cs="Times New Roman"/>
          <w:noProof/>
          <w:sz w:val="24"/>
          <w:szCs w:val="24"/>
          <w:lang w:val="x-none"/>
        </w:rPr>
        <mc:AlternateContent>
          <mc:Choice Requires="wps">
            <w:drawing>
              <wp:anchor distT="0" distB="0" distL="114300" distR="114300" simplePos="0" relativeHeight="251661312" behindDoc="0" locked="0" layoutInCell="1" allowOverlap="1" wp14:anchorId="16F1B305" wp14:editId="516D738C">
                <wp:simplePos x="0" y="0"/>
                <wp:positionH relativeFrom="column">
                  <wp:posOffset>2971800</wp:posOffset>
                </wp:positionH>
                <wp:positionV relativeFrom="paragraph">
                  <wp:posOffset>213995</wp:posOffset>
                </wp:positionV>
                <wp:extent cx="1485900" cy="410845"/>
                <wp:effectExtent l="0" t="4445" r="0" b="381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7770A9" w14:textId="77777777" w:rsidR="00436DB8" w:rsidRDefault="00436DB8" w:rsidP="00436DB8">
                            <w:pPr>
                              <w:pStyle w:val="24"/>
                              <w:tabs>
                                <w:tab w:val="left" w:pos="0"/>
                              </w:tabs>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1B305" id="Прямоугольник 5" o:spid="_x0000_s1027" style="position:absolute;left:0;text-align:left;margin-left:234pt;margin-top:16.85pt;width:117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" filled="f" stroked="f" strokeweight=".25pt">
                <v:textbox inset="1pt,1pt,1pt,1pt">
                  <w:txbxContent>
                    <w:p w14:paraId="7D7770A9" w14:textId="77777777" w:rsidR="00436DB8" w:rsidRDefault="00436DB8" w:rsidP="00436DB8">
                      <w:pPr>
                        <w:pStyle w:val="24"/>
                        <w:tabs>
                          <w:tab w:val="left" w:pos="0"/>
                        </w:tabs>
                      </w:pPr>
                    </w:p>
                  </w:txbxContent>
                </v:textbox>
              </v:rect>
            </w:pict>
          </mc:Fallback>
        </mc:AlternateContent>
      </w:r>
      <w:r w:rsidRPr="008D668B">
        <w:rPr>
          <w:rFonts w:ascii="Times New Roman" w:eastAsia="Calibri" w:hAnsi="Times New Roman" w:cs="Times New Roman"/>
          <w:bCs/>
          <w:sz w:val="24"/>
          <w:szCs w:val="24"/>
          <w:lang w:val="x-none"/>
        </w:rPr>
        <w:t>(или уполномоченный представитель)</w:t>
      </w:r>
      <w:r w:rsidRPr="008D668B">
        <w:rPr>
          <w:rFonts w:ascii="Times New Roman" w:eastAsia="Calibri" w:hAnsi="Times New Roman" w:cs="Times New Roman"/>
          <w:sz w:val="24"/>
          <w:szCs w:val="24"/>
          <w:lang w:val="x-none"/>
        </w:rPr>
        <w:t xml:space="preserve"> _______________________________(инициалы, фамилия)</w:t>
      </w:r>
    </w:p>
    <w:p w14:paraId="55475266" w14:textId="77777777" w:rsidR="00436DB8" w:rsidRPr="008D668B" w:rsidRDefault="00436DB8" w:rsidP="00436DB8">
      <w:pPr>
        <w:rPr>
          <w:rFonts w:ascii="Times New Roman" w:eastAsia="Calibri" w:hAnsi="Times New Roman" w:cs="Times New Roman"/>
          <w:sz w:val="24"/>
          <w:szCs w:val="24"/>
        </w:rPr>
      </w:pP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t>(</w:t>
      </w:r>
      <w:proofErr w:type="gramStart"/>
      <w:r w:rsidRPr="008D668B">
        <w:rPr>
          <w:rFonts w:ascii="Times New Roman" w:eastAsia="Calibri" w:hAnsi="Times New Roman" w:cs="Times New Roman"/>
          <w:sz w:val="24"/>
          <w:szCs w:val="24"/>
        </w:rPr>
        <w:t xml:space="preserve">подпись,   </w:t>
      </w:r>
      <w:proofErr w:type="gramEnd"/>
      <w:r w:rsidRPr="008D668B">
        <w:rPr>
          <w:rFonts w:ascii="Times New Roman" w:eastAsia="Calibri" w:hAnsi="Times New Roman" w:cs="Times New Roman"/>
          <w:sz w:val="24"/>
          <w:szCs w:val="24"/>
        </w:rPr>
        <w:t xml:space="preserve"> М.П.)</w:t>
      </w:r>
    </w:p>
    <w:p w14:paraId="2C30EE2B"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sz w:val="24"/>
          <w:szCs w:val="24"/>
          <w:lang w:eastAsia="ru-RU"/>
        </w:rPr>
        <w:t>Главный бухгалтер _____________________________________________</w:t>
      </w:r>
      <w:proofErr w:type="gramStart"/>
      <w:r w:rsidRPr="008D668B">
        <w:rPr>
          <w:rFonts w:ascii="Times New Roman" w:eastAsia="Times New Roman" w:hAnsi="Times New Roman" w:cs="Times New Roman"/>
          <w:sz w:val="24"/>
          <w:szCs w:val="24"/>
          <w:lang w:eastAsia="ru-RU"/>
        </w:rPr>
        <w:t>_(</w:t>
      </w:r>
      <w:proofErr w:type="gramEnd"/>
      <w:r w:rsidRPr="008D668B">
        <w:rPr>
          <w:rFonts w:ascii="Times New Roman" w:eastAsia="Times New Roman" w:hAnsi="Times New Roman" w:cs="Times New Roman"/>
          <w:sz w:val="24"/>
          <w:szCs w:val="24"/>
          <w:lang w:eastAsia="ru-RU"/>
        </w:rPr>
        <w:t>инициалы, фамилия)</w:t>
      </w:r>
    </w:p>
    <w:p w14:paraId="6C2DBCAA" w14:textId="77777777" w:rsidR="00436DB8" w:rsidRPr="008D668B" w:rsidRDefault="00436DB8" w:rsidP="00436DB8">
      <w:pPr>
        <w:tabs>
          <w:tab w:val="left" w:pos="0"/>
        </w:tabs>
        <w:spacing w:after="120" w:line="480" w:lineRule="auto"/>
        <w:ind w:left="180"/>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b/>
          <w:sz w:val="24"/>
          <w:szCs w:val="24"/>
          <w:lang w:eastAsia="ru-RU"/>
        </w:rPr>
        <w:t xml:space="preserve">                                                                               </w:t>
      </w:r>
      <w:r w:rsidRPr="008D668B">
        <w:rPr>
          <w:rFonts w:ascii="Times New Roman" w:eastAsia="Times New Roman" w:hAnsi="Times New Roman" w:cs="Times New Roman"/>
          <w:sz w:val="24"/>
          <w:szCs w:val="24"/>
          <w:lang w:eastAsia="ru-RU"/>
        </w:rPr>
        <w:t>(</w:t>
      </w:r>
      <w:proofErr w:type="gramStart"/>
      <w:r w:rsidRPr="008D668B">
        <w:rPr>
          <w:rFonts w:ascii="Times New Roman" w:eastAsia="Times New Roman" w:hAnsi="Times New Roman" w:cs="Times New Roman"/>
          <w:sz w:val="24"/>
          <w:szCs w:val="24"/>
          <w:lang w:eastAsia="ru-RU"/>
        </w:rPr>
        <w:t xml:space="preserve">подпись,   </w:t>
      </w:r>
      <w:proofErr w:type="gramEnd"/>
      <w:r w:rsidRPr="008D668B">
        <w:rPr>
          <w:rFonts w:ascii="Times New Roman" w:eastAsia="Times New Roman" w:hAnsi="Times New Roman" w:cs="Times New Roman"/>
          <w:sz w:val="24"/>
          <w:szCs w:val="24"/>
          <w:lang w:eastAsia="ru-RU"/>
        </w:rPr>
        <w:t xml:space="preserve">  М.П.)</w:t>
      </w:r>
    </w:p>
    <w:p w14:paraId="31ABA5D1" w14:textId="77777777" w:rsidR="00436DB8" w:rsidRPr="008D668B" w:rsidRDefault="00436DB8" w:rsidP="00436DB8">
      <w:pPr>
        <w:rPr>
          <w:rFonts w:ascii="Times New Roman" w:eastAsia="Calibri" w:hAnsi="Times New Roman" w:cs="Times New Roman"/>
          <w:b/>
          <w:sz w:val="24"/>
          <w:szCs w:val="24"/>
        </w:rPr>
      </w:pPr>
    </w:p>
    <w:p w14:paraId="210517AC" w14:textId="77777777" w:rsidR="00436DB8" w:rsidRPr="008D668B" w:rsidRDefault="00436DB8" w:rsidP="00436DB8">
      <w:pPr>
        <w:rPr>
          <w:rFonts w:ascii="Times New Roman" w:eastAsia="Calibri" w:hAnsi="Times New Roman" w:cs="Times New Roman"/>
          <w:b/>
          <w:sz w:val="24"/>
          <w:szCs w:val="24"/>
        </w:rPr>
      </w:pPr>
    </w:p>
    <w:p w14:paraId="5B69E5AB" w14:textId="77777777" w:rsidR="00436DB8" w:rsidRPr="008D668B" w:rsidRDefault="00436DB8" w:rsidP="00436DB8">
      <w:pPr>
        <w:rPr>
          <w:rFonts w:ascii="Times New Roman" w:eastAsia="Calibri" w:hAnsi="Times New Roman" w:cs="Times New Roman"/>
          <w:b/>
          <w:sz w:val="24"/>
          <w:szCs w:val="24"/>
        </w:rPr>
      </w:pPr>
    </w:p>
    <w:p w14:paraId="089CB634" w14:textId="77777777" w:rsidR="00436DB8" w:rsidRPr="008D668B" w:rsidRDefault="00436DB8" w:rsidP="00436DB8">
      <w:pPr>
        <w:rPr>
          <w:rFonts w:ascii="Times New Roman" w:eastAsia="Calibri" w:hAnsi="Times New Roman" w:cs="Times New Roman"/>
          <w:b/>
          <w:sz w:val="24"/>
          <w:szCs w:val="24"/>
        </w:rPr>
      </w:pPr>
    </w:p>
    <w:p w14:paraId="7F069DA3" w14:textId="77777777" w:rsidR="00436DB8" w:rsidRPr="008D668B" w:rsidRDefault="00436DB8" w:rsidP="00436DB8">
      <w:pPr>
        <w:rPr>
          <w:rFonts w:ascii="Times New Roman" w:eastAsia="Calibri" w:hAnsi="Times New Roman" w:cs="Times New Roman"/>
          <w:b/>
          <w:sz w:val="24"/>
          <w:szCs w:val="24"/>
        </w:rPr>
      </w:pPr>
    </w:p>
    <w:p w14:paraId="3BDA719F" w14:textId="77777777" w:rsidR="00436DB8" w:rsidRPr="008D668B" w:rsidRDefault="00436DB8" w:rsidP="00436DB8">
      <w:pPr>
        <w:rPr>
          <w:rFonts w:ascii="Times New Roman" w:eastAsia="Calibri" w:hAnsi="Times New Roman" w:cs="Times New Roman"/>
          <w:b/>
          <w:sz w:val="24"/>
          <w:szCs w:val="24"/>
        </w:rPr>
      </w:pPr>
    </w:p>
    <w:p w14:paraId="4645C0E5" w14:textId="77777777" w:rsidR="00436DB8" w:rsidRPr="008D668B" w:rsidRDefault="00436DB8" w:rsidP="00436DB8">
      <w:pPr>
        <w:ind w:firstLine="720"/>
        <w:jc w:val="center"/>
        <w:rPr>
          <w:rFonts w:ascii="Times New Roman" w:eastAsia="Calibri" w:hAnsi="Times New Roman" w:cs="Times New Roman"/>
          <w:b/>
          <w:sz w:val="24"/>
          <w:szCs w:val="24"/>
        </w:rPr>
      </w:pPr>
    </w:p>
    <w:p w14:paraId="7D05ECC0" w14:textId="77777777" w:rsidR="00436DB8" w:rsidRPr="008D668B" w:rsidRDefault="00436DB8" w:rsidP="00436DB8">
      <w:pPr>
        <w:ind w:firstLine="720"/>
        <w:jc w:val="center"/>
        <w:rPr>
          <w:rFonts w:ascii="Times New Roman" w:eastAsia="Calibri" w:hAnsi="Times New Roman" w:cs="Times New Roman"/>
          <w:b/>
          <w:sz w:val="24"/>
          <w:szCs w:val="24"/>
        </w:rPr>
      </w:pPr>
    </w:p>
    <w:p w14:paraId="6758809A" w14:textId="77777777" w:rsidR="00436DB8" w:rsidRPr="008D668B" w:rsidRDefault="00436DB8" w:rsidP="00436DB8">
      <w:pPr>
        <w:ind w:firstLine="720"/>
        <w:jc w:val="center"/>
        <w:rPr>
          <w:rFonts w:ascii="Times New Roman" w:eastAsia="Calibri" w:hAnsi="Times New Roman" w:cs="Times New Roman"/>
          <w:b/>
          <w:sz w:val="24"/>
          <w:szCs w:val="24"/>
        </w:rPr>
      </w:pPr>
    </w:p>
    <w:p w14:paraId="494A81B7" w14:textId="77777777" w:rsidR="00436DB8" w:rsidRPr="008D668B" w:rsidRDefault="00436DB8" w:rsidP="00436DB8">
      <w:pPr>
        <w:ind w:firstLine="720"/>
        <w:jc w:val="center"/>
        <w:rPr>
          <w:rFonts w:ascii="Times New Roman" w:eastAsia="Calibri" w:hAnsi="Times New Roman" w:cs="Times New Roman"/>
          <w:b/>
          <w:sz w:val="24"/>
          <w:szCs w:val="24"/>
        </w:rPr>
      </w:pPr>
    </w:p>
    <w:bookmarkEnd w:id="5"/>
    <w:p w14:paraId="4A5F274A" w14:textId="77777777" w:rsidR="00436DB8" w:rsidRPr="008D668B" w:rsidRDefault="00436DB8" w:rsidP="00436DB8">
      <w:pPr>
        <w:spacing w:after="0" w:line="15" w:lineRule="atLeast"/>
        <w:rPr>
          <w:rFonts w:ascii="Times New Roman" w:eastAsia="Calibri" w:hAnsi="Times New Roman" w:cs="Times New Roman"/>
          <w:sz w:val="24"/>
          <w:szCs w:val="24"/>
          <w:vertAlign w:val="superscript"/>
        </w:rPr>
      </w:pPr>
      <w:r w:rsidRPr="008D668B">
        <w:rPr>
          <w:rFonts w:ascii="Times New Roman" w:eastAsia="Calibri" w:hAnsi="Times New Roman" w:cs="Times New Roman"/>
          <w:sz w:val="24"/>
          <w:szCs w:val="24"/>
        </w:rPr>
        <w:lastRenderedPageBreak/>
        <w:t xml:space="preserve"> (_______________</w:t>
      </w:r>
      <w:proofErr w:type="gramStart"/>
      <w:r w:rsidRPr="008D668B">
        <w:rPr>
          <w:rFonts w:ascii="Times New Roman" w:eastAsia="Calibri" w:hAnsi="Times New Roman" w:cs="Times New Roman"/>
          <w:sz w:val="24"/>
          <w:szCs w:val="24"/>
        </w:rPr>
        <w:t>_)</w:t>
      </w:r>
      <w:r w:rsidRPr="008D668B">
        <w:rPr>
          <w:rFonts w:ascii="Times New Roman" w:eastAsia="Calibri" w:hAnsi="Times New Roman" w:cs="Times New Roman"/>
          <w:sz w:val="24"/>
          <w:szCs w:val="24"/>
          <w:vertAlign w:val="superscript"/>
        </w:rPr>
        <w:t xml:space="preserve">   </w:t>
      </w:r>
      <w:proofErr w:type="gramEnd"/>
      <w:r w:rsidRPr="008D668B">
        <w:rPr>
          <w:rFonts w:ascii="Times New Roman" w:eastAsia="Calibri" w:hAnsi="Times New Roman" w:cs="Times New Roman"/>
          <w:sz w:val="24"/>
          <w:szCs w:val="24"/>
          <w:vertAlign w:val="superscript"/>
        </w:rPr>
        <w:t xml:space="preserve">                                                                                        (подпись)</w:t>
      </w:r>
      <w:r w:rsidRPr="008D668B">
        <w:rPr>
          <w:rFonts w:ascii="Times New Roman" w:eastAsia="Calibri" w:hAnsi="Times New Roman" w:cs="Times New Roman"/>
          <w:sz w:val="24"/>
          <w:szCs w:val="24"/>
          <w:vertAlign w:val="superscript"/>
        </w:rPr>
        <w:tab/>
      </w:r>
      <w:r w:rsidRPr="008D668B">
        <w:rPr>
          <w:rFonts w:ascii="Times New Roman" w:eastAsia="Calibri" w:hAnsi="Times New Roman" w:cs="Times New Roman"/>
          <w:sz w:val="24"/>
          <w:szCs w:val="24"/>
          <w:vertAlign w:val="superscript"/>
        </w:rPr>
        <w:tab/>
        <w:t>(Ф.И.О.) М.П.</w:t>
      </w:r>
    </w:p>
    <w:p w14:paraId="3F732B9B"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bCs/>
          <w:sz w:val="24"/>
          <w:szCs w:val="24"/>
          <w:lang w:eastAsia="ru-RU"/>
        </w:rPr>
      </w:pPr>
    </w:p>
    <w:p w14:paraId="405CBE76"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bCs/>
          <w:sz w:val="24"/>
          <w:szCs w:val="24"/>
          <w:lang w:eastAsia="ru-RU"/>
        </w:rPr>
      </w:pPr>
    </w:p>
    <w:p w14:paraId="410396F3"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bCs/>
          <w:sz w:val="24"/>
          <w:szCs w:val="24"/>
          <w:lang w:eastAsia="ru-RU"/>
        </w:rPr>
      </w:pPr>
    </w:p>
    <w:p w14:paraId="41C2B933"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bCs/>
          <w:sz w:val="24"/>
          <w:szCs w:val="24"/>
          <w:lang w:eastAsia="ru-RU"/>
        </w:rPr>
      </w:pPr>
    </w:p>
    <w:p w14:paraId="6647B9F5"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Приложение № 3 </w:t>
      </w:r>
    </w:p>
    <w:p w14:paraId="68B5E370"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r w:rsidRPr="008D668B">
        <w:rPr>
          <w:rFonts w:ascii="Times New Roman" w:eastAsia="Times New Roman" w:hAnsi="Times New Roman" w:cs="Times New Roman"/>
          <w:b/>
          <w:bCs/>
          <w:sz w:val="24"/>
          <w:szCs w:val="24"/>
          <w:lang w:eastAsia="ru-RU"/>
        </w:rPr>
        <w:t>ДОВЕРЕННОСТЬ № ____</w:t>
      </w:r>
    </w:p>
    <w:p w14:paraId="24E32E0F" w14:textId="77777777" w:rsidR="00436DB8" w:rsidRPr="008D668B" w:rsidRDefault="00436DB8" w:rsidP="00436DB8">
      <w:pPr>
        <w:widowControl w:val="0"/>
        <w:spacing w:after="0" w:line="240" w:lineRule="auto"/>
        <w:ind w:firstLine="720"/>
        <w:jc w:val="both"/>
        <w:rPr>
          <w:rFonts w:ascii="Times New Roman" w:eastAsia="Times New Roman" w:hAnsi="Times New Roman" w:cs="Times New Roman"/>
          <w:bCs/>
          <w:sz w:val="24"/>
          <w:szCs w:val="24"/>
          <w:lang w:eastAsia="ru-RU"/>
        </w:rPr>
      </w:pPr>
    </w:p>
    <w:p w14:paraId="3A6ABE48"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г. Новосибирск ______________________________________________________________________</w:t>
      </w:r>
    </w:p>
    <w:p w14:paraId="2C1298EA"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vertAlign w:val="superscript"/>
          <w:lang w:eastAsia="ru-RU"/>
        </w:rPr>
        <w:t xml:space="preserve">                                                                                 (прописью число, месяц и год выдачи доверенности)</w:t>
      </w:r>
    </w:p>
    <w:p w14:paraId="60810ACB" w14:textId="77777777" w:rsidR="00436DB8" w:rsidRPr="008D668B" w:rsidRDefault="00436DB8" w:rsidP="00436DB8">
      <w:pPr>
        <w:widowControl w:val="0"/>
        <w:pBdr>
          <w:bottom w:val="single" w:sz="12" w:space="1" w:color="auto"/>
        </w:pBdr>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Юридическое лицо (физическое лицо – индивидуальный предприниматель) – Заявитель, (участник конкурса):</w:t>
      </w:r>
    </w:p>
    <w:p w14:paraId="5187FA04"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(далее – доверитель)</w:t>
      </w:r>
    </w:p>
    <w:p w14:paraId="688F5759"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vertAlign w:val="superscript"/>
          <w:lang w:eastAsia="ru-RU"/>
        </w:rPr>
        <w:t xml:space="preserve">                                                                                     (наименование заявителя, участника конкурса)</w:t>
      </w:r>
    </w:p>
    <w:p w14:paraId="5E16E0C0"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lang w:eastAsia="ru-RU"/>
        </w:rPr>
        <w:t>в лице</w:t>
      </w:r>
      <w:r w:rsidRPr="008D668B">
        <w:rPr>
          <w:rFonts w:ascii="Times New Roman" w:eastAsia="Times New Roman" w:hAnsi="Times New Roman" w:cs="Times New Roman"/>
          <w:bCs/>
          <w:sz w:val="24"/>
          <w:szCs w:val="24"/>
          <w:vertAlign w:val="superscript"/>
          <w:lang w:eastAsia="ru-RU"/>
        </w:rPr>
        <w:t xml:space="preserve">                     ________________________________________________________________________________________________</w:t>
      </w:r>
    </w:p>
    <w:p w14:paraId="2EB90369"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vertAlign w:val="superscript"/>
          <w:lang w:eastAsia="ru-RU"/>
        </w:rPr>
        <w:t xml:space="preserve">                                                                              (фамилия, имя, отчество, должность)</w:t>
      </w:r>
    </w:p>
    <w:p w14:paraId="0AC4AEEF"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действующий(</w:t>
      </w:r>
      <w:proofErr w:type="spellStart"/>
      <w:r w:rsidRPr="008D668B">
        <w:rPr>
          <w:rFonts w:ascii="Times New Roman" w:eastAsia="Times New Roman" w:hAnsi="Times New Roman" w:cs="Times New Roman"/>
          <w:bCs/>
          <w:sz w:val="24"/>
          <w:szCs w:val="24"/>
          <w:lang w:eastAsia="ru-RU"/>
        </w:rPr>
        <w:t>ая</w:t>
      </w:r>
      <w:proofErr w:type="spellEnd"/>
      <w:r w:rsidRPr="008D668B">
        <w:rPr>
          <w:rFonts w:ascii="Times New Roman" w:eastAsia="Times New Roman" w:hAnsi="Times New Roman" w:cs="Times New Roman"/>
          <w:bCs/>
          <w:sz w:val="24"/>
          <w:szCs w:val="24"/>
          <w:lang w:eastAsia="ru-RU"/>
        </w:rPr>
        <w:t>) на основании ______________________________________________________</w:t>
      </w:r>
    </w:p>
    <w:p w14:paraId="3677CDDB"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                                                            </w:t>
      </w:r>
      <w:r w:rsidRPr="008D668B">
        <w:rPr>
          <w:rFonts w:ascii="Times New Roman" w:eastAsia="Times New Roman" w:hAnsi="Times New Roman" w:cs="Times New Roman"/>
          <w:bCs/>
          <w:sz w:val="24"/>
          <w:szCs w:val="24"/>
          <w:vertAlign w:val="superscript"/>
          <w:lang w:eastAsia="ru-RU"/>
        </w:rPr>
        <w:t xml:space="preserve"> (устава, доверенности, положения)</w:t>
      </w:r>
    </w:p>
    <w:p w14:paraId="2D212BE4"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доверяет __________________________________________________________________________________</w:t>
      </w:r>
    </w:p>
    <w:p w14:paraId="6C9DA1CB"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lang w:eastAsia="ru-RU"/>
        </w:rPr>
        <w:t xml:space="preserve">(далее – </w:t>
      </w:r>
      <w:proofErr w:type="gramStart"/>
      <w:r w:rsidRPr="008D668B">
        <w:rPr>
          <w:rFonts w:ascii="Times New Roman" w:eastAsia="Times New Roman" w:hAnsi="Times New Roman" w:cs="Times New Roman"/>
          <w:bCs/>
          <w:sz w:val="24"/>
          <w:szCs w:val="24"/>
          <w:lang w:eastAsia="ru-RU"/>
        </w:rPr>
        <w:t xml:space="preserve">представитель)   </w:t>
      </w:r>
      <w:proofErr w:type="gramEnd"/>
      <w:r w:rsidRPr="008D668B">
        <w:rPr>
          <w:rFonts w:ascii="Times New Roman" w:eastAsia="Times New Roman" w:hAnsi="Times New Roman" w:cs="Times New Roman"/>
          <w:bCs/>
          <w:sz w:val="24"/>
          <w:szCs w:val="24"/>
          <w:lang w:eastAsia="ru-RU"/>
        </w:rPr>
        <w:t xml:space="preserve">                  </w:t>
      </w:r>
      <w:r w:rsidRPr="008D668B">
        <w:rPr>
          <w:rFonts w:ascii="Times New Roman" w:eastAsia="Times New Roman" w:hAnsi="Times New Roman" w:cs="Times New Roman"/>
          <w:bCs/>
          <w:sz w:val="24"/>
          <w:szCs w:val="24"/>
          <w:vertAlign w:val="superscript"/>
          <w:lang w:eastAsia="ru-RU"/>
        </w:rPr>
        <w:t xml:space="preserve">  (фамилия, имя, отчество, должность)</w:t>
      </w:r>
    </w:p>
    <w:p w14:paraId="7654CC06"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2E23F5F2"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                                                                                                                                   </w:t>
      </w:r>
    </w:p>
    <w:p w14:paraId="349F10D1"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паспорт серии _________ №____________ выдан ___________________________________ «____» _______________ ________ г.</w:t>
      </w:r>
    </w:p>
    <w:p w14:paraId="5554FBD7"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384E3FBF"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представлять интересы __________________________________________________________________________________</w:t>
      </w:r>
    </w:p>
    <w:p w14:paraId="2CF057A8"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vertAlign w:val="superscript"/>
          <w:lang w:eastAsia="ru-RU"/>
        </w:rPr>
        <w:t xml:space="preserve">                                                                     (наименование заявителя, участника конкурса)</w:t>
      </w:r>
    </w:p>
    <w:p w14:paraId="1B5F96A2"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p>
    <w:p w14:paraId="3D228D15"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на открытом конкурсе </w:t>
      </w:r>
      <w:r w:rsidRPr="008D668B">
        <w:rPr>
          <w:rFonts w:ascii="Times New Roman" w:eastAsia="Times New Roman" w:hAnsi="Times New Roman" w:cs="Times New Roman"/>
          <w:sz w:val="24"/>
          <w:szCs w:val="24"/>
          <w:lang w:eastAsia="ru-RU"/>
        </w:rPr>
        <w:t>на право заключения концессионного соглашения.</w:t>
      </w:r>
    </w:p>
    <w:p w14:paraId="718B3C5D"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ab/>
        <w:t xml:space="preserve">Представитель уполномочен от имени доверителя: представлять конкурсной комиссии необходимые документы; давать необходимые разъяснения, подписывать и получать от имени организации – доверителя все документы, связанные с выполнением настоящего поручения; совершать </w:t>
      </w:r>
      <w:proofErr w:type="gramStart"/>
      <w:r w:rsidRPr="008D668B">
        <w:rPr>
          <w:rFonts w:ascii="Times New Roman" w:eastAsia="Times New Roman" w:hAnsi="Times New Roman" w:cs="Times New Roman"/>
          <w:bCs/>
          <w:sz w:val="24"/>
          <w:szCs w:val="24"/>
          <w:lang w:eastAsia="ru-RU"/>
        </w:rPr>
        <w:t>иные действия</w:t>
      </w:r>
      <w:proofErr w:type="gramEnd"/>
      <w:r w:rsidRPr="008D668B">
        <w:rPr>
          <w:rFonts w:ascii="Times New Roman" w:eastAsia="Times New Roman" w:hAnsi="Times New Roman" w:cs="Times New Roman"/>
          <w:bCs/>
          <w:sz w:val="24"/>
          <w:szCs w:val="24"/>
          <w:lang w:eastAsia="ru-RU"/>
        </w:rPr>
        <w:t xml:space="preserve"> связанные с участием доверителя в открытом конкурсе </w:t>
      </w:r>
      <w:r w:rsidRPr="008D668B">
        <w:rPr>
          <w:rFonts w:ascii="Times New Roman" w:eastAsia="Times New Roman" w:hAnsi="Times New Roman" w:cs="Times New Roman"/>
          <w:sz w:val="24"/>
          <w:szCs w:val="24"/>
          <w:lang w:eastAsia="ru-RU"/>
        </w:rPr>
        <w:t>на право заключения концессионного соглашения.</w:t>
      </w:r>
    </w:p>
    <w:p w14:paraId="05979E8B"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24A9FD8F"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Подпись _________________________________       ________________________ удостоверяем. </w:t>
      </w:r>
    </w:p>
    <w:p w14:paraId="2871203B"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vertAlign w:val="superscript"/>
          <w:lang w:eastAsia="ru-RU"/>
        </w:rPr>
        <w:t xml:space="preserve">                                              (Ф.И.О. </w:t>
      </w:r>
      <w:proofErr w:type="gramStart"/>
      <w:r w:rsidRPr="008D668B">
        <w:rPr>
          <w:rFonts w:ascii="Times New Roman" w:eastAsia="Times New Roman" w:hAnsi="Times New Roman" w:cs="Times New Roman"/>
          <w:bCs/>
          <w:sz w:val="24"/>
          <w:szCs w:val="24"/>
          <w:vertAlign w:val="superscript"/>
          <w:lang w:eastAsia="ru-RU"/>
        </w:rPr>
        <w:t xml:space="preserve">удостоверяемого)   </w:t>
      </w:r>
      <w:proofErr w:type="gramEnd"/>
      <w:r w:rsidRPr="008D668B">
        <w:rPr>
          <w:rFonts w:ascii="Times New Roman" w:eastAsia="Times New Roman" w:hAnsi="Times New Roman" w:cs="Times New Roman"/>
          <w:bCs/>
          <w:sz w:val="24"/>
          <w:szCs w:val="24"/>
          <w:vertAlign w:val="superscript"/>
          <w:lang w:eastAsia="ru-RU"/>
        </w:rPr>
        <w:t xml:space="preserve">                                                                             (Подпись удостоверяемого)</w:t>
      </w:r>
    </w:p>
    <w:p w14:paraId="16EE43A3"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4DA593A3"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Доверенность </w:t>
      </w:r>
      <w:proofErr w:type="gramStart"/>
      <w:r w:rsidRPr="008D668B">
        <w:rPr>
          <w:rFonts w:ascii="Times New Roman" w:eastAsia="Times New Roman" w:hAnsi="Times New Roman" w:cs="Times New Roman"/>
          <w:bCs/>
          <w:sz w:val="24"/>
          <w:szCs w:val="24"/>
          <w:lang w:eastAsia="ru-RU"/>
        </w:rPr>
        <w:t>действительна  по</w:t>
      </w:r>
      <w:proofErr w:type="gramEnd"/>
      <w:r w:rsidRPr="008D668B">
        <w:rPr>
          <w:rFonts w:ascii="Times New Roman" w:eastAsia="Times New Roman" w:hAnsi="Times New Roman" w:cs="Times New Roman"/>
          <w:bCs/>
          <w:sz w:val="24"/>
          <w:szCs w:val="24"/>
          <w:lang w:eastAsia="ru-RU"/>
        </w:rPr>
        <w:t xml:space="preserve">  «_____»  ____________________ __________ г.</w:t>
      </w:r>
    </w:p>
    <w:p w14:paraId="641DC2BB"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64C47D10"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Руководитель </w:t>
      </w:r>
      <w:proofErr w:type="gramStart"/>
      <w:r w:rsidRPr="008D668B">
        <w:rPr>
          <w:rFonts w:ascii="Times New Roman" w:eastAsia="Times New Roman" w:hAnsi="Times New Roman" w:cs="Times New Roman"/>
          <w:bCs/>
          <w:sz w:val="24"/>
          <w:szCs w:val="24"/>
          <w:lang w:eastAsia="ru-RU"/>
        </w:rPr>
        <w:t>организации  _</w:t>
      </w:r>
      <w:proofErr w:type="gramEnd"/>
      <w:r w:rsidRPr="008D668B">
        <w:rPr>
          <w:rFonts w:ascii="Times New Roman" w:eastAsia="Times New Roman" w:hAnsi="Times New Roman" w:cs="Times New Roman"/>
          <w:bCs/>
          <w:sz w:val="24"/>
          <w:szCs w:val="24"/>
          <w:lang w:eastAsia="ru-RU"/>
        </w:rPr>
        <w:t>_________________ ( ________________________)</w:t>
      </w:r>
    </w:p>
    <w:p w14:paraId="60FEB5B0"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bCs/>
          <w:sz w:val="24"/>
          <w:szCs w:val="24"/>
          <w:vertAlign w:val="superscript"/>
          <w:lang w:eastAsia="ru-RU"/>
        </w:rPr>
        <w:t xml:space="preserve">                                                                                          (Подпись, М.П.)                                                             (Ф.И.О.)</w:t>
      </w:r>
    </w:p>
    <w:p w14:paraId="268D09D7" w14:textId="77777777" w:rsidR="00436DB8" w:rsidRPr="008D668B" w:rsidRDefault="00436DB8" w:rsidP="00436DB8">
      <w:pPr>
        <w:rPr>
          <w:rFonts w:ascii="Times New Roman" w:eastAsia="Calibri" w:hAnsi="Times New Roman" w:cs="Times New Roman"/>
          <w:sz w:val="24"/>
          <w:szCs w:val="24"/>
        </w:rPr>
      </w:pPr>
    </w:p>
    <w:p w14:paraId="0BBF3BF9" w14:textId="77777777" w:rsidR="00436DB8" w:rsidRPr="008D668B" w:rsidRDefault="00436DB8" w:rsidP="00436DB8">
      <w:pPr>
        <w:rPr>
          <w:rFonts w:ascii="Times New Roman" w:eastAsia="Calibri" w:hAnsi="Times New Roman" w:cs="Times New Roman"/>
          <w:sz w:val="24"/>
          <w:szCs w:val="24"/>
        </w:rPr>
      </w:pPr>
    </w:p>
    <w:p w14:paraId="426C8225" w14:textId="77777777" w:rsidR="00436DB8" w:rsidRPr="008D668B" w:rsidRDefault="00436DB8" w:rsidP="00436DB8">
      <w:pPr>
        <w:rPr>
          <w:rFonts w:ascii="Times New Roman" w:eastAsia="Calibri" w:hAnsi="Times New Roman" w:cs="Times New Roman"/>
          <w:sz w:val="24"/>
          <w:szCs w:val="24"/>
        </w:rPr>
      </w:pPr>
    </w:p>
    <w:p w14:paraId="57C9923E"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p>
    <w:p w14:paraId="6AFC3554" w14:textId="77777777" w:rsidR="00436DB8" w:rsidRPr="008D668B" w:rsidRDefault="00436DB8" w:rsidP="00436DB8">
      <w:pPr>
        <w:rPr>
          <w:rFonts w:ascii="Times New Roman" w:eastAsia="Calibri" w:hAnsi="Times New Roman" w:cs="Times New Roman"/>
          <w:b/>
          <w:sz w:val="24"/>
          <w:szCs w:val="24"/>
        </w:rPr>
      </w:pPr>
    </w:p>
    <w:p w14:paraId="6896CB6D" w14:textId="77777777" w:rsidR="00436DB8" w:rsidRPr="008D668B" w:rsidRDefault="00436DB8" w:rsidP="00436DB8">
      <w:pPr>
        <w:keepNext/>
        <w:pBdr>
          <w:top w:val="single" w:sz="4" w:space="1" w:color="auto"/>
          <w:left w:val="single" w:sz="4" w:space="4" w:color="auto"/>
          <w:bottom w:val="single" w:sz="4" w:space="1" w:color="auto"/>
          <w:right w:val="single" w:sz="4" w:space="4" w:color="auto"/>
        </w:pBdr>
        <w:spacing w:after="0" w:line="240" w:lineRule="auto"/>
        <w:ind w:firstLine="720"/>
        <w:jc w:val="right"/>
        <w:outlineLvl w:val="0"/>
        <w:rPr>
          <w:rFonts w:ascii="Times New Roman" w:eastAsia="Times New Roman" w:hAnsi="Times New Roman" w:cs="Times New Roman"/>
          <w:sz w:val="24"/>
          <w:szCs w:val="24"/>
          <w:lang w:val="x-none" w:eastAsia="x-none"/>
        </w:rPr>
      </w:pPr>
      <w:r w:rsidRPr="008D668B">
        <w:rPr>
          <w:rFonts w:ascii="Times New Roman" w:eastAsia="Times New Roman" w:hAnsi="Times New Roman" w:cs="Times New Roman"/>
          <w:sz w:val="24"/>
          <w:szCs w:val="24"/>
          <w:lang w:val="x-none" w:eastAsia="x-none"/>
        </w:rPr>
        <w:t>Приложение № 4</w:t>
      </w:r>
    </w:p>
    <w:p w14:paraId="7C0714CC" w14:textId="77777777" w:rsidR="00436DB8" w:rsidRPr="008D668B" w:rsidRDefault="00436DB8" w:rsidP="00436DB8">
      <w:pPr>
        <w:widowControl w:val="0"/>
        <w:spacing w:after="0" w:line="240" w:lineRule="auto"/>
        <w:rPr>
          <w:rFonts w:ascii="Times New Roman" w:eastAsia="Times New Roman" w:hAnsi="Times New Roman" w:cs="Times New Roman"/>
          <w:bCs/>
          <w:sz w:val="24"/>
          <w:szCs w:val="24"/>
          <w:lang w:eastAsia="ru-RU"/>
        </w:rPr>
      </w:pPr>
    </w:p>
    <w:p w14:paraId="36B5CE25"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Дата, исх. Номер</w:t>
      </w:r>
    </w:p>
    <w:p w14:paraId="77B23AFA" w14:textId="77777777" w:rsidR="00436DB8" w:rsidRPr="008D668B" w:rsidRDefault="00436DB8" w:rsidP="00436DB8">
      <w:pPr>
        <w:ind w:firstLine="720"/>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 xml:space="preserve">ОПИСЬ </w:t>
      </w:r>
    </w:p>
    <w:p w14:paraId="0B8D8B59" w14:textId="77777777" w:rsidR="00436DB8" w:rsidRPr="008D668B" w:rsidRDefault="00436DB8" w:rsidP="00436DB8">
      <w:pPr>
        <w:shd w:val="clear" w:color="auto" w:fill="FFFFFF"/>
        <w:spacing w:after="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документов, представляемых к заявке для участия в открытом конкурсе </w:t>
      </w:r>
    </w:p>
    <w:p w14:paraId="502798FE" w14:textId="77777777" w:rsidR="00436DB8" w:rsidRPr="008D668B" w:rsidRDefault="00436DB8" w:rsidP="00436DB8">
      <w:pPr>
        <w:shd w:val="clear" w:color="auto" w:fill="FFFFFF"/>
        <w:spacing w:after="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на право </w:t>
      </w:r>
      <w:proofErr w:type="gramStart"/>
      <w:r w:rsidRPr="008D668B">
        <w:rPr>
          <w:rFonts w:ascii="Times New Roman" w:eastAsia="Calibri" w:hAnsi="Times New Roman" w:cs="Times New Roman"/>
          <w:sz w:val="24"/>
          <w:szCs w:val="24"/>
        </w:rPr>
        <w:t>заключения  концессионного</w:t>
      </w:r>
      <w:proofErr w:type="gramEnd"/>
      <w:r w:rsidRPr="008D668B">
        <w:rPr>
          <w:rFonts w:ascii="Times New Roman" w:eastAsia="Calibri" w:hAnsi="Times New Roman" w:cs="Times New Roman"/>
          <w:sz w:val="24"/>
          <w:szCs w:val="24"/>
        </w:rPr>
        <w:t xml:space="preserve"> соглашения </w:t>
      </w:r>
    </w:p>
    <w:p w14:paraId="1A2522F0" w14:textId="77777777" w:rsidR="00436DB8" w:rsidRPr="008D668B" w:rsidRDefault="00436DB8" w:rsidP="00436DB8">
      <w:pPr>
        <w:shd w:val="clear" w:color="auto" w:fill="FFFFFF"/>
        <w:rPr>
          <w:rFonts w:ascii="Times New Roman" w:eastAsia="Calibri" w:hAnsi="Times New Roman" w:cs="Times New Roman"/>
          <w:sz w:val="24"/>
          <w:szCs w:val="24"/>
        </w:rPr>
      </w:pPr>
      <w:r w:rsidRPr="008D668B">
        <w:rPr>
          <w:rFonts w:ascii="Times New Roman" w:eastAsia="Calibri" w:hAnsi="Times New Roman" w:cs="Times New Roman"/>
          <w:sz w:val="24"/>
          <w:szCs w:val="24"/>
        </w:rPr>
        <w:t>Заявитель _________________________________________________________________________</w:t>
      </w:r>
    </w:p>
    <w:p w14:paraId="1DBA22C9" w14:textId="77777777" w:rsidR="00436DB8" w:rsidRPr="008D668B" w:rsidRDefault="00436DB8" w:rsidP="00436DB8">
      <w:pPr>
        <w:shd w:val="clear" w:color="auto" w:fill="FFFFFF"/>
        <w:spacing w:after="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(наименование, организационно-правовая форма – для юридического лица; </w:t>
      </w:r>
    </w:p>
    <w:p w14:paraId="08D54B72" w14:textId="77777777" w:rsidR="00436DB8" w:rsidRPr="008D668B" w:rsidRDefault="00436DB8" w:rsidP="00436DB8">
      <w:pPr>
        <w:shd w:val="clear" w:color="auto" w:fill="FFFFFF"/>
        <w:spacing w:after="0"/>
        <w:jc w:val="center"/>
        <w:rPr>
          <w:rFonts w:ascii="Times New Roman" w:eastAsia="Calibri" w:hAnsi="Times New Roman" w:cs="Times New Roman"/>
          <w:sz w:val="24"/>
          <w:szCs w:val="24"/>
        </w:rPr>
      </w:pPr>
      <w:r w:rsidRPr="008D668B">
        <w:rPr>
          <w:rFonts w:ascii="Times New Roman" w:eastAsia="Calibri" w:hAnsi="Times New Roman" w:cs="Times New Roman"/>
          <w:bCs/>
          <w:sz w:val="24"/>
          <w:szCs w:val="24"/>
        </w:rPr>
        <w:t>Ф.И.О.– для индивидуального предпринимателя)</w:t>
      </w:r>
    </w:p>
    <w:p w14:paraId="79BC0065" w14:textId="77777777" w:rsidR="00436DB8" w:rsidRPr="008D668B" w:rsidRDefault="00436DB8" w:rsidP="00436DB8">
      <w:pP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Юридический и почтовый адреса (место жительства): ____________________________________настоящим подтверждает, что для участия в открытом конкурсе на право заключения концессионного соглашения направляются </w:t>
      </w:r>
      <w:proofErr w:type="gramStart"/>
      <w:r w:rsidRPr="008D668B">
        <w:rPr>
          <w:rFonts w:ascii="Times New Roman" w:eastAsia="Calibri" w:hAnsi="Times New Roman" w:cs="Times New Roman"/>
          <w:sz w:val="24"/>
          <w:szCs w:val="24"/>
        </w:rPr>
        <w:t>ниже перечисленные</w:t>
      </w:r>
      <w:proofErr w:type="gramEnd"/>
      <w:r w:rsidRPr="008D668B">
        <w:rPr>
          <w:rFonts w:ascii="Times New Roman" w:eastAsia="Calibri" w:hAnsi="Times New Roman" w:cs="Times New Roman"/>
          <w:sz w:val="24"/>
          <w:szCs w:val="24"/>
        </w:rPr>
        <w:t xml:space="preserve"> документы:</w:t>
      </w:r>
    </w:p>
    <w:tbl>
      <w:tblPr>
        <w:tblW w:w="952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886"/>
      </w:tblGrid>
      <w:tr w:rsidR="00436DB8" w:rsidRPr="008D668B" w14:paraId="25DEF096" w14:textId="77777777" w:rsidTr="00416518">
        <w:tc>
          <w:tcPr>
            <w:tcW w:w="540" w:type="dxa"/>
            <w:shd w:val="pct5" w:color="000000" w:fill="FFFFFF"/>
            <w:vAlign w:val="center"/>
          </w:tcPr>
          <w:p w14:paraId="3C68146F" w14:textId="77777777" w:rsidR="00436DB8" w:rsidRPr="008D668B" w:rsidRDefault="00436DB8" w:rsidP="00416518">
            <w:pPr>
              <w:ind w:firstLine="720"/>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 п\п</w:t>
            </w:r>
          </w:p>
        </w:tc>
        <w:tc>
          <w:tcPr>
            <w:tcW w:w="8100" w:type="dxa"/>
            <w:shd w:val="pct5" w:color="000000" w:fill="FFFFFF"/>
            <w:vAlign w:val="center"/>
          </w:tcPr>
          <w:p w14:paraId="7FE4B5F8" w14:textId="77777777" w:rsidR="00436DB8" w:rsidRPr="008D668B" w:rsidRDefault="00436DB8" w:rsidP="00416518">
            <w:pPr>
              <w:ind w:firstLine="720"/>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Наименование</w:t>
            </w:r>
          </w:p>
        </w:tc>
        <w:tc>
          <w:tcPr>
            <w:tcW w:w="886" w:type="dxa"/>
            <w:shd w:val="pct5" w:color="000000" w:fill="FFFFFF"/>
            <w:vAlign w:val="center"/>
          </w:tcPr>
          <w:p w14:paraId="0425EE86" w14:textId="77777777" w:rsidR="00436DB8" w:rsidRPr="008D668B" w:rsidRDefault="00436DB8" w:rsidP="00416518">
            <w:pPr>
              <w:ind w:firstLine="72"/>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Количество листов</w:t>
            </w:r>
          </w:p>
          <w:p w14:paraId="3E3C2EDF" w14:textId="77777777" w:rsidR="00436DB8" w:rsidRPr="008D668B" w:rsidRDefault="00436DB8" w:rsidP="00416518">
            <w:pPr>
              <w:ind w:firstLine="72"/>
              <w:jc w:val="center"/>
              <w:rPr>
                <w:rFonts w:ascii="Times New Roman" w:eastAsia="Calibri" w:hAnsi="Times New Roman" w:cs="Times New Roman"/>
                <w:b/>
                <w:sz w:val="24"/>
                <w:szCs w:val="24"/>
              </w:rPr>
            </w:pPr>
          </w:p>
        </w:tc>
      </w:tr>
      <w:tr w:rsidR="00436DB8" w:rsidRPr="008D668B" w14:paraId="6E798F1F" w14:textId="77777777" w:rsidTr="00416518">
        <w:tc>
          <w:tcPr>
            <w:tcW w:w="540" w:type="dxa"/>
          </w:tcPr>
          <w:p w14:paraId="74C08095"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1</w:t>
            </w:r>
          </w:p>
        </w:tc>
        <w:tc>
          <w:tcPr>
            <w:tcW w:w="8100" w:type="dxa"/>
            <w:tcBorders>
              <w:bottom w:val="single" w:sz="4" w:space="0" w:color="auto"/>
            </w:tcBorders>
          </w:tcPr>
          <w:p w14:paraId="1811C905"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Заявка на участие в открытом конкурсе (Приложение № 1)</w:t>
            </w:r>
          </w:p>
        </w:tc>
        <w:tc>
          <w:tcPr>
            <w:tcW w:w="886" w:type="dxa"/>
          </w:tcPr>
          <w:p w14:paraId="7D598613"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69E08784" w14:textId="77777777" w:rsidTr="00416518">
        <w:tc>
          <w:tcPr>
            <w:tcW w:w="540" w:type="dxa"/>
            <w:tcBorders>
              <w:right w:val="single" w:sz="4" w:space="0" w:color="auto"/>
            </w:tcBorders>
          </w:tcPr>
          <w:p w14:paraId="48747ACB"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2</w:t>
            </w:r>
          </w:p>
        </w:tc>
        <w:tc>
          <w:tcPr>
            <w:tcW w:w="8100" w:type="dxa"/>
            <w:tcBorders>
              <w:top w:val="single" w:sz="4" w:space="0" w:color="auto"/>
              <w:left w:val="single" w:sz="4" w:space="0" w:color="auto"/>
              <w:bottom w:val="single" w:sz="4" w:space="0" w:color="auto"/>
              <w:right w:val="single" w:sz="4" w:space="0" w:color="auto"/>
            </w:tcBorders>
          </w:tcPr>
          <w:p w14:paraId="37979231"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Анкета заявителя (Приложение № 3)</w:t>
            </w:r>
          </w:p>
        </w:tc>
        <w:tc>
          <w:tcPr>
            <w:tcW w:w="886" w:type="dxa"/>
            <w:tcBorders>
              <w:left w:val="single" w:sz="4" w:space="0" w:color="auto"/>
            </w:tcBorders>
          </w:tcPr>
          <w:p w14:paraId="4CD0307A"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6FE2AAEC" w14:textId="77777777" w:rsidTr="00416518">
        <w:trPr>
          <w:trHeight w:val="389"/>
        </w:trPr>
        <w:tc>
          <w:tcPr>
            <w:tcW w:w="540" w:type="dxa"/>
          </w:tcPr>
          <w:p w14:paraId="65BBD2EE"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3</w:t>
            </w:r>
          </w:p>
        </w:tc>
        <w:tc>
          <w:tcPr>
            <w:tcW w:w="8100" w:type="dxa"/>
          </w:tcPr>
          <w:p w14:paraId="7197D797"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Выписка из Единого государственного реестра юридических лиц, выданная ФНС России (заверенная копия) (для юридических лиц).</w:t>
            </w:r>
          </w:p>
        </w:tc>
        <w:tc>
          <w:tcPr>
            <w:tcW w:w="886" w:type="dxa"/>
          </w:tcPr>
          <w:p w14:paraId="6936A19B"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2D215370" w14:textId="77777777" w:rsidTr="00416518">
        <w:tc>
          <w:tcPr>
            <w:tcW w:w="540" w:type="dxa"/>
          </w:tcPr>
          <w:p w14:paraId="65C403FD"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4</w:t>
            </w:r>
          </w:p>
        </w:tc>
        <w:tc>
          <w:tcPr>
            <w:tcW w:w="8100" w:type="dxa"/>
          </w:tcPr>
          <w:p w14:paraId="2BD9DC40"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Выписка из Единого государственного реестра индивидуальных предпринимателей, выданная ФНС России (заверенная копия)</w:t>
            </w:r>
            <w:r w:rsidRPr="008D668B">
              <w:rPr>
                <w:rFonts w:ascii="Times New Roman" w:eastAsia="Calibri" w:hAnsi="Times New Roman" w:cs="Times New Roman"/>
                <w:i/>
                <w:sz w:val="24"/>
                <w:szCs w:val="24"/>
              </w:rPr>
              <w:t xml:space="preserve"> </w:t>
            </w:r>
            <w:r w:rsidRPr="008D668B">
              <w:rPr>
                <w:rFonts w:ascii="Times New Roman" w:eastAsia="Calibri" w:hAnsi="Times New Roman" w:cs="Times New Roman"/>
                <w:sz w:val="24"/>
                <w:szCs w:val="24"/>
              </w:rPr>
              <w:t>(для индивидуальных предпринимателей).</w:t>
            </w:r>
          </w:p>
        </w:tc>
        <w:tc>
          <w:tcPr>
            <w:tcW w:w="886" w:type="dxa"/>
          </w:tcPr>
          <w:p w14:paraId="5FE346D5"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393747F5" w14:textId="77777777" w:rsidTr="00416518">
        <w:tc>
          <w:tcPr>
            <w:tcW w:w="540" w:type="dxa"/>
          </w:tcPr>
          <w:p w14:paraId="728AC567"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5</w:t>
            </w:r>
          </w:p>
        </w:tc>
        <w:tc>
          <w:tcPr>
            <w:tcW w:w="8100" w:type="dxa"/>
          </w:tcPr>
          <w:p w14:paraId="50C3F8D4"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Копии документов, удостоверяющих личность заявителя (или представителя заявителя)</w:t>
            </w:r>
            <w:r w:rsidRPr="008D668B">
              <w:rPr>
                <w:rFonts w:ascii="Times New Roman" w:eastAsia="Calibri" w:hAnsi="Times New Roman" w:cs="Times New Roman"/>
                <w:i/>
                <w:sz w:val="24"/>
                <w:szCs w:val="24"/>
              </w:rPr>
              <w:t xml:space="preserve"> </w:t>
            </w:r>
            <w:r w:rsidRPr="008D668B">
              <w:rPr>
                <w:rFonts w:ascii="Times New Roman" w:eastAsia="Calibri" w:hAnsi="Times New Roman" w:cs="Times New Roman"/>
                <w:sz w:val="24"/>
                <w:szCs w:val="24"/>
              </w:rPr>
              <w:t>(заверенная копия)</w:t>
            </w:r>
          </w:p>
        </w:tc>
        <w:tc>
          <w:tcPr>
            <w:tcW w:w="886" w:type="dxa"/>
          </w:tcPr>
          <w:p w14:paraId="092DB2F6"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1E0B7A9E" w14:textId="77777777" w:rsidTr="00416518">
        <w:tc>
          <w:tcPr>
            <w:tcW w:w="540" w:type="dxa"/>
          </w:tcPr>
          <w:p w14:paraId="18D04B83"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7</w:t>
            </w:r>
          </w:p>
        </w:tc>
        <w:tc>
          <w:tcPr>
            <w:tcW w:w="8100" w:type="dxa"/>
          </w:tcPr>
          <w:p w14:paraId="09ED9B56"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Документ, подтверждающий полномочия лица на осуществление действий от имени Заявителя, в случае необходимости – доверенность, должным образом оформленная и свидетельствующая о том, что лицо (лица), подписывающее заявку, имеет полномочия подписать заявку, и что такая заявка имеет обязательную силу для участника открытого конкурса</w:t>
            </w:r>
          </w:p>
        </w:tc>
        <w:tc>
          <w:tcPr>
            <w:tcW w:w="886" w:type="dxa"/>
          </w:tcPr>
          <w:p w14:paraId="7B6CF54D"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4E9EBD5E" w14:textId="77777777" w:rsidTr="00416518">
        <w:tc>
          <w:tcPr>
            <w:tcW w:w="540" w:type="dxa"/>
          </w:tcPr>
          <w:p w14:paraId="396BCBC0"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p>
        </w:tc>
        <w:tc>
          <w:tcPr>
            <w:tcW w:w="8100" w:type="dxa"/>
          </w:tcPr>
          <w:p w14:paraId="7774621C"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Другие документы, прикладываемые по усмотрению Заявителя</w:t>
            </w:r>
          </w:p>
        </w:tc>
        <w:tc>
          <w:tcPr>
            <w:tcW w:w="886" w:type="dxa"/>
          </w:tcPr>
          <w:p w14:paraId="46E4B273" w14:textId="77777777" w:rsidR="00436DB8" w:rsidRPr="008D668B" w:rsidRDefault="00436DB8" w:rsidP="00416518">
            <w:pPr>
              <w:ind w:firstLine="720"/>
              <w:rPr>
                <w:rFonts w:ascii="Times New Roman" w:eastAsia="Calibri" w:hAnsi="Times New Roman" w:cs="Times New Roman"/>
                <w:sz w:val="24"/>
                <w:szCs w:val="24"/>
              </w:rPr>
            </w:pPr>
          </w:p>
        </w:tc>
      </w:tr>
    </w:tbl>
    <w:p w14:paraId="3AD3A5F3" w14:textId="77777777" w:rsidR="00436DB8" w:rsidRPr="008D668B" w:rsidRDefault="00436DB8" w:rsidP="00436DB8">
      <w:pPr>
        <w:spacing w:after="0" w:line="15" w:lineRule="atLeast"/>
        <w:rPr>
          <w:rFonts w:ascii="Times New Roman" w:eastAsia="Calibri" w:hAnsi="Times New Roman" w:cs="Times New Roman"/>
          <w:sz w:val="24"/>
          <w:szCs w:val="24"/>
        </w:rPr>
      </w:pPr>
    </w:p>
    <w:p w14:paraId="64923D35" w14:textId="77777777" w:rsidR="00436DB8" w:rsidRPr="008D668B" w:rsidRDefault="00436DB8" w:rsidP="00436DB8">
      <w:pPr>
        <w:spacing w:after="0" w:line="15" w:lineRule="atLeast"/>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 Заявитель (должность)</w:t>
      </w:r>
    </w:p>
    <w:p w14:paraId="5943039A"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r w:rsidRPr="008D668B">
        <w:rPr>
          <w:rFonts w:ascii="Times New Roman" w:eastAsia="Calibri" w:hAnsi="Times New Roman" w:cs="Times New Roman"/>
          <w:sz w:val="24"/>
          <w:szCs w:val="24"/>
        </w:rPr>
        <w:t xml:space="preserve"> (уполномоченный </w:t>
      </w:r>
      <w:proofErr w:type="gramStart"/>
      <w:r w:rsidRPr="008D668B">
        <w:rPr>
          <w:rFonts w:ascii="Times New Roman" w:eastAsia="Calibri" w:hAnsi="Times New Roman" w:cs="Times New Roman"/>
          <w:sz w:val="24"/>
          <w:szCs w:val="24"/>
        </w:rPr>
        <w:t xml:space="preserve">представитель)   </w:t>
      </w:r>
      <w:proofErr w:type="gramEnd"/>
      <w:r w:rsidRPr="008D668B">
        <w:rPr>
          <w:rFonts w:ascii="Times New Roman" w:eastAsia="Calibri" w:hAnsi="Times New Roman" w:cs="Times New Roman"/>
          <w:sz w:val="24"/>
          <w:szCs w:val="24"/>
        </w:rPr>
        <w:t xml:space="preserve">                            _________                 </w:t>
      </w:r>
    </w:p>
    <w:p w14:paraId="7AEE139E"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p>
    <w:p w14:paraId="1A738B16" w14:textId="77777777" w:rsidR="00436DB8" w:rsidRPr="008D668B" w:rsidRDefault="00436DB8" w:rsidP="00436DB8">
      <w:pPr>
        <w:rPr>
          <w:rFonts w:ascii="Times New Roman" w:eastAsia="Calibri" w:hAnsi="Times New Roman" w:cs="Times New Roman"/>
          <w:sz w:val="24"/>
          <w:szCs w:val="24"/>
        </w:rPr>
      </w:pPr>
    </w:p>
    <w:p w14:paraId="5DAB9A0A" w14:textId="77777777" w:rsidR="00436DB8" w:rsidRPr="008D668B" w:rsidRDefault="00436DB8" w:rsidP="00436DB8">
      <w:pPr>
        <w:jc w:val="right"/>
        <w:rPr>
          <w:rFonts w:ascii="Times New Roman" w:eastAsia="Calibri" w:hAnsi="Times New Roman" w:cs="Times New Roman"/>
          <w:sz w:val="24"/>
          <w:szCs w:val="24"/>
        </w:rPr>
      </w:pPr>
      <w:r w:rsidRPr="008D668B">
        <w:rPr>
          <w:rFonts w:ascii="Times New Roman" w:eastAsia="Calibri" w:hAnsi="Times New Roman" w:cs="Times New Roman"/>
          <w:sz w:val="24"/>
          <w:szCs w:val="24"/>
        </w:rPr>
        <w:t>Приложение № 5</w:t>
      </w:r>
    </w:p>
    <w:p w14:paraId="1B4163AD"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БЛАНК ЗАЯВИТЕЛЯ</w:t>
      </w:r>
    </w:p>
    <w:p w14:paraId="3699A8DC" w14:textId="77777777" w:rsidR="00436DB8" w:rsidRPr="008D668B" w:rsidRDefault="00436DB8" w:rsidP="00436DB8">
      <w:pPr>
        <w:autoSpaceDE w:val="0"/>
        <w:autoSpaceDN w:val="0"/>
        <w:adjustRightInd w:val="0"/>
        <w:spacing w:after="0" w:line="240" w:lineRule="auto"/>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дата ______ исх. № _____                                </w:t>
      </w:r>
      <w:r w:rsidRPr="008D668B">
        <w:rPr>
          <w:rFonts w:ascii="Times New Roman" w:eastAsia="Times New Roman" w:hAnsi="Times New Roman" w:cs="Times New Roman"/>
          <w:sz w:val="24"/>
          <w:szCs w:val="24"/>
          <w:lang w:eastAsia="ru-RU"/>
        </w:rPr>
        <w:tab/>
      </w:r>
      <w:r w:rsidRPr="008D668B">
        <w:rPr>
          <w:rFonts w:ascii="Times New Roman" w:eastAsia="Times New Roman" w:hAnsi="Times New Roman" w:cs="Times New Roman"/>
          <w:sz w:val="24"/>
          <w:szCs w:val="24"/>
          <w:lang w:eastAsia="ru-RU"/>
        </w:rPr>
        <w:tab/>
      </w:r>
      <w:r w:rsidRPr="008D668B">
        <w:rPr>
          <w:rFonts w:ascii="Times New Roman" w:eastAsia="Times New Roman" w:hAnsi="Times New Roman" w:cs="Times New Roman"/>
          <w:sz w:val="24"/>
          <w:szCs w:val="24"/>
          <w:lang w:eastAsia="ru-RU"/>
        </w:rPr>
        <w:tab/>
        <w:t xml:space="preserve">      В Конкурсную комиссию</w:t>
      </w:r>
    </w:p>
    <w:p w14:paraId="3FEFBE90"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B6E6E74" w14:textId="77777777" w:rsidR="00436DB8" w:rsidRPr="008D668B" w:rsidRDefault="00436DB8" w:rsidP="00436DB8">
      <w:pPr>
        <w:widowControl w:val="0"/>
        <w:spacing w:after="0" w:line="240" w:lineRule="auto"/>
        <w:rPr>
          <w:rFonts w:ascii="Times New Roman" w:eastAsia="Times New Roman" w:hAnsi="Times New Roman" w:cs="Times New Roman"/>
          <w:bCs/>
          <w:sz w:val="24"/>
          <w:szCs w:val="24"/>
          <w:lang w:eastAsia="ru-RU"/>
        </w:rPr>
      </w:pPr>
    </w:p>
    <w:p w14:paraId="069057AC" w14:textId="77777777" w:rsidR="00436DB8" w:rsidRPr="008D668B" w:rsidRDefault="00436DB8" w:rsidP="00436DB8">
      <w:pPr>
        <w:widowControl w:val="0"/>
        <w:spacing w:after="0" w:line="240" w:lineRule="auto"/>
        <w:rPr>
          <w:rFonts w:ascii="Times New Roman" w:eastAsia="Times New Roman" w:hAnsi="Times New Roman" w:cs="Times New Roman"/>
          <w:bCs/>
          <w:sz w:val="24"/>
          <w:szCs w:val="24"/>
          <w:lang w:eastAsia="ru-RU"/>
        </w:rPr>
      </w:pPr>
    </w:p>
    <w:p w14:paraId="6A801AF4"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proofErr w:type="gramStart"/>
      <w:r w:rsidRPr="008D668B">
        <w:rPr>
          <w:rFonts w:ascii="Times New Roman" w:eastAsia="Times New Roman" w:hAnsi="Times New Roman" w:cs="Times New Roman"/>
          <w:b/>
          <w:bCs/>
          <w:sz w:val="24"/>
          <w:szCs w:val="24"/>
          <w:lang w:eastAsia="ru-RU"/>
        </w:rPr>
        <w:t>КОНКУРСНОЕ  ПРЕДЛОЖЕНИЕ</w:t>
      </w:r>
      <w:proofErr w:type="gramEnd"/>
    </w:p>
    <w:p w14:paraId="4F96E8B1"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участника открытого конкурса на право заключения концессионного соглашения</w:t>
      </w:r>
    </w:p>
    <w:p w14:paraId="6B69B746"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Cs/>
          <w:sz w:val="24"/>
          <w:szCs w:val="24"/>
          <w:lang w:eastAsia="ru-RU"/>
        </w:rPr>
      </w:pPr>
    </w:p>
    <w:p w14:paraId="51A8E4A0"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Cs/>
          <w:sz w:val="24"/>
          <w:szCs w:val="24"/>
          <w:lang w:eastAsia="ru-RU"/>
        </w:rPr>
      </w:pPr>
    </w:p>
    <w:p w14:paraId="5757B30D"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Cs/>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130"/>
        <w:gridCol w:w="4860"/>
      </w:tblGrid>
      <w:tr w:rsidR="00436DB8" w:rsidRPr="008D668B" w14:paraId="72CFD96E" w14:textId="77777777" w:rsidTr="00416518">
        <w:trPr>
          <w:cantSplit/>
          <w:trHeight w:val="360"/>
        </w:trPr>
        <w:tc>
          <w:tcPr>
            <w:tcW w:w="5130" w:type="dxa"/>
            <w:tcBorders>
              <w:top w:val="single" w:sz="6" w:space="0" w:color="auto"/>
              <w:left w:val="single" w:sz="6" w:space="0" w:color="auto"/>
              <w:bottom w:val="single" w:sz="6" w:space="0" w:color="auto"/>
              <w:right w:val="single" w:sz="6" w:space="0" w:color="auto"/>
            </w:tcBorders>
          </w:tcPr>
          <w:p w14:paraId="5A7CED43" w14:textId="77777777" w:rsidR="00436DB8" w:rsidRPr="008D668B" w:rsidRDefault="00436DB8" w:rsidP="004165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Критерии конкурса</w:t>
            </w:r>
          </w:p>
        </w:tc>
        <w:tc>
          <w:tcPr>
            <w:tcW w:w="4860" w:type="dxa"/>
            <w:tcBorders>
              <w:top w:val="single" w:sz="6" w:space="0" w:color="auto"/>
              <w:left w:val="single" w:sz="6" w:space="0" w:color="auto"/>
              <w:bottom w:val="single" w:sz="6" w:space="0" w:color="auto"/>
              <w:right w:val="single" w:sz="6" w:space="0" w:color="auto"/>
            </w:tcBorders>
          </w:tcPr>
          <w:p w14:paraId="05A700A1" w14:textId="77777777" w:rsidR="00436DB8" w:rsidRPr="008D668B" w:rsidRDefault="00436DB8" w:rsidP="004165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Значение критерия, предложенного</w:t>
            </w:r>
            <w:r w:rsidRPr="008D668B">
              <w:rPr>
                <w:rFonts w:ascii="Times New Roman" w:eastAsia="Times New Roman" w:hAnsi="Times New Roman" w:cs="Times New Roman"/>
                <w:sz w:val="24"/>
                <w:szCs w:val="24"/>
                <w:lang w:eastAsia="ru-RU"/>
              </w:rPr>
              <w:br/>
              <w:t>участником (заполняется участником)</w:t>
            </w:r>
          </w:p>
        </w:tc>
      </w:tr>
      <w:tr w:rsidR="00436DB8" w:rsidRPr="008D668B" w14:paraId="2B301619" w14:textId="77777777" w:rsidTr="00416518">
        <w:trPr>
          <w:cantSplit/>
          <w:trHeight w:val="240"/>
        </w:trPr>
        <w:tc>
          <w:tcPr>
            <w:tcW w:w="5130" w:type="dxa"/>
            <w:tcBorders>
              <w:top w:val="single" w:sz="6" w:space="0" w:color="auto"/>
              <w:left w:val="single" w:sz="6" w:space="0" w:color="auto"/>
              <w:bottom w:val="single" w:sz="6" w:space="0" w:color="auto"/>
              <w:right w:val="single" w:sz="6" w:space="0" w:color="auto"/>
            </w:tcBorders>
          </w:tcPr>
          <w:p w14:paraId="2AD552F7" w14:textId="77777777" w:rsidR="00436DB8" w:rsidRPr="008D668B" w:rsidRDefault="00436DB8" w:rsidP="004165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1</w:t>
            </w:r>
          </w:p>
        </w:tc>
        <w:tc>
          <w:tcPr>
            <w:tcW w:w="4860" w:type="dxa"/>
            <w:tcBorders>
              <w:top w:val="single" w:sz="6" w:space="0" w:color="auto"/>
              <w:left w:val="single" w:sz="6" w:space="0" w:color="auto"/>
              <w:bottom w:val="single" w:sz="6" w:space="0" w:color="auto"/>
              <w:right w:val="single" w:sz="6" w:space="0" w:color="auto"/>
            </w:tcBorders>
          </w:tcPr>
          <w:p w14:paraId="54DC86E6" w14:textId="77777777" w:rsidR="00436DB8" w:rsidRPr="008D668B" w:rsidRDefault="00436DB8" w:rsidP="004165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w:t>
            </w:r>
          </w:p>
        </w:tc>
      </w:tr>
      <w:tr w:rsidR="00436DB8" w:rsidRPr="008D668B" w14:paraId="0508C22A" w14:textId="77777777" w:rsidTr="00416518">
        <w:trPr>
          <w:cantSplit/>
          <w:trHeight w:val="360"/>
        </w:trPr>
        <w:tc>
          <w:tcPr>
            <w:tcW w:w="5130" w:type="dxa"/>
            <w:tcBorders>
              <w:top w:val="single" w:sz="6" w:space="0" w:color="auto"/>
              <w:left w:val="single" w:sz="6" w:space="0" w:color="auto"/>
              <w:bottom w:val="single" w:sz="6" w:space="0" w:color="auto"/>
              <w:right w:val="single" w:sz="6" w:space="0" w:color="auto"/>
            </w:tcBorders>
            <w:vAlign w:val="center"/>
          </w:tcPr>
          <w:p w14:paraId="6ECC902D" w14:textId="77777777" w:rsidR="00436DB8" w:rsidRPr="008D668B" w:rsidRDefault="00436DB8" w:rsidP="00416518">
            <w:pPr>
              <w:autoSpaceDE w:val="0"/>
              <w:autoSpaceDN w:val="0"/>
              <w:adjustRightInd w:val="0"/>
              <w:spacing w:after="0"/>
              <w:rPr>
                <w:rFonts w:ascii="Times New Roman" w:eastAsia="Calibri" w:hAnsi="Times New Roman" w:cs="Times New Roman"/>
                <w:sz w:val="24"/>
                <w:szCs w:val="24"/>
              </w:rPr>
            </w:pPr>
            <w:r w:rsidRPr="008D668B">
              <w:rPr>
                <w:rFonts w:ascii="Times New Roman" w:eastAsia="Calibri" w:hAnsi="Times New Roman" w:cs="Times New Roman"/>
                <w:sz w:val="24"/>
                <w:szCs w:val="24"/>
              </w:rPr>
              <w:t>1.объем расходов, финансируемых за счет средств концессионера, на создание и (или) реконструкцию объекта концессионного соглашения;</w:t>
            </w:r>
          </w:p>
          <w:p w14:paraId="38C3F90C" w14:textId="77777777" w:rsidR="00436DB8" w:rsidRPr="008D668B" w:rsidRDefault="00436DB8" w:rsidP="00416518">
            <w:pPr>
              <w:spacing w:after="0"/>
              <w:rPr>
                <w:rFonts w:ascii="Times New Roman" w:eastAsia="Calibri" w:hAnsi="Times New Roman" w:cs="Times New Roman"/>
                <w:sz w:val="24"/>
                <w:szCs w:val="24"/>
              </w:rPr>
            </w:pPr>
          </w:p>
        </w:tc>
        <w:tc>
          <w:tcPr>
            <w:tcW w:w="4860" w:type="dxa"/>
            <w:tcBorders>
              <w:top w:val="single" w:sz="6" w:space="0" w:color="auto"/>
              <w:left w:val="single" w:sz="6" w:space="0" w:color="auto"/>
              <w:bottom w:val="single" w:sz="6" w:space="0" w:color="auto"/>
              <w:right w:val="single" w:sz="6" w:space="0" w:color="auto"/>
            </w:tcBorders>
          </w:tcPr>
          <w:p w14:paraId="51360E03" w14:textId="77777777" w:rsidR="00436DB8" w:rsidRPr="008D668B" w:rsidRDefault="00436DB8" w:rsidP="00416518">
            <w:pPr>
              <w:autoSpaceDE w:val="0"/>
              <w:autoSpaceDN w:val="0"/>
              <w:adjustRightInd w:val="0"/>
              <w:spacing w:after="0" w:line="240" w:lineRule="auto"/>
              <w:rPr>
                <w:rFonts w:ascii="Times New Roman" w:eastAsia="Times New Roman" w:hAnsi="Times New Roman" w:cs="Times New Roman"/>
                <w:sz w:val="24"/>
                <w:szCs w:val="24"/>
                <w:lang w:eastAsia="ru-RU"/>
              </w:rPr>
            </w:pPr>
          </w:p>
          <w:p w14:paraId="21C45BF6" w14:textId="77777777" w:rsidR="00436DB8" w:rsidRPr="008D668B" w:rsidRDefault="00436DB8" w:rsidP="00416518">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36DB8" w:rsidRPr="008D668B" w14:paraId="71C897AF" w14:textId="77777777" w:rsidTr="00416518">
        <w:trPr>
          <w:cantSplit/>
          <w:trHeight w:val="360"/>
        </w:trPr>
        <w:tc>
          <w:tcPr>
            <w:tcW w:w="5130" w:type="dxa"/>
            <w:tcBorders>
              <w:top w:val="single" w:sz="6" w:space="0" w:color="auto"/>
              <w:left w:val="single" w:sz="6" w:space="0" w:color="auto"/>
              <w:bottom w:val="single" w:sz="6" w:space="0" w:color="auto"/>
              <w:right w:val="single" w:sz="6" w:space="0" w:color="auto"/>
            </w:tcBorders>
            <w:vAlign w:val="center"/>
          </w:tcPr>
          <w:p w14:paraId="3C0D77E9" w14:textId="77777777" w:rsidR="00436DB8" w:rsidRPr="008D668B" w:rsidRDefault="00436DB8" w:rsidP="00416518">
            <w:pPr>
              <w:spacing w:after="0"/>
              <w:rPr>
                <w:rFonts w:ascii="Times New Roman" w:eastAsia="Calibri" w:hAnsi="Times New Roman" w:cs="Times New Roman"/>
                <w:sz w:val="24"/>
                <w:szCs w:val="24"/>
              </w:rPr>
            </w:pPr>
            <w:r w:rsidRPr="008D668B">
              <w:rPr>
                <w:rFonts w:ascii="Times New Roman" w:eastAsia="Calibri" w:hAnsi="Times New Roman" w:cs="Times New Roman"/>
                <w:sz w:val="24"/>
                <w:szCs w:val="24"/>
              </w:rPr>
              <w:t>2. долгосрочные параметры регулирования деятельности концессионера</w:t>
            </w:r>
          </w:p>
        </w:tc>
        <w:tc>
          <w:tcPr>
            <w:tcW w:w="4860" w:type="dxa"/>
            <w:tcBorders>
              <w:top w:val="single" w:sz="6" w:space="0" w:color="auto"/>
              <w:left w:val="single" w:sz="6" w:space="0" w:color="auto"/>
              <w:bottom w:val="single" w:sz="6" w:space="0" w:color="auto"/>
              <w:right w:val="single" w:sz="6" w:space="0" w:color="auto"/>
            </w:tcBorders>
          </w:tcPr>
          <w:p w14:paraId="6BBDF764" w14:textId="77777777" w:rsidR="00436DB8" w:rsidRPr="008D668B" w:rsidRDefault="00436DB8" w:rsidP="00416518">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436DB8" w:rsidRPr="008D668B" w14:paraId="66719EBB" w14:textId="77777777" w:rsidTr="00416518">
        <w:trPr>
          <w:cantSplit/>
          <w:trHeight w:val="360"/>
        </w:trPr>
        <w:tc>
          <w:tcPr>
            <w:tcW w:w="5130" w:type="dxa"/>
            <w:tcBorders>
              <w:top w:val="single" w:sz="6" w:space="0" w:color="auto"/>
              <w:left w:val="single" w:sz="6" w:space="0" w:color="auto"/>
              <w:bottom w:val="single" w:sz="6" w:space="0" w:color="auto"/>
              <w:right w:val="single" w:sz="6" w:space="0" w:color="auto"/>
            </w:tcBorders>
            <w:vAlign w:val="center"/>
          </w:tcPr>
          <w:p w14:paraId="37700531" w14:textId="77777777" w:rsidR="00436DB8" w:rsidRPr="008D668B" w:rsidRDefault="00436DB8" w:rsidP="00416518">
            <w:pPr>
              <w:spacing w:after="0"/>
              <w:rPr>
                <w:rFonts w:ascii="Times New Roman" w:eastAsia="Calibri" w:hAnsi="Times New Roman" w:cs="Times New Roman"/>
                <w:sz w:val="24"/>
                <w:szCs w:val="24"/>
              </w:rPr>
            </w:pPr>
            <w:r w:rsidRPr="008D668B">
              <w:rPr>
                <w:rFonts w:ascii="Times New Roman" w:eastAsia="Calibri" w:hAnsi="Times New Roman" w:cs="Times New Roman"/>
                <w:sz w:val="24"/>
                <w:szCs w:val="24"/>
              </w:rPr>
              <w:t>3. плановые значения показателей деятельности концессионера;</w:t>
            </w:r>
          </w:p>
        </w:tc>
        <w:tc>
          <w:tcPr>
            <w:tcW w:w="4860" w:type="dxa"/>
            <w:tcBorders>
              <w:top w:val="single" w:sz="6" w:space="0" w:color="auto"/>
              <w:left w:val="single" w:sz="6" w:space="0" w:color="auto"/>
              <w:bottom w:val="single" w:sz="6" w:space="0" w:color="auto"/>
              <w:right w:val="single" w:sz="6" w:space="0" w:color="auto"/>
            </w:tcBorders>
          </w:tcPr>
          <w:p w14:paraId="5F8402F0" w14:textId="77777777" w:rsidR="00436DB8" w:rsidRPr="008D668B" w:rsidRDefault="00436DB8" w:rsidP="00416518">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2FE35B34"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p>
    <w:p w14:paraId="402EA99D"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p>
    <w:p w14:paraId="592DD010"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93E275"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bCs/>
          <w:sz w:val="24"/>
          <w:szCs w:val="24"/>
          <w:lang w:val="x-none"/>
        </w:rPr>
      </w:pPr>
      <w:r w:rsidRPr="008D668B">
        <w:rPr>
          <w:rFonts w:ascii="Times New Roman" w:eastAsia="Calibri" w:hAnsi="Times New Roman" w:cs="Times New Roman"/>
          <w:bCs/>
          <w:sz w:val="24"/>
          <w:szCs w:val="24"/>
          <w:lang w:val="x-none"/>
        </w:rPr>
        <w:t xml:space="preserve">Участник </w:t>
      </w:r>
    </w:p>
    <w:p w14:paraId="3D638AE1"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r w:rsidRPr="008D668B">
        <w:rPr>
          <w:rFonts w:ascii="Times New Roman" w:eastAsia="Calibri" w:hAnsi="Times New Roman" w:cs="Times New Roman"/>
          <w:noProof/>
          <w:sz w:val="24"/>
          <w:szCs w:val="24"/>
          <w:lang w:val="x-none"/>
        </w:rPr>
        <mc:AlternateContent>
          <mc:Choice Requires="wps">
            <w:drawing>
              <wp:anchor distT="0" distB="0" distL="114300" distR="114300" simplePos="0" relativeHeight="251662336" behindDoc="0" locked="0" layoutInCell="1" allowOverlap="1" wp14:anchorId="6EF6AC8E" wp14:editId="0846B69B">
                <wp:simplePos x="0" y="0"/>
                <wp:positionH relativeFrom="column">
                  <wp:posOffset>2971800</wp:posOffset>
                </wp:positionH>
                <wp:positionV relativeFrom="paragraph">
                  <wp:posOffset>213995</wp:posOffset>
                </wp:positionV>
                <wp:extent cx="1485900" cy="410845"/>
                <wp:effectExtent l="0" t="4445" r="0" b="38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5A306F" w14:textId="77777777" w:rsidR="00436DB8" w:rsidRDefault="00436DB8" w:rsidP="00436DB8">
                            <w:pPr>
                              <w:pStyle w:val="24"/>
                              <w:tabs>
                                <w:tab w:val="left" w:pos="0"/>
                              </w:tabs>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AC8E" id="Прямоугольник 7" o:spid="_x0000_s1028" style="position:absolute;left:0;text-align:left;margin-left:234pt;margin-top:16.85pt;width:117pt;height:3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" filled="f" stroked="f" strokeweight=".25pt">
                <v:textbox inset="1pt,1pt,1pt,1pt">
                  <w:txbxContent>
                    <w:p w14:paraId="695A306F" w14:textId="77777777" w:rsidR="00436DB8" w:rsidRDefault="00436DB8" w:rsidP="00436DB8">
                      <w:pPr>
                        <w:pStyle w:val="24"/>
                        <w:tabs>
                          <w:tab w:val="left" w:pos="0"/>
                        </w:tabs>
                      </w:pPr>
                      <w:r>
                        <w:t xml:space="preserve">  </w:t>
                      </w:r>
                    </w:p>
                  </w:txbxContent>
                </v:textbox>
              </v:rect>
            </w:pict>
          </mc:Fallback>
        </mc:AlternateContent>
      </w:r>
      <w:r w:rsidRPr="008D668B">
        <w:rPr>
          <w:rFonts w:ascii="Times New Roman" w:eastAsia="Calibri" w:hAnsi="Times New Roman" w:cs="Times New Roman"/>
          <w:bCs/>
          <w:sz w:val="24"/>
          <w:szCs w:val="24"/>
          <w:lang w:val="x-none"/>
        </w:rPr>
        <w:t>(или уполномоченный представитель)</w:t>
      </w:r>
      <w:r w:rsidRPr="008D668B">
        <w:rPr>
          <w:rFonts w:ascii="Times New Roman" w:eastAsia="Calibri" w:hAnsi="Times New Roman" w:cs="Times New Roman"/>
          <w:sz w:val="24"/>
          <w:szCs w:val="24"/>
          <w:lang w:val="x-none"/>
        </w:rPr>
        <w:t xml:space="preserve"> _______________________________(инициалы, фамилия)</w:t>
      </w:r>
    </w:p>
    <w:p w14:paraId="2ED3B48E" w14:textId="77777777" w:rsidR="00436DB8" w:rsidRPr="008D668B" w:rsidRDefault="00436DB8" w:rsidP="00436DB8">
      <w:pPr>
        <w:rPr>
          <w:rFonts w:ascii="Times New Roman" w:eastAsia="Calibri" w:hAnsi="Times New Roman" w:cs="Times New Roman"/>
          <w:sz w:val="24"/>
          <w:szCs w:val="24"/>
        </w:rPr>
      </w:pP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p>
    <w:p w14:paraId="0AC264C3"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5EA030A7"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42777020"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7B156652"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7F034ACD"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3C5993C8"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53873C7E"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062889A4" w14:textId="77777777" w:rsidR="00436DB8" w:rsidRPr="008D668B" w:rsidRDefault="00436DB8" w:rsidP="00436DB8">
      <w:pPr>
        <w:jc w:val="right"/>
        <w:rPr>
          <w:rFonts w:ascii="Times New Roman" w:eastAsia="Calibri" w:hAnsi="Times New Roman" w:cs="Times New Roman"/>
          <w:sz w:val="24"/>
          <w:szCs w:val="24"/>
        </w:rPr>
      </w:pPr>
    </w:p>
    <w:p w14:paraId="5C350037" w14:textId="77777777" w:rsidR="00436DB8" w:rsidRPr="008D668B" w:rsidRDefault="00436DB8" w:rsidP="00436DB8">
      <w:pPr>
        <w:jc w:val="right"/>
        <w:rPr>
          <w:rFonts w:ascii="Times New Roman" w:eastAsia="Calibri" w:hAnsi="Times New Roman" w:cs="Times New Roman"/>
          <w:sz w:val="24"/>
          <w:szCs w:val="24"/>
        </w:rPr>
      </w:pPr>
    </w:p>
    <w:p w14:paraId="78561B30"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1A5DFF25"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2311E7EA"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00FABBB3"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2DFF84A4"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3E904D6A"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Приложение № 6 </w:t>
      </w:r>
    </w:p>
    <w:p w14:paraId="40F6A593" w14:textId="77777777" w:rsidR="00436DB8" w:rsidRPr="008D668B" w:rsidRDefault="00436DB8" w:rsidP="00436DB8">
      <w:pPr>
        <w:widowControl w:val="0"/>
        <w:spacing w:after="0" w:line="240" w:lineRule="auto"/>
        <w:rPr>
          <w:rFonts w:ascii="Times New Roman" w:eastAsia="Times New Roman" w:hAnsi="Times New Roman" w:cs="Times New Roman"/>
          <w:sz w:val="24"/>
          <w:szCs w:val="24"/>
          <w:lang w:eastAsia="ru-RU"/>
        </w:rPr>
      </w:pPr>
    </w:p>
    <w:p w14:paraId="513AD444"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БЛАНК ЗАЯВИТЕЛЯ</w:t>
      </w:r>
    </w:p>
    <w:p w14:paraId="58EE02B4"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дата ______ исх. № _____                                      В Конкурсную комиссию</w:t>
      </w:r>
    </w:p>
    <w:p w14:paraId="3DEA909A"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BA3C49" w14:textId="77777777" w:rsidR="00436DB8" w:rsidRPr="008D668B" w:rsidRDefault="00436DB8" w:rsidP="00436DB8">
      <w:pPr>
        <w:widowControl w:val="0"/>
        <w:spacing w:after="0" w:line="240" w:lineRule="auto"/>
        <w:rPr>
          <w:rFonts w:ascii="Times New Roman" w:eastAsia="Times New Roman" w:hAnsi="Times New Roman" w:cs="Times New Roman"/>
          <w:bCs/>
          <w:sz w:val="24"/>
          <w:szCs w:val="24"/>
          <w:lang w:eastAsia="ru-RU"/>
        </w:rPr>
      </w:pPr>
    </w:p>
    <w:p w14:paraId="05A79C48"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r w:rsidRPr="008D668B">
        <w:rPr>
          <w:rFonts w:ascii="Times New Roman" w:eastAsia="Times New Roman" w:hAnsi="Times New Roman" w:cs="Times New Roman"/>
          <w:b/>
          <w:bCs/>
          <w:sz w:val="24"/>
          <w:szCs w:val="24"/>
          <w:lang w:eastAsia="ru-RU"/>
        </w:rPr>
        <w:t xml:space="preserve">ЗАЯВКА К КОНКУРСНОМУ ПРЕДЛОЖЕНИЮ </w:t>
      </w:r>
    </w:p>
    <w:p w14:paraId="0A232EE1" w14:textId="77777777" w:rsidR="00436DB8" w:rsidRPr="008D668B" w:rsidRDefault="00436DB8" w:rsidP="00436DB8">
      <w:pPr>
        <w:widowControl w:val="0"/>
        <w:spacing w:after="0" w:line="240" w:lineRule="auto"/>
        <w:ind w:firstLine="720"/>
        <w:jc w:val="center"/>
        <w:rPr>
          <w:rFonts w:ascii="Times New Roman" w:eastAsia="Times New Roman" w:hAnsi="Times New Roman" w:cs="Times New Roman"/>
          <w:b/>
          <w:bCs/>
          <w:sz w:val="24"/>
          <w:szCs w:val="24"/>
          <w:lang w:eastAsia="ru-RU"/>
        </w:rPr>
      </w:pPr>
    </w:p>
    <w:p w14:paraId="02CA347A" w14:textId="77777777" w:rsidR="00436DB8" w:rsidRPr="008D668B" w:rsidRDefault="00436DB8" w:rsidP="00436DB8">
      <w:pPr>
        <w:widowControl w:val="0"/>
        <w:spacing w:after="0" w:line="240" w:lineRule="auto"/>
        <w:rPr>
          <w:rFonts w:ascii="Times New Roman" w:eastAsia="Times New Roman" w:hAnsi="Times New Roman" w:cs="Times New Roman"/>
          <w:b/>
          <w:bCs/>
          <w:sz w:val="24"/>
          <w:szCs w:val="24"/>
          <w:lang w:eastAsia="ru-RU"/>
        </w:rPr>
      </w:pPr>
      <w:r w:rsidRPr="008D668B">
        <w:rPr>
          <w:rFonts w:ascii="Times New Roman" w:eastAsia="Times New Roman" w:hAnsi="Times New Roman" w:cs="Times New Roman"/>
          <w:b/>
          <w:bCs/>
          <w:sz w:val="24"/>
          <w:szCs w:val="24"/>
          <w:lang w:eastAsia="ru-RU"/>
        </w:rPr>
        <w:t>____________________________________________________________________________</w:t>
      </w:r>
    </w:p>
    <w:p w14:paraId="224BCB6B" w14:textId="77777777" w:rsidR="00436DB8" w:rsidRPr="008D668B" w:rsidRDefault="00436DB8" w:rsidP="00436DB8">
      <w:pPr>
        <w:widowControl w:val="0"/>
        <w:spacing w:after="0" w:line="240" w:lineRule="auto"/>
        <w:ind w:firstLine="709"/>
        <w:jc w:val="center"/>
        <w:rPr>
          <w:rFonts w:ascii="Times New Roman" w:eastAsia="Times New Roman" w:hAnsi="Times New Roman" w:cs="Times New Roman"/>
          <w:bCs/>
          <w:sz w:val="24"/>
          <w:szCs w:val="24"/>
          <w:vertAlign w:val="subscript"/>
          <w:lang w:eastAsia="ru-RU"/>
        </w:rPr>
      </w:pPr>
      <w:r w:rsidRPr="008D668B">
        <w:rPr>
          <w:rFonts w:ascii="Times New Roman" w:eastAsia="Times New Roman" w:hAnsi="Times New Roman" w:cs="Times New Roman"/>
          <w:bCs/>
          <w:sz w:val="24"/>
          <w:szCs w:val="24"/>
          <w:vertAlign w:val="subscript"/>
          <w:lang w:eastAsia="ru-RU"/>
        </w:rPr>
        <w:t>(сведения об участнике: наименование, организационно-правовая форма – для юридического лица; Ф.И.О.</w:t>
      </w:r>
      <w:proofErr w:type="gramStart"/>
      <w:r w:rsidRPr="008D668B">
        <w:rPr>
          <w:rFonts w:ascii="Times New Roman" w:eastAsia="Times New Roman" w:hAnsi="Times New Roman" w:cs="Times New Roman"/>
          <w:bCs/>
          <w:sz w:val="24"/>
          <w:szCs w:val="24"/>
          <w:vertAlign w:val="subscript"/>
          <w:lang w:eastAsia="ru-RU"/>
        </w:rPr>
        <w:t>,  паспортные</w:t>
      </w:r>
      <w:proofErr w:type="gramEnd"/>
      <w:r w:rsidRPr="008D668B">
        <w:rPr>
          <w:rFonts w:ascii="Times New Roman" w:eastAsia="Times New Roman" w:hAnsi="Times New Roman" w:cs="Times New Roman"/>
          <w:bCs/>
          <w:sz w:val="24"/>
          <w:szCs w:val="24"/>
          <w:vertAlign w:val="subscript"/>
          <w:lang w:eastAsia="ru-RU"/>
        </w:rPr>
        <w:t xml:space="preserve"> данные – для индивидуального предпринимателя)</w:t>
      </w:r>
    </w:p>
    <w:p w14:paraId="50C789F6"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в лице _______________________________________________________________________________</w:t>
      </w:r>
    </w:p>
    <w:p w14:paraId="120474CB" w14:textId="77777777" w:rsidR="00436DB8" w:rsidRPr="008D668B" w:rsidRDefault="00436DB8" w:rsidP="00436DB8">
      <w:pPr>
        <w:widowControl w:val="0"/>
        <w:spacing w:after="0" w:line="240" w:lineRule="auto"/>
        <w:ind w:firstLine="709"/>
        <w:jc w:val="center"/>
        <w:rPr>
          <w:rFonts w:ascii="Times New Roman" w:eastAsia="Times New Roman" w:hAnsi="Times New Roman" w:cs="Times New Roman"/>
          <w:bCs/>
          <w:sz w:val="24"/>
          <w:szCs w:val="24"/>
          <w:vertAlign w:val="subscript"/>
          <w:lang w:eastAsia="ru-RU"/>
        </w:rPr>
      </w:pPr>
      <w:r w:rsidRPr="008D668B">
        <w:rPr>
          <w:rFonts w:ascii="Times New Roman" w:eastAsia="Times New Roman" w:hAnsi="Times New Roman" w:cs="Times New Roman"/>
          <w:bCs/>
          <w:sz w:val="24"/>
          <w:szCs w:val="24"/>
          <w:vertAlign w:val="subscript"/>
          <w:lang w:eastAsia="ru-RU"/>
        </w:rPr>
        <w:t>(наименование должности, Ф.И.О. руководителя, уполномоченного лица для юридического лица)</w:t>
      </w:r>
    </w:p>
    <w:p w14:paraId="50013BBA"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
          <w:bCs/>
          <w:sz w:val="24"/>
          <w:szCs w:val="24"/>
          <w:lang w:eastAsia="ru-RU"/>
        </w:rPr>
      </w:pPr>
    </w:p>
    <w:p w14:paraId="5A5D404F" w14:textId="77777777" w:rsidR="00436DB8" w:rsidRPr="008D668B" w:rsidRDefault="00436DB8" w:rsidP="00436D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представляет конкурсное предложение к открытому конкурсу на право заключения концессионного соглашения в количестве 2-х экземпляров (оригинал и копия).</w:t>
      </w:r>
    </w:p>
    <w:p w14:paraId="46790C90" w14:textId="77777777" w:rsidR="00436DB8" w:rsidRPr="008D668B" w:rsidRDefault="00436DB8" w:rsidP="00436DB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Конкурсное предложение подается от</w:t>
      </w:r>
    </w:p>
    <w:p w14:paraId="2CE3BF70" w14:textId="77777777" w:rsidR="00436DB8" w:rsidRPr="008D668B" w:rsidRDefault="00436DB8" w:rsidP="00436DB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______________________________________________________________________,</w:t>
      </w:r>
    </w:p>
    <w:p w14:paraId="3833FE56"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vertAlign w:val="superscript"/>
          <w:lang w:eastAsia="ru-RU"/>
        </w:rPr>
      </w:pPr>
      <w:r w:rsidRPr="008D668B">
        <w:rPr>
          <w:rFonts w:ascii="Times New Roman" w:eastAsia="Times New Roman" w:hAnsi="Times New Roman" w:cs="Times New Roman"/>
          <w:sz w:val="24"/>
          <w:szCs w:val="24"/>
          <w:lang w:eastAsia="ru-RU"/>
        </w:rPr>
        <w:t xml:space="preserve">                                                  </w:t>
      </w:r>
      <w:r w:rsidRPr="008D668B">
        <w:rPr>
          <w:rFonts w:ascii="Times New Roman" w:eastAsia="Times New Roman" w:hAnsi="Times New Roman" w:cs="Times New Roman"/>
          <w:bCs/>
          <w:sz w:val="24"/>
          <w:szCs w:val="24"/>
          <w:vertAlign w:val="superscript"/>
          <w:lang w:eastAsia="ru-RU"/>
        </w:rPr>
        <w:t>(наименование заявителя, участника конкурса)</w:t>
      </w:r>
    </w:p>
    <w:p w14:paraId="3DB0EA21" w14:textId="77777777" w:rsidR="00436DB8" w:rsidRPr="008D668B" w:rsidRDefault="00436DB8" w:rsidP="00436DB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4712D95E" w14:textId="77777777" w:rsidR="00436DB8" w:rsidRPr="008D668B" w:rsidRDefault="00436DB8" w:rsidP="00436DB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         </w:t>
      </w:r>
    </w:p>
    <w:p w14:paraId="3929BBC6" w14:textId="77777777" w:rsidR="00436DB8" w:rsidRPr="008D668B" w:rsidRDefault="00436DB8" w:rsidP="00436D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прошедшего предварительный отбор согласно уведомлению конкурсной комиссии от ______________ г. N _______.</w:t>
      </w:r>
    </w:p>
    <w:p w14:paraId="11155F7E" w14:textId="77777777" w:rsidR="00436DB8" w:rsidRPr="008D668B" w:rsidRDefault="00436DB8" w:rsidP="00436D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2. Настоящей заявкой подтверждаю обязательное исполнение условий конкурсной документации.</w:t>
      </w:r>
    </w:p>
    <w:p w14:paraId="7BFD1FF7" w14:textId="77777777" w:rsidR="00436DB8" w:rsidRPr="008D668B" w:rsidRDefault="00436DB8" w:rsidP="00436DB8">
      <w:pPr>
        <w:autoSpaceDE w:val="0"/>
        <w:autoSpaceDN w:val="0"/>
        <w:adjustRightInd w:val="0"/>
        <w:spacing w:after="0" w:line="240" w:lineRule="auto"/>
        <w:ind w:right="21" w:firstLine="7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3. Настоящим выражаю намерение участвовать в конкурсе на условиях, </w:t>
      </w:r>
      <w:proofErr w:type="gramStart"/>
      <w:r w:rsidRPr="008D668B">
        <w:rPr>
          <w:rFonts w:ascii="Times New Roman" w:eastAsia="Times New Roman" w:hAnsi="Times New Roman" w:cs="Times New Roman"/>
          <w:sz w:val="24"/>
          <w:szCs w:val="24"/>
          <w:lang w:eastAsia="ru-RU"/>
        </w:rPr>
        <w:t>установленных  в</w:t>
      </w:r>
      <w:proofErr w:type="gramEnd"/>
      <w:r w:rsidRPr="008D668B">
        <w:rPr>
          <w:rFonts w:ascii="Times New Roman" w:eastAsia="Times New Roman" w:hAnsi="Times New Roman" w:cs="Times New Roman"/>
          <w:sz w:val="24"/>
          <w:szCs w:val="24"/>
          <w:lang w:eastAsia="ru-RU"/>
        </w:rPr>
        <w:t xml:space="preserve"> конкурсной документации.</w:t>
      </w:r>
    </w:p>
    <w:p w14:paraId="38C0339A" w14:textId="77777777" w:rsidR="00436DB8" w:rsidRPr="008D668B" w:rsidRDefault="00436DB8" w:rsidP="00436D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4. Настоящим обязуюсь в случае объявления победителем конкурса подписать концессионное соглашение с </w:t>
      </w:r>
      <w:proofErr w:type="spellStart"/>
      <w:r w:rsidRPr="008D668B">
        <w:rPr>
          <w:rFonts w:ascii="Times New Roman" w:eastAsia="Times New Roman" w:hAnsi="Times New Roman" w:cs="Times New Roman"/>
          <w:sz w:val="24"/>
          <w:szCs w:val="24"/>
          <w:lang w:eastAsia="ru-RU"/>
        </w:rPr>
        <w:t>Концедентом</w:t>
      </w:r>
      <w:proofErr w:type="spellEnd"/>
      <w:r w:rsidRPr="008D668B">
        <w:rPr>
          <w:rFonts w:ascii="Times New Roman" w:eastAsia="Times New Roman" w:hAnsi="Times New Roman" w:cs="Times New Roman"/>
          <w:sz w:val="24"/>
          <w:szCs w:val="24"/>
          <w:lang w:eastAsia="ru-RU"/>
        </w:rPr>
        <w:t xml:space="preserve"> в соответствии с положениями конкурсной документации и на условиях, установленных в конкурсном предложении победителя конкурса.</w:t>
      </w:r>
    </w:p>
    <w:p w14:paraId="408871F0" w14:textId="77777777" w:rsidR="00436DB8" w:rsidRPr="008D668B" w:rsidRDefault="00436DB8" w:rsidP="00436D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bCs/>
          <w:sz w:val="24"/>
          <w:szCs w:val="24"/>
          <w:lang w:eastAsia="ru-RU"/>
        </w:rPr>
        <w:t>5. Юридический и фактический адреса (место жительства)</w:t>
      </w:r>
    </w:p>
    <w:p w14:paraId="4D87D99B"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___________________________________________________________________________.</w:t>
      </w:r>
    </w:p>
    <w:p w14:paraId="6FB3EBD8"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 xml:space="preserve">Телефон _______________________, факс ______________________, </w:t>
      </w:r>
      <w:r w:rsidRPr="008D668B">
        <w:rPr>
          <w:rFonts w:ascii="Times New Roman" w:eastAsia="Times New Roman" w:hAnsi="Times New Roman" w:cs="Times New Roman"/>
          <w:sz w:val="24"/>
          <w:szCs w:val="24"/>
          <w:lang w:eastAsia="ru-RU"/>
        </w:rPr>
        <w:t>E-</w:t>
      </w:r>
      <w:proofErr w:type="spellStart"/>
      <w:r w:rsidRPr="008D668B">
        <w:rPr>
          <w:rFonts w:ascii="Times New Roman" w:eastAsia="Times New Roman" w:hAnsi="Times New Roman" w:cs="Times New Roman"/>
          <w:sz w:val="24"/>
          <w:szCs w:val="24"/>
          <w:lang w:eastAsia="ru-RU"/>
        </w:rPr>
        <w:t>mail</w:t>
      </w:r>
      <w:proofErr w:type="spellEnd"/>
      <w:r w:rsidRPr="008D668B">
        <w:rPr>
          <w:rFonts w:ascii="Times New Roman" w:eastAsia="Times New Roman" w:hAnsi="Times New Roman" w:cs="Times New Roman"/>
          <w:sz w:val="24"/>
          <w:szCs w:val="24"/>
          <w:lang w:eastAsia="ru-RU"/>
        </w:rPr>
        <w:t>___________.</w:t>
      </w:r>
    </w:p>
    <w:p w14:paraId="646BA3D2"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Банковские реквизиты: _____________________________________________________</w:t>
      </w:r>
      <w:proofErr w:type="gramStart"/>
      <w:r w:rsidRPr="008D668B">
        <w:rPr>
          <w:rFonts w:ascii="Times New Roman" w:eastAsia="Times New Roman" w:hAnsi="Times New Roman" w:cs="Times New Roman"/>
          <w:bCs/>
          <w:sz w:val="24"/>
          <w:szCs w:val="24"/>
          <w:lang w:eastAsia="ru-RU"/>
        </w:rPr>
        <w:t>_ .</w:t>
      </w:r>
      <w:proofErr w:type="gramEnd"/>
      <w:r w:rsidRPr="008D668B">
        <w:rPr>
          <w:rFonts w:ascii="Times New Roman" w:eastAsia="Times New Roman" w:hAnsi="Times New Roman" w:cs="Times New Roman"/>
          <w:bCs/>
          <w:sz w:val="24"/>
          <w:szCs w:val="24"/>
          <w:lang w:eastAsia="ru-RU"/>
        </w:rPr>
        <w:t xml:space="preserve"> </w:t>
      </w:r>
    </w:p>
    <w:p w14:paraId="10788DED"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6. Корреспонденцию в наш адрес просим направлять по адресу: ________________________________________________________________________</w:t>
      </w:r>
    </w:p>
    <w:p w14:paraId="7BE98061"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lang w:eastAsia="ru-RU"/>
        </w:rPr>
      </w:pPr>
      <w:r w:rsidRPr="008D668B">
        <w:rPr>
          <w:rFonts w:ascii="Times New Roman" w:eastAsia="Times New Roman" w:hAnsi="Times New Roman" w:cs="Times New Roman"/>
          <w:bCs/>
          <w:sz w:val="24"/>
          <w:szCs w:val="24"/>
          <w:lang w:eastAsia="ru-RU"/>
        </w:rPr>
        <w:t>7. К настоящей заявке прилагаются документы согласно описи – на _____стр.</w:t>
      </w:r>
    </w:p>
    <w:p w14:paraId="47EF0DC9" w14:textId="77777777" w:rsidR="00436DB8" w:rsidRPr="008D668B" w:rsidRDefault="00436DB8" w:rsidP="00436DB8">
      <w:pPr>
        <w:widowControl w:val="0"/>
        <w:spacing w:after="0" w:line="240" w:lineRule="auto"/>
        <w:ind w:firstLine="709"/>
        <w:jc w:val="both"/>
        <w:rPr>
          <w:rFonts w:ascii="Times New Roman" w:eastAsia="Times New Roman" w:hAnsi="Times New Roman" w:cs="Times New Roman"/>
          <w:bCs/>
          <w:sz w:val="24"/>
          <w:szCs w:val="24"/>
          <w:lang w:eastAsia="ru-RU"/>
        </w:rPr>
      </w:pPr>
    </w:p>
    <w:p w14:paraId="38F0BE4C" w14:textId="77777777" w:rsidR="00436DB8" w:rsidRPr="008D668B" w:rsidRDefault="00436DB8" w:rsidP="00436DB8">
      <w:pPr>
        <w:widowControl w:val="0"/>
        <w:spacing w:after="0" w:line="240" w:lineRule="auto"/>
        <w:jc w:val="both"/>
        <w:rPr>
          <w:rFonts w:ascii="Times New Roman" w:eastAsia="Times New Roman" w:hAnsi="Times New Roman" w:cs="Times New Roman"/>
          <w:bCs/>
          <w:sz w:val="24"/>
          <w:szCs w:val="24"/>
          <w:lang w:eastAsia="ru-RU"/>
        </w:rPr>
      </w:pPr>
    </w:p>
    <w:p w14:paraId="06C14121"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bCs/>
          <w:sz w:val="24"/>
          <w:szCs w:val="24"/>
          <w:lang w:val="x-none"/>
        </w:rPr>
      </w:pPr>
      <w:r w:rsidRPr="008D668B">
        <w:rPr>
          <w:rFonts w:ascii="Times New Roman" w:eastAsia="Calibri" w:hAnsi="Times New Roman" w:cs="Times New Roman"/>
          <w:bCs/>
          <w:sz w:val="24"/>
          <w:szCs w:val="24"/>
          <w:lang w:val="x-none"/>
        </w:rPr>
        <w:t>Участник</w:t>
      </w:r>
    </w:p>
    <w:p w14:paraId="3EEC4875"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r w:rsidRPr="008D668B">
        <w:rPr>
          <w:rFonts w:ascii="Times New Roman" w:eastAsia="Calibri" w:hAnsi="Times New Roman" w:cs="Times New Roman"/>
          <w:noProof/>
          <w:sz w:val="24"/>
          <w:szCs w:val="24"/>
          <w:lang w:val="x-none"/>
        </w:rPr>
        <w:lastRenderedPageBreak/>
        <mc:AlternateContent>
          <mc:Choice Requires="wps">
            <w:drawing>
              <wp:anchor distT="0" distB="0" distL="114300" distR="114300" simplePos="0" relativeHeight="251663360" behindDoc="0" locked="0" layoutInCell="1" allowOverlap="1" wp14:anchorId="1BD804E5" wp14:editId="49407B97">
                <wp:simplePos x="0" y="0"/>
                <wp:positionH relativeFrom="column">
                  <wp:posOffset>2971800</wp:posOffset>
                </wp:positionH>
                <wp:positionV relativeFrom="paragraph">
                  <wp:posOffset>213995</wp:posOffset>
                </wp:positionV>
                <wp:extent cx="1485900" cy="410845"/>
                <wp:effectExtent l="0" t="4445"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53EEB6" w14:textId="77777777" w:rsidR="00436DB8" w:rsidRDefault="00436DB8" w:rsidP="00436DB8">
                            <w:pPr>
                              <w:pStyle w:val="24"/>
                              <w:tabs>
                                <w:tab w:val="left" w:pos="0"/>
                              </w:tabs>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804E5" id="Прямоугольник 3" o:spid="_x0000_s1029" style="position:absolute;left:0;text-align:left;margin-left:234pt;margin-top:16.85pt;width:117pt;height:3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" filled="f" stroked="f" strokeweight=".25pt">
                <v:textbox inset="1pt,1pt,1pt,1pt">
                  <w:txbxContent>
                    <w:p w14:paraId="7353EEB6" w14:textId="77777777" w:rsidR="00436DB8" w:rsidRDefault="00436DB8" w:rsidP="00436DB8">
                      <w:pPr>
                        <w:pStyle w:val="24"/>
                        <w:tabs>
                          <w:tab w:val="left" w:pos="0"/>
                        </w:tabs>
                      </w:pPr>
                      <w:r>
                        <w:t xml:space="preserve">   </w:t>
                      </w:r>
                    </w:p>
                  </w:txbxContent>
                </v:textbox>
              </v:rect>
            </w:pict>
          </mc:Fallback>
        </mc:AlternateContent>
      </w:r>
      <w:r w:rsidRPr="008D668B">
        <w:rPr>
          <w:rFonts w:ascii="Times New Roman" w:eastAsia="Calibri" w:hAnsi="Times New Roman" w:cs="Times New Roman"/>
          <w:bCs/>
          <w:sz w:val="24"/>
          <w:szCs w:val="24"/>
          <w:lang w:val="x-none"/>
        </w:rPr>
        <w:t>(или уполномоченный представитель)</w:t>
      </w:r>
      <w:r w:rsidRPr="008D668B">
        <w:rPr>
          <w:rFonts w:ascii="Times New Roman" w:eastAsia="Calibri" w:hAnsi="Times New Roman" w:cs="Times New Roman"/>
          <w:sz w:val="24"/>
          <w:szCs w:val="24"/>
          <w:lang w:val="x-none"/>
        </w:rPr>
        <w:t xml:space="preserve"> _______________________________(инициалы, фамилия)</w:t>
      </w:r>
    </w:p>
    <w:p w14:paraId="09A4968F" w14:textId="77777777" w:rsidR="00436DB8" w:rsidRPr="008D668B" w:rsidRDefault="00436DB8" w:rsidP="00436DB8">
      <w:pPr>
        <w:rPr>
          <w:rFonts w:ascii="Times New Roman" w:eastAsia="Calibri" w:hAnsi="Times New Roman" w:cs="Times New Roman"/>
          <w:sz w:val="24"/>
          <w:szCs w:val="24"/>
        </w:rPr>
      </w:pP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r w:rsidRPr="008D668B">
        <w:rPr>
          <w:rFonts w:ascii="Times New Roman" w:eastAsia="Calibri" w:hAnsi="Times New Roman" w:cs="Times New Roman"/>
          <w:sz w:val="24"/>
          <w:szCs w:val="24"/>
        </w:rPr>
        <w:tab/>
      </w:r>
    </w:p>
    <w:p w14:paraId="0A30AE90" w14:textId="77777777" w:rsidR="00436DB8" w:rsidRPr="008D668B" w:rsidRDefault="00436DB8" w:rsidP="00436DB8">
      <w:pPr>
        <w:widowControl w:val="0"/>
        <w:spacing w:after="0" w:line="240" w:lineRule="auto"/>
        <w:jc w:val="both"/>
        <w:rPr>
          <w:rFonts w:ascii="Times New Roman" w:eastAsia="Times New Roman" w:hAnsi="Times New Roman" w:cs="Times New Roman"/>
          <w:b/>
          <w:bCs/>
          <w:sz w:val="24"/>
          <w:szCs w:val="24"/>
          <w:lang w:eastAsia="ru-RU"/>
        </w:rPr>
      </w:pPr>
    </w:p>
    <w:p w14:paraId="08A59026"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5297C05E" w14:textId="77777777" w:rsidR="00436DB8" w:rsidRPr="008D668B" w:rsidRDefault="00436DB8" w:rsidP="00436DB8">
      <w:pPr>
        <w:keepNext/>
        <w:pBdr>
          <w:top w:val="single" w:sz="4" w:space="1" w:color="auto"/>
          <w:left w:val="single" w:sz="4" w:space="4" w:color="auto"/>
          <w:bottom w:val="single" w:sz="4" w:space="1" w:color="auto"/>
          <w:right w:val="single" w:sz="4" w:space="4" w:color="auto"/>
        </w:pBdr>
        <w:spacing w:after="0" w:line="240" w:lineRule="auto"/>
        <w:ind w:firstLine="720"/>
        <w:jc w:val="right"/>
        <w:outlineLvl w:val="0"/>
        <w:rPr>
          <w:rFonts w:ascii="Times New Roman" w:eastAsia="Times New Roman" w:hAnsi="Times New Roman" w:cs="Times New Roman"/>
          <w:sz w:val="24"/>
          <w:szCs w:val="24"/>
          <w:lang w:eastAsia="x-none"/>
        </w:rPr>
      </w:pPr>
      <w:r w:rsidRPr="008D668B">
        <w:rPr>
          <w:rFonts w:ascii="Times New Roman" w:eastAsia="Times New Roman" w:hAnsi="Times New Roman" w:cs="Times New Roman"/>
          <w:sz w:val="24"/>
          <w:szCs w:val="24"/>
          <w:lang w:val="x-none" w:eastAsia="x-none"/>
        </w:rPr>
        <w:t xml:space="preserve">Приложение № </w:t>
      </w:r>
      <w:r w:rsidRPr="008D668B">
        <w:rPr>
          <w:rFonts w:ascii="Times New Roman" w:eastAsia="Times New Roman" w:hAnsi="Times New Roman" w:cs="Times New Roman"/>
          <w:sz w:val="24"/>
          <w:szCs w:val="24"/>
          <w:lang w:eastAsia="x-none"/>
        </w:rPr>
        <w:t>7</w:t>
      </w:r>
    </w:p>
    <w:p w14:paraId="22BBC9B1" w14:textId="77777777" w:rsidR="00436DB8" w:rsidRPr="008D668B" w:rsidRDefault="00436DB8" w:rsidP="00436DB8">
      <w:pPr>
        <w:rPr>
          <w:rFonts w:ascii="Times New Roman" w:eastAsia="Calibri" w:hAnsi="Times New Roman" w:cs="Times New Roman"/>
          <w:sz w:val="24"/>
          <w:szCs w:val="24"/>
        </w:rPr>
      </w:pPr>
    </w:p>
    <w:p w14:paraId="1935423A" w14:textId="77777777" w:rsidR="00436DB8" w:rsidRPr="008D668B" w:rsidRDefault="00436DB8" w:rsidP="00436DB8">
      <w:pPr>
        <w:ind w:firstLine="720"/>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ОПИСЬ</w:t>
      </w:r>
    </w:p>
    <w:p w14:paraId="2B3A6404" w14:textId="77777777" w:rsidR="00436DB8" w:rsidRPr="008D668B" w:rsidRDefault="00436DB8" w:rsidP="00436DB8">
      <w:pPr>
        <w:shd w:val="clear" w:color="auto" w:fill="FFFFFF"/>
        <w:spacing w:after="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документов,</w:t>
      </w:r>
      <w:r w:rsidRPr="008D668B">
        <w:rPr>
          <w:rFonts w:ascii="Times New Roman" w:eastAsia="Calibri" w:hAnsi="Times New Roman" w:cs="Times New Roman"/>
          <w:b/>
          <w:sz w:val="24"/>
          <w:szCs w:val="24"/>
        </w:rPr>
        <w:t xml:space="preserve"> </w:t>
      </w:r>
      <w:r w:rsidRPr="008D668B">
        <w:rPr>
          <w:rFonts w:ascii="Times New Roman" w:eastAsia="Calibri" w:hAnsi="Times New Roman" w:cs="Times New Roman"/>
          <w:sz w:val="24"/>
          <w:szCs w:val="24"/>
        </w:rPr>
        <w:t xml:space="preserve">представляемых к конкурсному предложению </w:t>
      </w:r>
    </w:p>
    <w:p w14:paraId="7A1BC916" w14:textId="77777777" w:rsidR="00436DB8" w:rsidRPr="008D668B" w:rsidRDefault="00436DB8" w:rsidP="00436DB8">
      <w:pPr>
        <w:shd w:val="clear" w:color="auto" w:fill="FFFFFF"/>
        <w:spacing w:after="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для участия в открытом конкурсе на право заключения</w:t>
      </w:r>
    </w:p>
    <w:p w14:paraId="16FE56D1" w14:textId="77777777" w:rsidR="00436DB8" w:rsidRPr="008D668B" w:rsidRDefault="00436DB8" w:rsidP="00436DB8">
      <w:pPr>
        <w:shd w:val="clear" w:color="auto" w:fill="FFFFFF"/>
        <w:spacing w:after="0"/>
        <w:ind w:left="85"/>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концессионного соглашения </w:t>
      </w:r>
    </w:p>
    <w:p w14:paraId="3655534A" w14:textId="77777777" w:rsidR="00436DB8" w:rsidRPr="008D668B" w:rsidRDefault="00436DB8" w:rsidP="00436DB8">
      <w:pPr>
        <w:shd w:val="clear" w:color="auto" w:fill="FFFFFF"/>
        <w:rPr>
          <w:rFonts w:ascii="Times New Roman" w:eastAsia="Calibri" w:hAnsi="Times New Roman" w:cs="Times New Roman"/>
          <w:sz w:val="24"/>
          <w:szCs w:val="24"/>
        </w:rPr>
      </w:pPr>
    </w:p>
    <w:p w14:paraId="0268FCAD" w14:textId="77777777" w:rsidR="00436DB8" w:rsidRPr="008D668B" w:rsidRDefault="00436DB8" w:rsidP="00436DB8">
      <w:pPr>
        <w:shd w:val="clear" w:color="auto" w:fill="FFFFFF"/>
        <w:rPr>
          <w:rFonts w:ascii="Times New Roman" w:eastAsia="Calibri" w:hAnsi="Times New Roman" w:cs="Times New Roman"/>
          <w:sz w:val="24"/>
          <w:szCs w:val="24"/>
        </w:rPr>
      </w:pPr>
      <w:r w:rsidRPr="008D668B">
        <w:rPr>
          <w:rFonts w:ascii="Times New Roman" w:eastAsia="Calibri" w:hAnsi="Times New Roman" w:cs="Times New Roman"/>
          <w:sz w:val="24"/>
          <w:szCs w:val="24"/>
        </w:rPr>
        <w:t>Заявитель _____________________________________________________________________________</w:t>
      </w:r>
    </w:p>
    <w:p w14:paraId="10B23492" w14:textId="77777777" w:rsidR="00436DB8" w:rsidRPr="008D668B" w:rsidRDefault="00436DB8" w:rsidP="00436DB8">
      <w:pPr>
        <w:shd w:val="clear" w:color="auto" w:fill="FFFFFF"/>
        <w:spacing w:after="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(наименование, организационно-правовая форма – для юридического лица; </w:t>
      </w:r>
      <w:r w:rsidRPr="008D668B">
        <w:rPr>
          <w:rFonts w:ascii="Times New Roman" w:eastAsia="Calibri" w:hAnsi="Times New Roman" w:cs="Times New Roman"/>
          <w:bCs/>
          <w:sz w:val="24"/>
          <w:szCs w:val="24"/>
        </w:rPr>
        <w:t>Ф.И.О.– для индивидуального предпринимателя)</w:t>
      </w:r>
    </w:p>
    <w:p w14:paraId="1F976F9A" w14:textId="77777777" w:rsidR="00436DB8" w:rsidRPr="008D668B" w:rsidRDefault="00436DB8" w:rsidP="00436DB8">
      <w:pPr>
        <w:shd w:val="clear" w:color="auto" w:fill="FFFFFF"/>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             </w:t>
      </w:r>
    </w:p>
    <w:p w14:paraId="0FA13805" w14:textId="77777777" w:rsidR="00436DB8" w:rsidRPr="008D668B" w:rsidRDefault="00436DB8" w:rsidP="00436DB8">
      <w:pPr>
        <w:rPr>
          <w:rFonts w:ascii="Times New Roman" w:eastAsia="Calibri" w:hAnsi="Times New Roman" w:cs="Times New Roman"/>
          <w:sz w:val="24"/>
          <w:szCs w:val="24"/>
        </w:rPr>
      </w:pPr>
      <w:r w:rsidRPr="008D668B">
        <w:rPr>
          <w:rFonts w:ascii="Times New Roman" w:eastAsia="Calibri" w:hAnsi="Times New Roman" w:cs="Times New Roman"/>
          <w:sz w:val="24"/>
          <w:szCs w:val="24"/>
        </w:rPr>
        <w:t>Юридический и почтовый адреса (место жительства): _____________________________________________________________________________</w:t>
      </w:r>
    </w:p>
    <w:p w14:paraId="36EEDFD3" w14:textId="77777777" w:rsidR="00436DB8" w:rsidRPr="008D668B" w:rsidRDefault="00436DB8" w:rsidP="00436DB8">
      <w:pPr>
        <w:shd w:val="clear" w:color="auto" w:fill="FFFFFF"/>
        <w:spacing w:after="0"/>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настоящим подтверждает, что для участия в открытом конкурсе на право заключения концессионного соглашения направляются </w:t>
      </w:r>
      <w:proofErr w:type="gramStart"/>
      <w:r w:rsidRPr="008D668B">
        <w:rPr>
          <w:rFonts w:ascii="Times New Roman" w:eastAsia="Calibri" w:hAnsi="Times New Roman" w:cs="Times New Roman"/>
          <w:sz w:val="24"/>
          <w:szCs w:val="24"/>
        </w:rPr>
        <w:t>ниже перечисленные</w:t>
      </w:r>
      <w:proofErr w:type="gramEnd"/>
      <w:r w:rsidRPr="008D668B">
        <w:rPr>
          <w:rFonts w:ascii="Times New Roman" w:eastAsia="Calibri" w:hAnsi="Times New Roman" w:cs="Times New Roman"/>
          <w:sz w:val="24"/>
          <w:szCs w:val="24"/>
        </w:rPr>
        <w:t xml:space="preserve"> документы:</w:t>
      </w:r>
    </w:p>
    <w:p w14:paraId="050D6A7D" w14:textId="77777777" w:rsidR="00436DB8" w:rsidRPr="008D668B" w:rsidRDefault="00436DB8" w:rsidP="00436DB8">
      <w:pPr>
        <w:shd w:val="clear" w:color="auto" w:fill="FFFFFF"/>
        <w:spacing w:after="0"/>
        <w:rPr>
          <w:rFonts w:ascii="Times New Roman" w:eastAsia="Calibri" w:hAnsi="Times New Roman" w:cs="Times New Roman"/>
          <w:sz w:val="24"/>
          <w:szCs w:val="24"/>
        </w:rPr>
      </w:pPr>
    </w:p>
    <w:tbl>
      <w:tblPr>
        <w:tblW w:w="9668"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028"/>
      </w:tblGrid>
      <w:tr w:rsidR="00436DB8" w:rsidRPr="008D668B" w14:paraId="090B50AD" w14:textId="77777777" w:rsidTr="00416518">
        <w:tc>
          <w:tcPr>
            <w:tcW w:w="540" w:type="dxa"/>
            <w:shd w:val="pct5" w:color="000000" w:fill="FFFFFF"/>
            <w:vAlign w:val="center"/>
          </w:tcPr>
          <w:p w14:paraId="6EBADFCD" w14:textId="77777777" w:rsidR="00436DB8" w:rsidRPr="008D668B" w:rsidRDefault="00436DB8" w:rsidP="00416518">
            <w:pPr>
              <w:ind w:firstLine="720"/>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 п\п</w:t>
            </w:r>
          </w:p>
        </w:tc>
        <w:tc>
          <w:tcPr>
            <w:tcW w:w="8100" w:type="dxa"/>
            <w:shd w:val="pct5" w:color="000000" w:fill="FFFFFF"/>
            <w:vAlign w:val="center"/>
          </w:tcPr>
          <w:p w14:paraId="1228A3A0" w14:textId="77777777" w:rsidR="00436DB8" w:rsidRPr="008D668B" w:rsidRDefault="00436DB8" w:rsidP="00416518">
            <w:pPr>
              <w:ind w:firstLine="720"/>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Наименование</w:t>
            </w:r>
          </w:p>
        </w:tc>
        <w:tc>
          <w:tcPr>
            <w:tcW w:w="1028" w:type="dxa"/>
            <w:shd w:val="pct5" w:color="000000" w:fill="FFFFFF"/>
            <w:vAlign w:val="center"/>
          </w:tcPr>
          <w:p w14:paraId="3C19F72F" w14:textId="77777777" w:rsidR="00436DB8" w:rsidRPr="008D668B" w:rsidRDefault="00436DB8" w:rsidP="00416518">
            <w:pPr>
              <w:ind w:firstLine="72"/>
              <w:jc w:val="center"/>
              <w:rPr>
                <w:rFonts w:ascii="Times New Roman" w:eastAsia="Calibri" w:hAnsi="Times New Roman" w:cs="Times New Roman"/>
                <w:b/>
                <w:sz w:val="24"/>
                <w:szCs w:val="24"/>
              </w:rPr>
            </w:pPr>
            <w:r w:rsidRPr="008D668B">
              <w:rPr>
                <w:rFonts w:ascii="Times New Roman" w:eastAsia="Calibri" w:hAnsi="Times New Roman" w:cs="Times New Roman"/>
                <w:b/>
                <w:sz w:val="24"/>
                <w:szCs w:val="24"/>
              </w:rPr>
              <w:t>Количество листов</w:t>
            </w:r>
          </w:p>
          <w:p w14:paraId="4B2C998B" w14:textId="77777777" w:rsidR="00436DB8" w:rsidRPr="008D668B" w:rsidRDefault="00436DB8" w:rsidP="00416518">
            <w:pPr>
              <w:ind w:firstLine="72"/>
              <w:jc w:val="center"/>
              <w:rPr>
                <w:rFonts w:ascii="Times New Roman" w:eastAsia="Calibri" w:hAnsi="Times New Roman" w:cs="Times New Roman"/>
                <w:b/>
                <w:sz w:val="24"/>
                <w:szCs w:val="24"/>
              </w:rPr>
            </w:pPr>
          </w:p>
        </w:tc>
      </w:tr>
      <w:tr w:rsidR="00436DB8" w:rsidRPr="008D668B" w14:paraId="4C33A197" w14:textId="77777777" w:rsidTr="00416518">
        <w:tc>
          <w:tcPr>
            <w:tcW w:w="540" w:type="dxa"/>
          </w:tcPr>
          <w:p w14:paraId="1222B4E6"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1</w:t>
            </w:r>
          </w:p>
        </w:tc>
        <w:tc>
          <w:tcPr>
            <w:tcW w:w="8100" w:type="dxa"/>
            <w:tcBorders>
              <w:bottom w:val="single" w:sz="4" w:space="0" w:color="auto"/>
            </w:tcBorders>
          </w:tcPr>
          <w:p w14:paraId="588289EF"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Заявка к конкурсному предложению </w:t>
            </w:r>
          </w:p>
        </w:tc>
        <w:tc>
          <w:tcPr>
            <w:tcW w:w="1028" w:type="dxa"/>
          </w:tcPr>
          <w:p w14:paraId="22F28060"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62715565" w14:textId="77777777" w:rsidTr="00416518">
        <w:tc>
          <w:tcPr>
            <w:tcW w:w="540" w:type="dxa"/>
            <w:tcBorders>
              <w:right w:val="single" w:sz="4" w:space="0" w:color="auto"/>
            </w:tcBorders>
          </w:tcPr>
          <w:p w14:paraId="73CAF8F7"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2</w:t>
            </w:r>
          </w:p>
        </w:tc>
        <w:tc>
          <w:tcPr>
            <w:tcW w:w="8100" w:type="dxa"/>
            <w:tcBorders>
              <w:top w:val="single" w:sz="4" w:space="0" w:color="auto"/>
              <w:left w:val="single" w:sz="4" w:space="0" w:color="auto"/>
              <w:bottom w:val="single" w:sz="4" w:space="0" w:color="auto"/>
              <w:right w:val="single" w:sz="4" w:space="0" w:color="auto"/>
            </w:tcBorders>
          </w:tcPr>
          <w:p w14:paraId="4CBE1723"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Конкурсное предложение </w:t>
            </w:r>
          </w:p>
        </w:tc>
        <w:tc>
          <w:tcPr>
            <w:tcW w:w="1028" w:type="dxa"/>
            <w:tcBorders>
              <w:left w:val="single" w:sz="4" w:space="0" w:color="auto"/>
            </w:tcBorders>
          </w:tcPr>
          <w:p w14:paraId="338A79D9" w14:textId="77777777" w:rsidR="00436DB8" w:rsidRPr="008D668B" w:rsidRDefault="00436DB8" w:rsidP="00416518">
            <w:pPr>
              <w:ind w:firstLine="720"/>
              <w:rPr>
                <w:rFonts w:ascii="Times New Roman" w:eastAsia="Calibri" w:hAnsi="Times New Roman" w:cs="Times New Roman"/>
                <w:sz w:val="24"/>
                <w:szCs w:val="24"/>
              </w:rPr>
            </w:pPr>
          </w:p>
        </w:tc>
      </w:tr>
      <w:tr w:rsidR="00436DB8" w:rsidRPr="008D668B" w14:paraId="1B772BAF" w14:textId="77777777" w:rsidTr="00416518">
        <w:tc>
          <w:tcPr>
            <w:tcW w:w="540" w:type="dxa"/>
          </w:tcPr>
          <w:p w14:paraId="30E5DC2F" w14:textId="77777777" w:rsidR="00436DB8" w:rsidRPr="008D668B" w:rsidRDefault="00436DB8" w:rsidP="00F95D82">
            <w:pPr>
              <w:numPr>
                <w:ilvl w:val="0"/>
                <w:numId w:val="5"/>
              </w:numPr>
              <w:tabs>
                <w:tab w:val="num" w:pos="392"/>
              </w:tabs>
              <w:spacing w:after="0" w:line="240" w:lineRule="auto"/>
              <w:ind w:firstLine="720"/>
              <w:jc w:val="center"/>
              <w:rPr>
                <w:rFonts w:ascii="Times New Roman" w:eastAsia="Calibri" w:hAnsi="Times New Roman" w:cs="Times New Roman"/>
                <w:sz w:val="24"/>
                <w:szCs w:val="24"/>
              </w:rPr>
            </w:pPr>
          </w:p>
        </w:tc>
        <w:tc>
          <w:tcPr>
            <w:tcW w:w="8100" w:type="dxa"/>
          </w:tcPr>
          <w:p w14:paraId="7D3CBE67" w14:textId="77777777" w:rsidR="00436DB8" w:rsidRPr="008D668B" w:rsidRDefault="00436DB8" w:rsidP="00416518">
            <w:pPr>
              <w:rPr>
                <w:rFonts w:ascii="Times New Roman" w:eastAsia="Calibri" w:hAnsi="Times New Roman" w:cs="Times New Roman"/>
                <w:sz w:val="24"/>
                <w:szCs w:val="24"/>
              </w:rPr>
            </w:pPr>
            <w:r w:rsidRPr="008D668B">
              <w:rPr>
                <w:rFonts w:ascii="Times New Roman" w:eastAsia="Calibri" w:hAnsi="Times New Roman" w:cs="Times New Roman"/>
                <w:sz w:val="24"/>
                <w:szCs w:val="24"/>
              </w:rPr>
              <w:t>Другие документы, прикладываемые по усмотрению Заявителя</w:t>
            </w:r>
          </w:p>
        </w:tc>
        <w:tc>
          <w:tcPr>
            <w:tcW w:w="1028" w:type="dxa"/>
          </w:tcPr>
          <w:p w14:paraId="1E6172A0" w14:textId="77777777" w:rsidR="00436DB8" w:rsidRPr="008D668B" w:rsidRDefault="00436DB8" w:rsidP="00416518">
            <w:pPr>
              <w:ind w:firstLine="720"/>
              <w:rPr>
                <w:rFonts w:ascii="Times New Roman" w:eastAsia="Calibri" w:hAnsi="Times New Roman" w:cs="Times New Roman"/>
                <w:sz w:val="24"/>
                <w:szCs w:val="24"/>
              </w:rPr>
            </w:pPr>
          </w:p>
        </w:tc>
      </w:tr>
    </w:tbl>
    <w:p w14:paraId="45D39DF5" w14:textId="77777777" w:rsidR="00436DB8" w:rsidRPr="008D668B" w:rsidRDefault="00436DB8" w:rsidP="00436DB8">
      <w:pPr>
        <w:spacing w:after="0" w:line="15" w:lineRule="atLeast"/>
        <w:rPr>
          <w:rFonts w:ascii="Times New Roman" w:eastAsia="Calibri" w:hAnsi="Times New Roman" w:cs="Times New Roman"/>
          <w:sz w:val="24"/>
          <w:szCs w:val="24"/>
        </w:rPr>
      </w:pPr>
    </w:p>
    <w:p w14:paraId="625FA17C" w14:textId="77777777" w:rsidR="00436DB8" w:rsidRPr="008D668B" w:rsidRDefault="00436DB8" w:rsidP="00436DB8">
      <w:pPr>
        <w:spacing w:after="0" w:line="15" w:lineRule="atLeast"/>
        <w:rPr>
          <w:rFonts w:ascii="Times New Roman" w:eastAsia="Calibri" w:hAnsi="Times New Roman" w:cs="Times New Roman"/>
          <w:sz w:val="24"/>
          <w:szCs w:val="24"/>
        </w:rPr>
      </w:pPr>
    </w:p>
    <w:p w14:paraId="09C2F7F4" w14:textId="77777777" w:rsidR="00436DB8" w:rsidRPr="008D668B" w:rsidRDefault="00436DB8" w:rsidP="00436DB8">
      <w:pPr>
        <w:tabs>
          <w:tab w:val="left" w:pos="708"/>
          <w:tab w:val="center" w:pos="4677"/>
          <w:tab w:val="right" w:pos="9355"/>
        </w:tabs>
        <w:spacing w:after="0" w:line="240" w:lineRule="auto"/>
        <w:ind w:hanging="142"/>
        <w:jc w:val="both"/>
        <w:rPr>
          <w:rFonts w:ascii="Times New Roman" w:eastAsia="Calibri" w:hAnsi="Times New Roman" w:cs="Times New Roman"/>
          <w:sz w:val="24"/>
          <w:szCs w:val="24"/>
          <w:lang w:val="x-none"/>
        </w:rPr>
      </w:pPr>
      <w:r w:rsidRPr="008D668B">
        <w:rPr>
          <w:rFonts w:ascii="Times New Roman" w:eastAsia="Calibri" w:hAnsi="Times New Roman" w:cs="Times New Roman"/>
          <w:bCs/>
          <w:sz w:val="24"/>
          <w:szCs w:val="24"/>
          <w:lang w:val="x-none"/>
        </w:rPr>
        <w:t xml:space="preserve">Участник </w:t>
      </w:r>
      <w:r w:rsidRPr="008D668B">
        <w:rPr>
          <w:rFonts w:ascii="Times New Roman" w:eastAsia="Calibri" w:hAnsi="Times New Roman" w:cs="Times New Roman"/>
          <w:noProof/>
          <w:sz w:val="24"/>
          <w:szCs w:val="24"/>
          <w:lang w:val="x-none"/>
        </w:rPr>
        <mc:AlternateContent>
          <mc:Choice Requires="wps">
            <w:drawing>
              <wp:anchor distT="0" distB="0" distL="114300" distR="114300" simplePos="0" relativeHeight="251660288" behindDoc="0" locked="0" layoutInCell="1" allowOverlap="1" wp14:anchorId="49D224C0" wp14:editId="1DD8ABE0">
                <wp:simplePos x="0" y="0"/>
                <wp:positionH relativeFrom="column">
                  <wp:posOffset>2971800</wp:posOffset>
                </wp:positionH>
                <wp:positionV relativeFrom="paragraph">
                  <wp:posOffset>213995</wp:posOffset>
                </wp:positionV>
                <wp:extent cx="1485900" cy="410845"/>
                <wp:effectExtent l="0" t="4445"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DD6871" w14:textId="77777777" w:rsidR="00436DB8" w:rsidRDefault="00436DB8" w:rsidP="00436DB8">
                            <w:pPr>
                              <w:pStyle w:val="24"/>
                              <w:tabs>
                                <w:tab w:val="left" w:pos="0"/>
                              </w:tabs>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224C0" id="Прямоугольник 1" o:spid="_x0000_s1030" style="position:absolute;left:0;text-align:left;margin-left:234pt;margin-top:16.85pt;width:117pt;height:3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" filled="f" stroked="f" strokeweight=".25pt">
                <v:textbox inset="1pt,1pt,1pt,1pt">
                  <w:txbxContent>
                    <w:p w14:paraId="05DD6871" w14:textId="77777777" w:rsidR="00436DB8" w:rsidRDefault="00436DB8" w:rsidP="00436DB8">
                      <w:pPr>
                        <w:pStyle w:val="24"/>
                        <w:tabs>
                          <w:tab w:val="left" w:pos="0"/>
                        </w:tabs>
                      </w:pPr>
                      <w:r>
                        <w:t xml:space="preserve">   </w:t>
                      </w:r>
                    </w:p>
                  </w:txbxContent>
                </v:textbox>
              </v:rect>
            </w:pict>
          </mc:Fallback>
        </mc:AlternateContent>
      </w:r>
      <w:r w:rsidRPr="008D668B">
        <w:rPr>
          <w:rFonts w:ascii="Times New Roman" w:eastAsia="Calibri" w:hAnsi="Times New Roman" w:cs="Times New Roman"/>
          <w:bCs/>
          <w:sz w:val="24"/>
          <w:szCs w:val="24"/>
        </w:rPr>
        <w:t>(</w:t>
      </w:r>
      <w:r w:rsidRPr="008D668B">
        <w:rPr>
          <w:rFonts w:ascii="Times New Roman" w:eastAsia="Calibri" w:hAnsi="Times New Roman" w:cs="Times New Roman"/>
          <w:bCs/>
          <w:sz w:val="24"/>
          <w:szCs w:val="24"/>
          <w:lang w:val="x-none"/>
        </w:rPr>
        <w:t>или уполномоченный представитель)</w:t>
      </w:r>
      <w:r w:rsidRPr="008D668B">
        <w:rPr>
          <w:rFonts w:ascii="Times New Roman" w:eastAsia="Calibri" w:hAnsi="Times New Roman" w:cs="Times New Roman"/>
          <w:sz w:val="24"/>
          <w:szCs w:val="24"/>
          <w:lang w:val="x-none"/>
        </w:rPr>
        <w:t xml:space="preserve"> _______________________________(инициалы, фамилия)</w:t>
      </w:r>
    </w:p>
    <w:p w14:paraId="17AF0051" w14:textId="77777777" w:rsidR="00436DB8" w:rsidRPr="008D668B" w:rsidRDefault="00436DB8" w:rsidP="00436DB8">
      <w:pPr>
        <w:tabs>
          <w:tab w:val="left" w:pos="708"/>
          <w:tab w:val="center" w:pos="4677"/>
          <w:tab w:val="right" w:pos="9355"/>
        </w:tabs>
        <w:spacing w:after="0" w:line="240" w:lineRule="auto"/>
        <w:ind w:firstLine="851"/>
        <w:jc w:val="both"/>
        <w:rPr>
          <w:rFonts w:ascii="Times New Roman" w:eastAsia="Calibri" w:hAnsi="Times New Roman" w:cs="Times New Roman"/>
          <w:sz w:val="24"/>
          <w:szCs w:val="24"/>
          <w:lang w:val="x-none"/>
        </w:rPr>
      </w:pPr>
    </w:p>
    <w:p w14:paraId="2FABF181"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725C9FAD"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6666AA6E"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0BA51E19"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58805A48"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4F1454A5" w14:textId="77777777" w:rsidR="00436DB8" w:rsidRPr="008D668B" w:rsidRDefault="00436DB8" w:rsidP="00436DB8">
      <w:pPr>
        <w:widowControl w:val="0"/>
        <w:spacing w:after="0" w:line="240" w:lineRule="auto"/>
        <w:ind w:firstLine="720"/>
        <w:jc w:val="right"/>
        <w:rPr>
          <w:rFonts w:ascii="Times New Roman" w:eastAsia="Times New Roman" w:hAnsi="Times New Roman" w:cs="Times New Roman"/>
          <w:sz w:val="24"/>
          <w:szCs w:val="24"/>
          <w:lang w:eastAsia="ru-RU"/>
        </w:rPr>
      </w:pPr>
    </w:p>
    <w:p w14:paraId="5A002BA3" w14:textId="77777777" w:rsidR="00436DB8" w:rsidRPr="008D668B" w:rsidRDefault="00436DB8" w:rsidP="00436DB8">
      <w:pPr>
        <w:ind w:firstLine="720"/>
        <w:jc w:val="right"/>
        <w:outlineLvl w:val="0"/>
        <w:rPr>
          <w:rFonts w:ascii="Times New Roman" w:eastAsia="Calibri" w:hAnsi="Times New Roman" w:cs="Times New Roman"/>
          <w:bCs/>
          <w:sz w:val="24"/>
          <w:szCs w:val="24"/>
        </w:rPr>
      </w:pPr>
      <w:r w:rsidRPr="008D668B">
        <w:rPr>
          <w:rFonts w:ascii="Times New Roman" w:eastAsia="Calibri" w:hAnsi="Times New Roman" w:cs="Times New Roman"/>
          <w:bCs/>
          <w:sz w:val="24"/>
          <w:szCs w:val="24"/>
        </w:rPr>
        <w:lastRenderedPageBreak/>
        <w:t>Приложение № 8</w:t>
      </w:r>
    </w:p>
    <w:p w14:paraId="5396E30E" w14:textId="77777777" w:rsidR="00436DB8" w:rsidRPr="008D668B" w:rsidRDefault="00436DB8" w:rsidP="00436DB8">
      <w:pPr>
        <w:suppressAutoHyphens/>
        <w:autoSpaceDE w:val="0"/>
        <w:autoSpaceDN w:val="0"/>
        <w:adjustRightInd w:val="0"/>
        <w:rPr>
          <w:rFonts w:ascii="Times New Roman" w:eastAsia="Calibri" w:hAnsi="Times New Roman" w:cs="Times New Roman"/>
          <w:i/>
          <w:color w:val="000000"/>
          <w:sz w:val="24"/>
          <w:szCs w:val="24"/>
        </w:rPr>
      </w:pPr>
      <w:r w:rsidRPr="008D668B">
        <w:rPr>
          <w:rFonts w:ascii="Times New Roman" w:eastAsia="Calibri" w:hAnsi="Times New Roman" w:cs="Times New Roman"/>
          <w:sz w:val="24"/>
          <w:szCs w:val="24"/>
        </w:rPr>
        <w:t>БЛАНК ЗАЯВИТЕЛЯ</w:t>
      </w:r>
    </w:p>
    <w:p w14:paraId="5E917DEE"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дата ______ исх. № _____                  </w:t>
      </w:r>
    </w:p>
    <w:p w14:paraId="0E98F83E"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D7821C4" w14:textId="77777777" w:rsidR="00436DB8" w:rsidRPr="008D668B" w:rsidRDefault="00436DB8" w:rsidP="00436D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D668B">
        <w:rPr>
          <w:rFonts w:ascii="Times New Roman" w:eastAsia="Times New Roman" w:hAnsi="Times New Roman" w:cs="Times New Roman"/>
          <w:sz w:val="24"/>
          <w:szCs w:val="24"/>
          <w:lang w:eastAsia="ru-RU"/>
        </w:rPr>
        <w:t xml:space="preserve"> В Конкурсную комиссию </w:t>
      </w:r>
    </w:p>
    <w:p w14:paraId="24B41B5F" w14:textId="77777777" w:rsidR="00436DB8" w:rsidRPr="008D668B" w:rsidRDefault="00436DB8" w:rsidP="00436DB8">
      <w:pPr>
        <w:suppressAutoHyphens/>
        <w:autoSpaceDE w:val="0"/>
        <w:autoSpaceDN w:val="0"/>
        <w:adjustRightInd w:val="0"/>
        <w:rPr>
          <w:rFonts w:ascii="Times New Roman" w:eastAsia="Calibri" w:hAnsi="Times New Roman" w:cs="Times New Roman"/>
          <w:color w:val="000000"/>
          <w:sz w:val="24"/>
          <w:szCs w:val="24"/>
        </w:rPr>
      </w:pPr>
      <w:r w:rsidRPr="008D668B">
        <w:rPr>
          <w:rFonts w:ascii="Times New Roman" w:eastAsia="Calibri" w:hAnsi="Times New Roman" w:cs="Times New Roman"/>
          <w:i/>
          <w:color w:val="000000"/>
          <w:sz w:val="24"/>
          <w:szCs w:val="24"/>
        </w:rPr>
        <w:t xml:space="preserve"> </w:t>
      </w:r>
      <w:r w:rsidRPr="008D668B">
        <w:rPr>
          <w:rFonts w:ascii="Times New Roman" w:eastAsia="Calibri" w:hAnsi="Times New Roman" w:cs="Times New Roman"/>
          <w:color w:val="000000"/>
          <w:sz w:val="24"/>
          <w:szCs w:val="24"/>
        </w:rPr>
        <w:t xml:space="preserve">(или </w:t>
      </w:r>
      <w:proofErr w:type="spellStart"/>
      <w:r w:rsidRPr="008D668B">
        <w:rPr>
          <w:rFonts w:ascii="Times New Roman" w:eastAsia="Calibri" w:hAnsi="Times New Roman" w:cs="Times New Roman"/>
          <w:color w:val="000000"/>
          <w:sz w:val="24"/>
          <w:szCs w:val="24"/>
        </w:rPr>
        <w:t>Концеденту</w:t>
      </w:r>
      <w:proofErr w:type="spellEnd"/>
      <w:r w:rsidRPr="008D668B">
        <w:rPr>
          <w:rFonts w:ascii="Times New Roman" w:eastAsia="Calibri" w:hAnsi="Times New Roman" w:cs="Times New Roman"/>
          <w:color w:val="000000"/>
          <w:sz w:val="24"/>
          <w:szCs w:val="24"/>
        </w:rPr>
        <w:t>)</w:t>
      </w:r>
    </w:p>
    <w:p w14:paraId="2C8AC3B6" w14:textId="77777777" w:rsidR="00436DB8" w:rsidRPr="008D668B" w:rsidRDefault="00436DB8" w:rsidP="00436DB8">
      <w:pPr>
        <w:keepNext/>
        <w:pBdr>
          <w:top w:val="single" w:sz="4" w:space="1" w:color="auto"/>
          <w:left w:val="single" w:sz="4" w:space="4" w:color="auto"/>
          <w:bottom w:val="single" w:sz="4" w:space="1" w:color="auto"/>
          <w:right w:val="single" w:sz="4" w:space="4" w:color="auto"/>
        </w:pBdr>
        <w:spacing w:after="0" w:line="240" w:lineRule="auto"/>
        <w:ind w:firstLine="720"/>
        <w:jc w:val="center"/>
        <w:outlineLvl w:val="0"/>
        <w:rPr>
          <w:rFonts w:ascii="Times New Roman" w:eastAsia="Times New Roman" w:hAnsi="Times New Roman" w:cs="Times New Roman"/>
          <w:sz w:val="24"/>
          <w:szCs w:val="24"/>
          <w:lang w:val="x-none" w:eastAsia="x-none"/>
        </w:rPr>
      </w:pPr>
      <w:r w:rsidRPr="008D668B">
        <w:rPr>
          <w:rFonts w:ascii="Times New Roman" w:eastAsia="Times New Roman" w:hAnsi="Times New Roman" w:cs="Times New Roman"/>
          <w:sz w:val="24"/>
          <w:szCs w:val="24"/>
          <w:lang w:val="x-none" w:eastAsia="x-none"/>
        </w:rPr>
        <w:t>ЗАПРОС</w:t>
      </w:r>
    </w:p>
    <w:p w14:paraId="6282D96F" w14:textId="77777777" w:rsidR="00436DB8" w:rsidRPr="008D668B" w:rsidRDefault="00436DB8" w:rsidP="00436DB8">
      <w:pPr>
        <w:ind w:firstLine="720"/>
        <w:jc w:val="center"/>
        <w:rPr>
          <w:rFonts w:ascii="Times New Roman" w:eastAsia="Calibri" w:hAnsi="Times New Roman" w:cs="Times New Roman"/>
          <w:sz w:val="24"/>
          <w:szCs w:val="24"/>
        </w:rPr>
      </w:pPr>
      <w:r w:rsidRPr="008D668B">
        <w:rPr>
          <w:rFonts w:ascii="Times New Roman" w:eastAsia="Calibri" w:hAnsi="Times New Roman" w:cs="Times New Roman"/>
          <w:sz w:val="24"/>
          <w:szCs w:val="24"/>
        </w:rPr>
        <w:t xml:space="preserve">о разъяснении положений конкурсной документации </w:t>
      </w:r>
    </w:p>
    <w:p w14:paraId="50DC59A1" w14:textId="77777777" w:rsidR="00436DB8" w:rsidRPr="008D668B" w:rsidRDefault="00436DB8" w:rsidP="00436DB8">
      <w:pPr>
        <w:suppressAutoHyphens/>
        <w:autoSpaceDE w:val="0"/>
        <w:autoSpaceDN w:val="0"/>
        <w:adjustRightInd w:val="0"/>
        <w:rPr>
          <w:rFonts w:ascii="Times New Roman" w:eastAsia="Calibri" w:hAnsi="Times New Roman" w:cs="Times New Roman"/>
          <w:i/>
          <w:color w:val="000000"/>
          <w:sz w:val="24"/>
          <w:szCs w:val="24"/>
        </w:rPr>
      </w:pPr>
    </w:p>
    <w:p w14:paraId="30675B51" w14:textId="77777777" w:rsidR="00436DB8" w:rsidRPr="008D668B" w:rsidRDefault="00436DB8" w:rsidP="00436DB8">
      <w:pPr>
        <w:suppressAutoHyphens/>
        <w:autoSpaceDE w:val="0"/>
        <w:autoSpaceDN w:val="0"/>
        <w:adjustRightInd w:val="0"/>
        <w:ind w:firstLine="720"/>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 xml:space="preserve">Прошу Вас разъяснить следующие положения конкурсной документации № ____ от «___» ________2025г. открытого конкурса на </w:t>
      </w:r>
      <w:r w:rsidRPr="008D668B">
        <w:rPr>
          <w:rFonts w:ascii="Times New Roman" w:eastAsia="Calibri" w:hAnsi="Times New Roman" w:cs="Times New Roman"/>
          <w:sz w:val="24"/>
          <w:szCs w:val="24"/>
        </w:rPr>
        <w:t>право заключения концессионного соглашения.</w:t>
      </w:r>
    </w:p>
    <w:p w14:paraId="08270680" w14:textId="77777777" w:rsidR="00436DB8" w:rsidRPr="008D668B" w:rsidRDefault="00436DB8" w:rsidP="00436DB8">
      <w:pPr>
        <w:suppressAutoHyphens/>
        <w:autoSpaceDE w:val="0"/>
        <w:autoSpaceDN w:val="0"/>
        <w:adjustRightInd w:val="0"/>
        <w:ind w:firstLine="720"/>
        <w:rPr>
          <w:rFonts w:ascii="Times New Roman" w:eastAsia="Calibri" w:hAnsi="Times New Roman" w:cs="Times New Roman"/>
          <w:color w:val="000000"/>
          <w:sz w:val="24"/>
          <w:szCs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2525"/>
        <w:gridCol w:w="2525"/>
        <w:gridCol w:w="3689"/>
      </w:tblGrid>
      <w:tr w:rsidR="00436DB8" w:rsidRPr="008D668B" w14:paraId="69FA2029" w14:textId="77777777" w:rsidTr="00416518">
        <w:trPr>
          <w:trHeight w:val="511"/>
        </w:trPr>
        <w:tc>
          <w:tcPr>
            <w:tcW w:w="914" w:type="dxa"/>
          </w:tcPr>
          <w:p w14:paraId="5C310855" w14:textId="77777777" w:rsidR="00436DB8" w:rsidRPr="008D668B" w:rsidRDefault="00436DB8" w:rsidP="00416518">
            <w:pPr>
              <w:suppressAutoHyphens/>
              <w:autoSpaceDE w:val="0"/>
              <w:autoSpaceDN w:val="0"/>
              <w:adjustRightInd w:val="0"/>
              <w:jc w:val="center"/>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 п/п</w:t>
            </w:r>
          </w:p>
        </w:tc>
        <w:tc>
          <w:tcPr>
            <w:tcW w:w="2525" w:type="dxa"/>
          </w:tcPr>
          <w:p w14:paraId="601988AF" w14:textId="77777777" w:rsidR="00436DB8" w:rsidRPr="008D668B" w:rsidRDefault="00436DB8" w:rsidP="00416518">
            <w:pPr>
              <w:suppressAutoHyphens/>
              <w:autoSpaceDE w:val="0"/>
              <w:autoSpaceDN w:val="0"/>
              <w:adjustRightInd w:val="0"/>
              <w:jc w:val="center"/>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Раздел конкурсной документации</w:t>
            </w:r>
          </w:p>
        </w:tc>
        <w:tc>
          <w:tcPr>
            <w:tcW w:w="2525" w:type="dxa"/>
          </w:tcPr>
          <w:p w14:paraId="4E9D7951" w14:textId="77777777" w:rsidR="00436DB8" w:rsidRPr="008D668B" w:rsidRDefault="00436DB8" w:rsidP="00416518">
            <w:pPr>
              <w:suppressAutoHyphens/>
              <w:autoSpaceDE w:val="0"/>
              <w:autoSpaceDN w:val="0"/>
              <w:adjustRightInd w:val="0"/>
              <w:jc w:val="center"/>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Ссылка на пункт конкурсной документации, положения, которого следует разъяснить</w:t>
            </w:r>
          </w:p>
        </w:tc>
        <w:tc>
          <w:tcPr>
            <w:tcW w:w="3689" w:type="dxa"/>
          </w:tcPr>
          <w:p w14:paraId="0A43E6CE" w14:textId="77777777" w:rsidR="00436DB8" w:rsidRPr="008D668B" w:rsidRDefault="00436DB8" w:rsidP="00416518">
            <w:pPr>
              <w:suppressAutoHyphens/>
              <w:autoSpaceDE w:val="0"/>
              <w:autoSpaceDN w:val="0"/>
              <w:adjustRightInd w:val="0"/>
              <w:jc w:val="center"/>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 xml:space="preserve">Содержание запроса на разъяснение </w:t>
            </w:r>
            <w:proofErr w:type="gramStart"/>
            <w:r w:rsidRPr="008D668B">
              <w:rPr>
                <w:rFonts w:ascii="Times New Roman" w:eastAsia="Calibri" w:hAnsi="Times New Roman" w:cs="Times New Roman"/>
                <w:color w:val="000000"/>
                <w:sz w:val="24"/>
                <w:szCs w:val="24"/>
              </w:rPr>
              <w:t>положений  конкурсной</w:t>
            </w:r>
            <w:proofErr w:type="gramEnd"/>
            <w:r w:rsidRPr="008D668B">
              <w:rPr>
                <w:rFonts w:ascii="Times New Roman" w:eastAsia="Calibri" w:hAnsi="Times New Roman" w:cs="Times New Roman"/>
                <w:color w:val="000000"/>
                <w:sz w:val="24"/>
                <w:szCs w:val="24"/>
              </w:rPr>
              <w:t xml:space="preserve"> документации</w:t>
            </w:r>
          </w:p>
        </w:tc>
      </w:tr>
      <w:tr w:rsidR="00436DB8" w:rsidRPr="008D668B" w14:paraId="5F3A1941" w14:textId="77777777" w:rsidTr="00416518">
        <w:trPr>
          <w:trHeight w:val="507"/>
        </w:trPr>
        <w:tc>
          <w:tcPr>
            <w:tcW w:w="914" w:type="dxa"/>
          </w:tcPr>
          <w:p w14:paraId="3BB0AEFE"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043627E9"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2CA5BCC2"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3689" w:type="dxa"/>
          </w:tcPr>
          <w:p w14:paraId="6D473145"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r>
      <w:tr w:rsidR="00436DB8" w:rsidRPr="008D668B" w14:paraId="51FFC9A3" w14:textId="77777777" w:rsidTr="00416518">
        <w:trPr>
          <w:trHeight w:val="507"/>
        </w:trPr>
        <w:tc>
          <w:tcPr>
            <w:tcW w:w="914" w:type="dxa"/>
          </w:tcPr>
          <w:p w14:paraId="52E7AFC0"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1D4E2A20"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5AB2CB24"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3689" w:type="dxa"/>
          </w:tcPr>
          <w:p w14:paraId="182802CA"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r>
      <w:tr w:rsidR="00436DB8" w:rsidRPr="008D668B" w14:paraId="75658E3B" w14:textId="77777777" w:rsidTr="00416518">
        <w:trPr>
          <w:trHeight w:val="507"/>
        </w:trPr>
        <w:tc>
          <w:tcPr>
            <w:tcW w:w="914" w:type="dxa"/>
          </w:tcPr>
          <w:p w14:paraId="5CE74C47"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3066265F"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59DAD789"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3689" w:type="dxa"/>
          </w:tcPr>
          <w:p w14:paraId="3B8B987C"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r>
      <w:tr w:rsidR="00436DB8" w:rsidRPr="008D668B" w14:paraId="3C307D37" w14:textId="77777777" w:rsidTr="00416518">
        <w:trPr>
          <w:trHeight w:val="507"/>
        </w:trPr>
        <w:tc>
          <w:tcPr>
            <w:tcW w:w="914" w:type="dxa"/>
          </w:tcPr>
          <w:p w14:paraId="540E6EAF"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48B91627"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7F93A331"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3689" w:type="dxa"/>
          </w:tcPr>
          <w:p w14:paraId="5DE88483"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r>
      <w:tr w:rsidR="00436DB8" w:rsidRPr="008D668B" w14:paraId="5C4BFCA0" w14:textId="77777777" w:rsidTr="00416518">
        <w:trPr>
          <w:trHeight w:val="507"/>
        </w:trPr>
        <w:tc>
          <w:tcPr>
            <w:tcW w:w="914" w:type="dxa"/>
          </w:tcPr>
          <w:p w14:paraId="2B4088D7"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65CE5C1F"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38B0FE0F"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3689" w:type="dxa"/>
          </w:tcPr>
          <w:p w14:paraId="790F5565"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r>
      <w:tr w:rsidR="00436DB8" w:rsidRPr="008D668B" w14:paraId="0BC010D3" w14:textId="77777777" w:rsidTr="00416518">
        <w:trPr>
          <w:trHeight w:val="507"/>
        </w:trPr>
        <w:tc>
          <w:tcPr>
            <w:tcW w:w="914" w:type="dxa"/>
          </w:tcPr>
          <w:p w14:paraId="6A27668E"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04964D07"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2525" w:type="dxa"/>
          </w:tcPr>
          <w:p w14:paraId="1515A730"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c>
          <w:tcPr>
            <w:tcW w:w="3689" w:type="dxa"/>
          </w:tcPr>
          <w:p w14:paraId="7ABBA544" w14:textId="77777777" w:rsidR="00436DB8" w:rsidRPr="008D668B" w:rsidRDefault="00436DB8" w:rsidP="00416518">
            <w:pPr>
              <w:suppressAutoHyphens/>
              <w:autoSpaceDE w:val="0"/>
              <w:autoSpaceDN w:val="0"/>
              <w:adjustRightInd w:val="0"/>
              <w:ind w:firstLine="720"/>
              <w:rPr>
                <w:rFonts w:ascii="Times New Roman" w:eastAsia="Calibri" w:hAnsi="Times New Roman" w:cs="Times New Roman"/>
                <w:i/>
                <w:color w:val="000000"/>
                <w:sz w:val="24"/>
                <w:szCs w:val="24"/>
              </w:rPr>
            </w:pPr>
          </w:p>
        </w:tc>
      </w:tr>
    </w:tbl>
    <w:p w14:paraId="62523083" w14:textId="77777777" w:rsidR="00436DB8" w:rsidRPr="008D668B" w:rsidRDefault="00436DB8" w:rsidP="00436DB8">
      <w:pPr>
        <w:suppressAutoHyphens/>
        <w:autoSpaceDE w:val="0"/>
        <w:autoSpaceDN w:val="0"/>
        <w:adjustRightInd w:val="0"/>
        <w:ind w:firstLine="720"/>
        <w:rPr>
          <w:rFonts w:ascii="Times New Roman" w:eastAsia="Calibri" w:hAnsi="Times New Roman" w:cs="Times New Roman"/>
          <w:i/>
          <w:color w:val="000000"/>
          <w:sz w:val="24"/>
          <w:szCs w:val="24"/>
        </w:rPr>
      </w:pPr>
    </w:p>
    <w:p w14:paraId="061C04D5" w14:textId="77777777" w:rsidR="00436DB8" w:rsidRPr="008D668B" w:rsidRDefault="00436DB8" w:rsidP="00436DB8">
      <w:pPr>
        <w:suppressAutoHyphens/>
        <w:autoSpaceDE w:val="0"/>
        <w:autoSpaceDN w:val="0"/>
        <w:adjustRightInd w:val="0"/>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Ответ на запрос прошу направить:</w:t>
      </w:r>
    </w:p>
    <w:p w14:paraId="7BF220CA" w14:textId="77777777" w:rsidR="00436DB8" w:rsidRPr="008D668B" w:rsidRDefault="00436DB8" w:rsidP="00436DB8">
      <w:pPr>
        <w:suppressAutoHyphens/>
        <w:autoSpaceDE w:val="0"/>
        <w:autoSpaceDN w:val="0"/>
        <w:adjustRightInd w:val="0"/>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________________________________________________________________________</w:t>
      </w:r>
    </w:p>
    <w:p w14:paraId="12E0D52E" w14:textId="77777777" w:rsidR="00436DB8" w:rsidRPr="008D668B" w:rsidRDefault="00436DB8" w:rsidP="00436DB8">
      <w:pPr>
        <w:suppressAutoHyphens/>
        <w:autoSpaceDE w:val="0"/>
        <w:autoSpaceDN w:val="0"/>
        <w:adjustRightInd w:val="0"/>
        <w:jc w:val="center"/>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 xml:space="preserve">(наименование организации, </w:t>
      </w:r>
      <w:proofErr w:type="spellStart"/>
      <w:r w:rsidRPr="008D668B">
        <w:rPr>
          <w:rFonts w:ascii="Times New Roman" w:eastAsia="Calibri" w:hAnsi="Times New Roman" w:cs="Times New Roman"/>
          <w:color w:val="000000"/>
          <w:sz w:val="24"/>
          <w:szCs w:val="24"/>
        </w:rPr>
        <w:t>ф.и.о.</w:t>
      </w:r>
      <w:proofErr w:type="spellEnd"/>
      <w:r w:rsidRPr="008D668B">
        <w:rPr>
          <w:rFonts w:ascii="Times New Roman" w:eastAsia="Calibri" w:hAnsi="Times New Roman" w:cs="Times New Roman"/>
          <w:color w:val="000000"/>
          <w:sz w:val="24"/>
          <w:szCs w:val="24"/>
        </w:rPr>
        <w:t xml:space="preserve"> физического лица, почтовый адрес)</w:t>
      </w:r>
    </w:p>
    <w:p w14:paraId="565EF97C" w14:textId="77777777" w:rsidR="00436DB8" w:rsidRPr="008D668B" w:rsidRDefault="00436DB8" w:rsidP="00436DB8">
      <w:pPr>
        <w:suppressAutoHyphens/>
        <w:autoSpaceDE w:val="0"/>
        <w:autoSpaceDN w:val="0"/>
        <w:adjustRightInd w:val="0"/>
        <w:jc w:val="center"/>
        <w:rPr>
          <w:rFonts w:ascii="Times New Roman" w:eastAsia="Calibri" w:hAnsi="Times New Roman" w:cs="Times New Roman"/>
          <w:i/>
          <w:color w:val="000000"/>
          <w:sz w:val="24"/>
          <w:szCs w:val="24"/>
        </w:rPr>
      </w:pPr>
    </w:p>
    <w:p w14:paraId="1495F798" w14:textId="77777777" w:rsidR="00436DB8" w:rsidRPr="008D668B" w:rsidRDefault="00436DB8" w:rsidP="00436DB8">
      <w:pPr>
        <w:suppressAutoHyphens/>
        <w:autoSpaceDE w:val="0"/>
        <w:autoSpaceDN w:val="0"/>
        <w:adjustRightInd w:val="0"/>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С уважением, ________________________________________________________</w:t>
      </w:r>
    </w:p>
    <w:p w14:paraId="58484B1F" w14:textId="77777777" w:rsidR="00436DB8" w:rsidRPr="00877973" w:rsidRDefault="00436DB8" w:rsidP="00436DB8">
      <w:pPr>
        <w:suppressAutoHyphens/>
        <w:autoSpaceDE w:val="0"/>
        <w:autoSpaceDN w:val="0"/>
        <w:adjustRightInd w:val="0"/>
        <w:jc w:val="center"/>
        <w:rPr>
          <w:rFonts w:ascii="Times New Roman" w:eastAsia="Calibri" w:hAnsi="Times New Roman" w:cs="Times New Roman"/>
          <w:color w:val="000000"/>
          <w:sz w:val="24"/>
          <w:szCs w:val="24"/>
        </w:rPr>
      </w:pPr>
      <w:r w:rsidRPr="008D668B">
        <w:rPr>
          <w:rFonts w:ascii="Times New Roman" w:eastAsia="Calibri" w:hAnsi="Times New Roman" w:cs="Times New Roman"/>
          <w:color w:val="000000"/>
          <w:sz w:val="24"/>
          <w:szCs w:val="24"/>
        </w:rPr>
        <w:t>(должность, подпись, расшифровка подписи)</w:t>
      </w:r>
    </w:p>
    <w:p w14:paraId="6876DA59" w14:textId="77777777" w:rsidR="00E06467" w:rsidRDefault="00E06467" w:rsidP="00F75B3F">
      <w:pPr>
        <w:spacing w:after="60" w:line="240" w:lineRule="auto"/>
        <w:jc w:val="center"/>
        <w:rPr>
          <w:rFonts w:ascii="Times New Roman" w:eastAsia="Times New Roman" w:hAnsi="Times New Roman" w:cs="Times New Roman"/>
          <w:sz w:val="24"/>
          <w:szCs w:val="24"/>
          <w:lang w:eastAsia="ru-RU"/>
        </w:rPr>
      </w:pPr>
    </w:p>
    <w:p w14:paraId="32A36C5D" w14:textId="77777777" w:rsidR="00E06467" w:rsidRDefault="00E06467" w:rsidP="00F75B3F">
      <w:pPr>
        <w:spacing w:after="60" w:line="240" w:lineRule="auto"/>
        <w:jc w:val="center"/>
        <w:rPr>
          <w:rFonts w:ascii="Times New Roman" w:eastAsia="Times New Roman" w:hAnsi="Times New Roman" w:cs="Times New Roman"/>
          <w:sz w:val="24"/>
          <w:szCs w:val="24"/>
          <w:lang w:eastAsia="ru-RU"/>
        </w:rPr>
      </w:pPr>
    </w:p>
    <w:p w14:paraId="4280F211" w14:textId="77777777" w:rsidR="00E06467" w:rsidRPr="00F75B3F" w:rsidRDefault="00E06467" w:rsidP="00F75B3F">
      <w:pPr>
        <w:spacing w:after="60" w:line="240" w:lineRule="auto"/>
        <w:jc w:val="center"/>
        <w:rPr>
          <w:rFonts w:ascii="Times New Roman" w:eastAsia="Times New Roman" w:hAnsi="Times New Roman" w:cs="Times New Roman"/>
          <w:sz w:val="24"/>
          <w:szCs w:val="24"/>
          <w:lang w:eastAsia="ru-RU"/>
        </w:rPr>
      </w:pPr>
    </w:p>
    <w:p w14:paraId="67D35E8C" w14:textId="77777777" w:rsidR="00F23AFF" w:rsidRPr="000F1CD1" w:rsidRDefault="00F23AFF" w:rsidP="000F1CD1">
      <w:pPr>
        <w:spacing w:after="0" w:line="240" w:lineRule="auto"/>
        <w:ind w:firstLine="708"/>
        <w:jc w:val="center"/>
        <w:rPr>
          <w:rFonts w:ascii="Times New Roman" w:hAnsi="Times New Roman" w:cs="Times New Roman"/>
          <w:b/>
          <w:bCs/>
          <w:sz w:val="28"/>
          <w:szCs w:val="28"/>
        </w:rPr>
      </w:pPr>
    </w:p>
    <w:sectPr w:rsidR="00F23AFF" w:rsidRPr="000F1CD1" w:rsidSect="00436DB8">
      <w:pgSz w:w="11909" w:h="16834"/>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78DACBCA"/>
    <w:lvl w:ilvl="0">
      <w:start w:val="1"/>
      <w:numFmt w:val="decimal"/>
      <w:pStyle w:val="4"/>
      <w:lvlText w:val="%1."/>
      <w:lvlJc w:val="left"/>
      <w:pPr>
        <w:tabs>
          <w:tab w:val="num" w:pos="1209"/>
        </w:tabs>
        <w:ind w:left="1209" w:hanging="360"/>
      </w:p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229"/>
        </w:tabs>
        <w:ind w:left="1229" w:hanging="360"/>
      </w:pPr>
      <w:rPr>
        <w:rFonts w:ascii="Symbol" w:hAnsi="Symbol" w:cs="StarSymbol"/>
        <w:sz w:val="18"/>
        <w:szCs w:val="18"/>
      </w:rPr>
    </w:lvl>
    <w:lvl w:ilvl="2">
      <w:start w:val="1"/>
      <w:numFmt w:val="bullet"/>
      <w:lvlText w:val=""/>
      <w:lvlJc w:val="left"/>
      <w:pPr>
        <w:tabs>
          <w:tab w:val="num" w:pos="2098"/>
        </w:tabs>
        <w:ind w:left="2098" w:hanging="360"/>
      </w:pPr>
      <w:rPr>
        <w:rFonts w:ascii="Symbol" w:hAnsi="Symbol" w:cs="StarSymbol"/>
        <w:sz w:val="18"/>
        <w:szCs w:val="18"/>
      </w:rPr>
    </w:lvl>
    <w:lvl w:ilvl="3">
      <w:start w:val="1"/>
      <w:numFmt w:val="bullet"/>
      <w:lvlText w:val=""/>
      <w:lvlJc w:val="left"/>
      <w:pPr>
        <w:tabs>
          <w:tab w:val="num" w:pos="2967"/>
        </w:tabs>
        <w:ind w:left="2967" w:hanging="360"/>
      </w:pPr>
      <w:rPr>
        <w:rFonts w:ascii="Symbol" w:hAnsi="Symbol" w:cs="StarSymbol"/>
        <w:sz w:val="18"/>
        <w:szCs w:val="18"/>
      </w:rPr>
    </w:lvl>
    <w:lvl w:ilvl="4">
      <w:start w:val="1"/>
      <w:numFmt w:val="bullet"/>
      <w:lvlText w:val=""/>
      <w:lvlJc w:val="left"/>
      <w:pPr>
        <w:tabs>
          <w:tab w:val="num" w:pos="3836"/>
        </w:tabs>
        <w:ind w:left="3836" w:hanging="360"/>
      </w:pPr>
      <w:rPr>
        <w:rFonts w:ascii="Symbol" w:hAnsi="Symbol" w:cs="StarSymbol"/>
        <w:sz w:val="18"/>
        <w:szCs w:val="18"/>
      </w:rPr>
    </w:lvl>
    <w:lvl w:ilvl="5">
      <w:start w:val="1"/>
      <w:numFmt w:val="bullet"/>
      <w:lvlText w:val=""/>
      <w:lvlJc w:val="left"/>
      <w:pPr>
        <w:tabs>
          <w:tab w:val="num" w:pos="4705"/>
        </w:tabs>
        <w:ind w:left="4705" w:hanging="360"/>
      </w:pPr>
      <w:rPr>
        <w:rFonts w:ascii="Symbol" w:hAnsi="Symbol" w:cs="StarSymbol"/>
        <w:sz w:val="18"/>
        <w:szCs w:val="18"/>
      </w:rPr>
    </w:lvl>
    <w:lvl w:ilvl="6">
      <w:start w:val="1"/>
      <w:numFmt w:val="bullet"/>
      <w:lvlText w:val=""/>
      <w:lvlJc w:val="left"/>
      <w:pPr>
        <w:tabs>
          <w:tab w:val="num" w:pos="5574"/>
        </w:tabs>
        <w:ind w:left="5574" w:hanging="360"/>
      </w:pPr>
      <w:rPr>
        <w:rFonts w:ascii="Symbol" w:hAnsi="Symbol" w:cs="StarSymbol"/>
        <w:sz w:val="18"/>
        <w:szCs w:val="18"/>
      </w:rPr>
    </w:lvl>
    <w:lvl w:ilvl="7">
      <w:start w:val="1"/>
      <w:numFmt w:val="bullet"/>
      <w:lvlText w:val=""/>
      <w:lvlJc w:val="left"/>
      <w:pPr>
        <w:tabs>
          <w:tab w:val="num" w:pos="6443"/>
        </w:tabs>
        <w:ind w:left="6443" w:hanging="360"/>
      </w:pPr>
      <w:rPr>
        <w:rFonts w:ascii="Symbol" w:hAnsi="Symbol" w:cs="StarSymbol"/>
        <w:sz w:val="18"/>
        <w:szCs w:val="18"/>
      </w:rPr>
    </w:lvl>
    <w:lvl w:ilvl="8">
      <w:start w:val="1"/>
      <w:numFmt w:val="bullet"/>
      <w:lvlText w:val=""/>
      <w:lvlJc w:val="left"/>
      <w:pPr>
        <w:tabs>
          <w:tab w:val="num" w:pos="7312"/>
        </w:tabs>
        <w:ind w:left="7312" w:hanging="360"/>
      </w:pPr>
      <w:rPr>
        <w:rFonts w:ascii="Symbol" w:hAnsi="Symbol" w:cs="StarSymbol"/>
        <w:sz w:val="18"/>
        <w:szCs w:val="18"/>
      </w:rPr>
    </w:lvl>
  </w:abstractNum>
  <w:abstractNum w:abstractNumId="2" w15:restartNumberingAfterBreak="0">
    <w:nsid w:val="01BB0DF3"/>
    <w:multiLevelType w:val="multilevel"/>
    <w:tmpl w:val="9CBC6034"/>
    <w:lvl w:ilvl="0">
      <w:start w:val="1"/>
      <w:numFmt w:val="decimal"/>
      <w:pStyle w:val="1"/>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15:restartNumberingAfterBreak="0">
    <w:nsid w:val="241E428B"/>
    <w:multiLevelType w:val="hybridMultilevel"/>
    <w:tmpl w:val="B310FA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016323E"/>
    <w:multiLevelType w:val="hybridMultilevel"/>
    <w:tmpl w:val="1B54C290"/>
    <w:lvl w:ilvl="0" w:tplc="DFAC4380">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15:restartNumberingAfterBreak="0">
    <w:nsid w:val="5C271C47"/>
    <w:multiLevelType w:val="hybridMultilevel"/>
    <w:tmpl w:val="3B0CB158"/>
    <w:lvl w:ilvl="0" w:tplc="D0B2E2D2">
      <w:start w:val="2"/>
      <w:numFmt w:val="decimal"/>
      <w:pStyle w:val="2"/>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5"/>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2"/>
    <w:rsid w:val="000F1CD1"/>
    <w:rsid w:val="00105CF4"/>
    <w:rsid w:val="001270B2"/>
    <w:rsid w:val="00132FA1"/>
    <w:rsid w:val="00271A34"/>
    <w:rsid w:val="002739DE"/>
    <w:rsid w:val="002B1C01"/>
    <w:rsid w:val="003946BB"/>
    <w:rsid w:val="003C5039"/>
    <w:rsid w:val="00425572"/>
    <w:rsid w:val="00436DB8"/>
    <w:rsid w:val="0046505E"/>
    <w:rsid w:val="004A4207"/>
    <w:rsid w:val="004B2848"/>
    <w:rsid w:val="004D7E52"/>
    <w:rsid w:val="004F5F9C"/>
    <w:rsid w:val="00520E02"/>
    <w:rsid w:val="0053438B"/>
    <w:rsid w:val="005722D3"/>
    <w:rsid w:val="005D354E"/>
    <w:rsid w:val="00651609"/>
    <w:rsid w:val="006E12C0"/>
    <w:rsid w:val="007133AD"/>
    <w:rsid w:val="007904C1"/>
    <w:rsid w:val="007A77E7"/>
    <w:rsid w:val="008269E9"/>
    <w:rsid w:val="00862168"/>
    <w:rsid w:val="00867CB7"/>
    <w:rsid w:val="00877973"/>
    <w:rsid w:val="008D668B"/>
    <w:rsid w:val="008E587D"/>
    <w:rsid w:val="00997194"/>
    <w:rsid w:val="009E28D1"/>
    <w:rsid w:val="009E4668"/>
    <w:rsid w:val="009E5599"/>
    <w:rsid w:val="009E6A3C"/>
    <w:rsid w:val="00A05E69"/>
    <w:rsid w:val="00A66CA9"/>
    <w:rsid w:val="00A732C1"/>
    <w:rsid w:val="00A902F3"/>
    <w:rsid w:val="00AC357F"/>
    <w:rsid w:val="00B55CBF"/>
    <w:rsid w:val="00B80332"/>
    <w:rsid w:val="00BE77D4"/>
    <w:rsid w:val="00BF401B"/>
    <w:rsid w:val="00C84F3C"/>
    <w:rsid w:val="00CA5BBC"/>
    <w:rsid w:val="00CC29CE"/>
    <w:rsid w:val="00CD5A96"/>
    <w:rsid w:val="00CE5DD4"/>
    <w:rsid w:val="00CF3510"/>
    <w:rsid w:val="00D3318B"/>
    <w:rsid w:val="00D66861"/>
    <w:rsid w:val="00D834D7"/>
    <w:rsid w:val="00E06467"/>
    <w:rsid w:val="00E30BB6"/>
    <w:rsid w:val="00E603B6"/>
    <w:rsid w:val="00E62D06"/>
    <w:rsid w:val="00E70DE3"/>
    <w:rsid w:val="00E87155"/>
    <w:rsid w:val="00EC3FEF"/>
    <w:rsid w:val="00EF7AD9"/>
    <w:rsid w:val="00F23AFF"/>
    <w:rsid w:val="00F75B3F"/>
    <w:rsid w:val="00F95D82"/>
    <w:rsid w:val="00FE1D8E"/>
    <w:rsid w:val="00FF7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2FFB"/>
  <w15:chartTrackingRefBased/>
  <w15:docId w15:val="{9EBA72DD-FE15-4AA0-8613-0C90F497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20E02"/>
    <w:pPr>
      <w:spacing w:after="200" w:line="276" w:lineRule="auto"/>
    </w:pPr>
  </w:style>
  <w:style w:type="paragraph" w:styleId="1">
    <w:name w:val="heading 1"/>
    <w:basedOn w:val="a"/>
    <w:next w:val="a"/>
    <w:link w:val="10"/>
    <w:qFormat/>
    <w:rsid w:val="00520E02"/>
    <w:pPr>
      <w:keepNext/>
      <w:keepLines/>
      <w:numPr>
        <w:numId w:val="1"/>
      </w:numPr>
      <w:spacing w:before="480" w:after="0"/>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0E02"/>
    <w:rPr>
      <w:rFonts w:ascii="Times New Roman" w:eastAsia="Times New Roman" w:hAnsi="Times New Roman" w:cs="Times New Roman"/>
      <w:b/>
      <w:bCs/>
      <w:sz w:val="28"/>
      <w:szCs w:val="28"/>
      <w:lang w:eastAsia="ru-RU"/>
    </w:rPr>
  </w:style>
  <w:style w:type="paragraph" w:styleId="a3">
    <w:name w:val="List Paragraph"/>
    <w:basedOn w:val="a"/>
    <w:link w:val="a4"/>
    <w:uiPriority w:val="99"/>
    <w:qFormat/>
    <w:rsid w:val="00520E02"/>
    <w:pPr>
      <w:ind w:left="720"/>
    </w:pPr>
    <w:rPr>
      <w:rFonts w:ascii="Times New Roman" w:eastAsia="Times New Roman" w:hAnsi="Times New Roman" w:cs="Times New Roman"/>
    </w:rPr>
  </w:style>
  <w:style w:type="character" w:customStyle="1" w:styleId="a4">
    <w:name w:val="Абзац списка Знак"/>
    <w:link w:val="a3"/>
    <w:uiPriority w:val="99"/>
    <w:locked/>
    <w:rsid w:val="00520E02"/>
    <w:rPr>
      <w:rFonts w:ascii="Times New Roman" w:eastAsia="Times New Roman" w:hAnsi="Times New Roman" w:cs="Times New Roman"/>
    </w:rPr>
  </w:style>
  <w:style w:type="paragraph" w:customStyle="1" w:styleId="Standard">
    <w:name w:val="Standard"/>
    <w:rsid w:val="00520E02"/>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val="de-DE" w:eastAsia="ja-JP"/>
    </w:rPr>
  </w:style>
  <w:style w:type="character" w:styleId="a5">
    <w:name w:val="Hyperlink"/>
    <w:basedOn w:val="a0"/>
    <w:uiPriority w:val="99"/>
    <w:rsid w:val="00520E02"/>
    <w:rPr>
      <w:rFonts w:cs="Times New Roman"/>
      <w:color w:val="0000FF"/>
      <w:u w:val="single"/>
    </w:rPr>
  </w:style>
  <w:style w:type="character" w:customStyle="1" w:styleId="29pt">
    <w:name w:val="Основной текст (2) + 9 pt"/>
    <w:rsid w:val="00520E02"/>
    <w:rPr>
      <w:rFonts w:ascii="Times New Roman" w:hAnsi="Times New Roman" w:cs="Times New Roman"/>
      <w:b/>
      <w:bCs/>
      <w:sz w:val="18"/>
      <w:szCs w:val="18"/>
      <w:u w:val="none"/>
      <w:shd w:val="clear" w:color="auto" w:fill="FFFFFF"/>
    </w:rPr>
  </w:style>
  <w:style w:type="table" w:styleId="a6">
    <w:name w:val="Table Grid"/>
    <w:basedOn w:val="a1"/>
    <w:uiPriority w:val="59"/>
    <w:rsid w:val="0052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одержимое таблицы"/>
    <w:basedOn w:val="a"/>
    <w:rsid w:val="00520E02"/>
    <w:pPr>
      <w:suppressLineNumbers/>
      <w:suppressAutoHyphens/>
    </w:pPr>
    <w:rPr>
      <w:rFonts w:ascii="Calibri" w:eastAsia="Calibri" w:hAnsi="Calibri" w:cs="Calibri"/>
      <w:lang w:eastAsia="ar-SA"/>
    </w:rPr>
  </w:style>
  <w:style w:type="paragraph" w:styleId="a8">
    <w:name w:val="header"/>
    <w:basedOn w:val="a"/>
    <w:link w:val="a9"/>
    <w:uiPriority w:val="99"/>
    <w:unhideWhenUsed/>
    <w:rsid w:val="00520E02"/>
    <w:pPr>
      <w:tabs>
        <w:tab w:val="center" w:pos="4153"/>
        <w:tab w:val="right" w:pos="8306"/>
      </w:tabs>
      <w:suppressAutoHyphens/>
      <w:spacing w:after="0" w:line="240" w:lineRule="auto"/>
    </w:pPr>
    <w:rPr>
      <w:rFonts w:ascii="Times New Roman" w:eastAsia="Times New Roman" w:hAnsi="Times New Roman" w:cs="Times New Roman"/>
      <w:sz w:val="28"/>
      <w:szCs w:val="20"/>
      <w:lang w:eastAsia="ar-SA"/>
    </w:rPr>
  </w:style>
  <w:style w:type="character" w:customStyle="1" w:styleId="a9">
    <w:name w:val="Верхний колонтитул Знак"/>
    <w:basedOn w:val="a0"/>
    <w:link w:val="a8"/>
    <w:uiPriority w:val="99"/>
    <w:rsid w:val="00520E02"/>
    <w:rPr>
      <w:rFonts w:ascii="Times New Roman" w:eastAsia="Times New Roman" w:hAnsi="Times New Roman" w:cs="Times New Roman"/>
      <w:sz w:val="28"/>
      <w:szCs w:val="20"/>
      <w:lang w:eastAsia="ar-SA"/>
    </w:rPr>
  </w:style>
  <w:style w:type="character" w:customStyle="1" w:styleId="aa">
    <w:name w:val="Нижний колонтитул Знак"/>
    <w:basedOn w:val="a0"/>
    <w:link w:val="ab"/>
    <w:uiPriority w:val="99"/>
    <w:rsid w:val="00520E02"/>
    <w:rPr>
      <w:rFonts w:ascii="Times New Roman" w:eastAsia="Times New Roman" w:hAnsi="Times New Roman" w:cs="Times New Roman"/>
      <w:sz w:val="20"/>
      <w:szCs w:val="20"/>
      <w:lang w:eastAsia="ar-SA"/>
    </w:rPr>
  </w:style>
  <w:style w:type="paragraph" w:styleId="ab">
    <w:name w:val="footer"/>
    <w:basedOn w:val="a"/>
    <w:link w:val="aa"/>
    <w:uiPriority w:val="99"/>
    <w:unhideWhenUsed/>
    <w:rsid w:val="00520E02"/>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11">
    <w:name w:val="Нижний колонтитул Знак1"/>
    <w:basedOn w:val="a0"/>
    <w:uiPriority w:val="99"/>
    <w:semiHidden/>
    <w:rsid w:val="00520E02"/>
  </w:style>
  <w:style w:type="paragraph" w:styleId="ac">
    <w:name w:val="Body Text"/>
    <w:basedOn w:val="a"/>
    <w:link w:val="ad"/>
    <w:uiPriority w:val="99"/>
    <w:semiHidden/>
    <w:unhideWhenUsed/>
    <w:rsid w:val="00520E02"/>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d">
    <w:name w:val="Основной текст Знак"/>
    <w:basedOn w:val="a0"/>
    <w:link w:val="ac"/>
    <w:uiPriority w:val="99"/>
    <w:semiHidden/>
    <w:rsid w:val="00520E02"/>
    <w:rPr>
      <w:rFonts w:ascii="Times New Roman" w:eastAsia="Times New Roman" w:hAnsi="Times New Roman" w:cs="Times New Roman"/>
      <w:sz w:val="28"/>
      <w:szCs w:val="20"/>
      <w:lang w:eastAsia="ar-SA"/>
    </w:rPr>
  </w:style>
  <w:style w:type="paragraph" w:styleId="ae">
    <w:name w:val="List"/>
    <w:basedOn w:val="ac"/>
    <w:semiHidden/>
    <w:unhideWhenUsed/>
    <w:rsid w:val="00520E02"/>
    <w:rPr>
      <w:rFonts w:cs="Tahoma"/>
    </w:rPr>
  </w:style>
  <w:style w:type="paragraph" w:styleId="af">
    <w:name w:val="Title"/>
    <w:basedOn w:val="a"/>
    <w:link w:val="af0"/>
    <w:qFormat/>
    <w:rsid w:val="00520E02"/>
    <w:pPr>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Заголовок Знак"/>
    <w:basedOn w:val="a0"/>
    <w:link w:val="af"/>
    <w:rsid w:val="00520E02"/>
    <w:rPr>
      <w:rFonts w:ascii="Times New Roman" w:eastAsia="Times New Roman" w:hAnsi="Times New Roman" w:cs="Times New Roman"/>
      <w:b/>
      <w:sz w:val="28"/>
      <w:szCs w:val="20"/>
      <w:lang w:eastAsia="ru-RU"/>
    </w:rPr>
  </w:style>
  <w:style w:type="character" w:customStyle="1" w:styleId="af1">
    <w:name w:val="Основной текст с отступом Знак"/>
    <w:basedOn w:val="a0"/>
    <w:link w:val="af2"/>
    <w:uiPriority w:val="99"/>
    <w:semiHidden/>
    <w:rsid w:val="00520E02"/>
    <w:rPr>
      <w:rFonts w:ascii="Times New Roman" w:eastAsia="Times New Roman" w:hAnsi="Times New Roman" w:cs="Times New Roman"/>
      <w:sz w:val="28"/>
      <w:szCs w:val="20"/>
      <w:lang w:eastAsia="ar-SA"/>
    </w:rPr>
  </w:style>
  <w:style w:type="paragraph" w:styleId="af2">
    <w:name w:val="Body Text Indent"/>
    <w:basedOn w:val="a"/>
    <w:link w:val="af1"/>
    <w:unhideWhenUsed/>
    <w:rsid w:val="00520E02"/>
    <w:pPr>
      <w:suppressAutoHyphens/>
      <w:spacing w:after="0" w:line="240" w:lineRule="auto"/>
      <w:ind w:firstLine="709"/>
      <w:jc w:val="both"/>
    </w:pPr>
    <w:rPr>
      <w:rFonts w:ascii="Times New Roman" w:eastAsia="Times New Roman" w:hAnsi="Times New Roman" w:cs="Times New Roman"/>
      <w:sz w:val="28"/>
      <w:szCs w:val="20"/>
      <w:lang w:eastAsia="ar-SA"/>
    </w:rPr>
  </w:style>
  <w:style w:type="character" w:customStyle="1" w:styleId="12">
    <w:name w:val="Основной текст с отступом Знак1"/>
    <w:basedOn w:val="a0"/>
    <w:rsid w:val="00520E02"/>
  </w:style>
  <w:style w:type="paragraph" w:styleId="af3">
    <w:name w:val="Balloon Text"/>
    <w:basedOn w:val="a"/>
    <w:link w:val="af4"/>
    <w:uiPriority w:val="99"/>
    <w:semiHidden/>
    <w:unhideWhenUsed/>
    <w:rsid w:val="00520E02"/>
    <w:pPr>
      <w:suppressAutoHyphens/>
      <w:spacing w:after="0" w:line="240" w:lineRule="auto"/>
    </w:pPr>
    <w:rPr>
      <w:rFonts w:ascii="Tahoma" w:eastAsia="Times New Roman" w:hAnsi="Tahoma" w:cs="Tahoma"/>
      <w:sz w:val="16"/>
      <w:szCs w:val="16"/>
      <w:lang w:eastAsia="ar-SA"/>
    </w:rPr>
  </w:style>
  <w:style w:type="character" w:customStyle="1" w:styleId="af4">
    <w:name w:val="Текст выноски Знак"/>
    <w:basedOn w:val="a0"/>
    <w:link w:val="af3"/>
    <w:uiPriority w:val="99"/>
    <w:semiHidden/>
    <w:rsid w:val="00520E02"/>
    <w:rPr>
      <w:rFonts w:ascii="Tahoma" w:eastAsia="Times New Roman" w:hAnsi="Tahoma" w:cs="Tahoma"/>
      <w:sz w:val="16"/>
      <w:szCs w:val="16"/>
      <w:lang w:eastAsia="ar-SA"/>
    </w:rPr>
  </w:style>
  <w:style w:type="paragraph" w:customStyle="1" w:styleId="13">
    <w:name w:val="Название1"/>
    <w:basedOn w:val="a"/>
    <w:rsid w:val="00520E0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520E02"/>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
    <w:name w:val="Основной текст 21"/>
    <w:basedOn w:val="a"/>
    <w:rsid w:val="00520E02"/>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31">
    <w:name w:val="Основной текст 31"/>
    <w:basedOn w:val="a"/>
    <w:rsid w:val="00520E02"/>
    <w:pPr>
      <w:suppressAutoHyphens/>
      <w:spacing w:after="0" w:line="240" w:lineRule="auto"/>
    </w:pPr>
    <w:rPr>
      <w:rFonts w:ascii="Times New Roman" w:eastAsia="Times New Roman" w:hAnsi="Times New Roman" w:cs="Times New Roman"/>
      <w:szCs w:val="20"/>
      <w:lang w:eastAsia="ar-SA"/>
    </w:rPr>
  </w:style>
  <w:style w:type="paragraph" w:customStyle="1" w:styleId="15">
    <w:name w:val="Цитата1"/>
    <w:basedOn w:val="a"/>
    <w:rsid w:val="00520E02"/>
    <w:pPr>
      <w:suppressAutoHyphens/>
      <w:spacing w:after="0" w:line="240" w:lineRule="auto"/>
      <w:ind w:left="-108" w:right="-108"/>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520E02"/>
    <w:pPr>
      <w:suppressAutoHyphens/>
      <w:spacing w:after="0" w:line="240" w:lineRule="auto"/>
      <w:ind w:left="2880" w:hanging="2880"/>
      <w:jc w:val="both"/>
    </w:pPr>
    <w:rPr>
      <w:rFonts w:ascii="Times New Roman" w:eastAsia="Times New Roman" w:hAnsi="Times New Roman" w:cs="Times New Roman"/>
      <w:sz w:val="28"/>
      <w:szCs w:val="20"/>
      <w:lang w:eastAsia="ar-SA"/>
    </w:rPr>
  </w:style>
  <w:style w:type="paragraph" w:customStyle="1" w:styleId="af5">
    <w:name w:val="Заголовок таблицы"/>
    <w:basedOn w:val="a7"/>
    <w:rsid w:val="00520E02"/>
    <w:pPr>
      <w:spacing w:after="0" w:line="240" w:lineRule="auto"/>
      <w:jc w:val="center"/>
    </w:pPr>
    <w:rPr>
      <w:rFonts w:ascii="Times New Roman" w:eastAsia="Times New Roman" w:hAnsi="Times New Roman" w:cs="Times New Roman"/>
      <w:b/>
      <w:bCs/>
      <w:sz w:val="20"/>
      <w:szCs w:val="20"/>
    </w:rPr>
  </w:style>
  <w:style w:type="paragraph" w:customStyle="1" w:styleId="ConsPlusNonformat">
    <w:name w:val="ConsPlusNonformat"/>
    <w:rsid w:val="00520E02"/>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rmal">
    <w:name w:val="ConsPlusNormal Знак"/>
    <w:link w:val="ConsPlusNormal0"/>
    <w:locked/>
    <w:rsid w:val="00520E02"/>
    <w:rPr>
      <w:rFonts w:ascii="Arial" w:hAnsi="Arial" w:cs="Arial"/>
    </w:rPr>
  </w:style>
  <w:style w:type="paragraph" w:customStyle="1" w:styleId="ConsPlusNormal0">
    <w:name w:val="ConsPlusNormal"/>
    <w:link w:val="ConsPlusNormal"/>
    <w:qFormat/>
    <w:rsid w:val="00520E02"/>
    <w:pPr>
      <w:widowControl w:val="0"/>
      <w:autoSpaceDE w:val="0"/>
      <w:autoSpaceDN w:val="0"/>
      <w:adjustRightInd w:val="0"/>
      <w:spacing w:after="0" w:line="240" w:lineRule="auto"/>
    </w:pPr>
    <w:rPr>
      <w:rFonts w:ascii="Arial" w:hAnsi="Arial" w:cs="Arial"/>
    </w:rPr>
  </w:style>
  <w:style w:type="character" w:customStyle="1" w:styleId="20">
    <w:name w:val="Основной текст (2)_"/>
    <w:link w:val="22"/>
    <w:locked/>
    <w:rsid w:val="00520E02"/>
    <w:rPr>
      <w:rFonts w:ascii="Calibri" w:hAnsi="Calibri" w:cs="Calibri"/>
      <w:b/>
      <w:spacing w:val="1"/>
      <w:sz w:val="26"/>
      <w:shd w:val="clear" w:color="auto" w:fill="FFFFFF"/>
    </w:rPr>
  </w:style>
  <w:style w:type="paragraph" w:customStyle="1" w:styleId="22">
    <w:name w:val="Основной текст (2)"/>
    <w:basedOn w:val="a"/>
    <w:link w:val="20"/>
    <w:rsid w:val="00520E02"/>
    <w:pPr>
      <w:widowControl w:val="0"/>
      <w:shd w:val="clear" w:color="auto" w:fill="FFFFFF"/>
      <w:spacing w:after="300" w:line="324" w:lineRule="exact"/>
      <w:jc w:val="center"/>
    </w:pPr>
    <w:rPr>
      <w:rFonts w:ascii="Calibri" w:hAnsi="Calibri" w:cs="Calibri"/>
      <w:b/>
      <w:spacing w:val="1"/>
      <w:sz w:val="26"/>
    </w:rPr>
  </w:style>
  <w:style w:type="character" w:customStyle="1" w:styleId="WW8Num1z0">
    <w:name w:val="WW8Num1z0"/>
    <w:rsid w:val="00520E02"/>
    <w:rPr>
      <w:rFonts w:ascii="Symbol" w:hAnsi="Symbol" w:cs="StarSymbol" w:hint="default"/>
      <w:sz w:val="18"/>
      <w:szCs w:val="18"/>
    </w:rPr>
  </w:style>
  <w:style w:type="character" w:customStyle="1" w:styleId="Absatz-Standardschriftart">
    <w:name w:val="Absatz-Standardschriftart"/>
    <w:rsid w:val="00520E02"/>
  </w:style>
  <w:style w:type="character" w:customStyle="1" w:styleId="WW-Absatz-Standardschriftart">
    <w:name w:val="WW-Absatz-Standardschriftart"/>
    <w:rsid w:val="00520E02"/>
  </w:style>
  <w:style w:type="character" w:customStyle="1" w:styleId="WW-Absatz-Standardschriftart1">
    <w:name w:val="WW-Absatz-Standardschriftart1"/>
    <w:rsid w:val="00520E02"/>
  </w:style>
  <w:style w:type="character" w:customStyle="1" w:styleId="WW-Absatz-Standardschriftart11">
    <w:name w:val="WW-Absatz-Standardschriftart11"/>
    <w:rsid w:val="00520E02"/>
  </w:style>
  <w:style w:type="character" w:customStyle="1" w:styleId="WW-Absatz-Standardschriftart111">
    <w:name w:val="WW-Absatz-Standardschriftart111"/>
    <w:rsid w:val="00520E02"/>
  </w:style>
  <w:style w:type="character" w:customStyle="1" w:styleId="WW-Absatz-Standardschriftart1111">
    <w:name w:val="WW-Absatz-Standardschriftart1111"/>
    <w:rsid w:val="00520E02"/>
  </w:style>
  <w:style w:type="character" w:customStyle="1" w:styleId="WW-Absatz-Standardschriftart11111">
    <w:name w:val="WW-Absatz-Standardschriftart11111"/>
    <w:rsid w:val="00520E02"/>
  </w:style>
  <w:style w:type="character" w:customStyle="1" w:styleId="16">
    <w:name w:val="Основной шрифт абзаца1"/>
    <w:rsid w:val="00520E02"/>
  </w:style>
  <w:style w:type="character" w:customStyle="1" w:styleId="af6">
    <w:name w:val="Маркеры списка"/>
    <w:rsid w:val="00520E02"/>
    <w:rPr>
      <w:rFonts w:ascii="StarSymbol" w:eastAsia="StarSymbol" w:hAnsi="StarSymbol" w:cs="StarSymbol" w:hint="eastAsia"/>
      <w:sz w:val="18"/>
      <w:szCs w:val="18"/>
    </w:rPr>
  </w:style>
  <w:style w:type="character" w:customStyle="1" w:styleId="af7">
    <w:name w:val="Основной текст_"/>
    <w:link w:val="7"/>
    <w:locked/>
    <w:rsid w:val="00520E02"/>
    <w:rPr>
      <w:sz w:val="28"/>
      <w:shd w:val="clear" w:color="auto" w:fill="FFFFFF"/>
    </w:rPr>
  </w:style>
  <w:style w:type="paragraph" w:customStyle="1" w:styleId="7">
    <w:name w:val="Основной текст7"/>
    <w:basedOn w:val="a"/>
    <w:link w:val="af7"/>
    <w:rsid w:val="00520E02"/>
    <w:pPr>
      <w:shd w:val="clear" w:color="auto" w:fill="FFFFFF"/>
      <w:spacing w:before="600" w:after="720" w:line="240" w:lineRule="atLeast"/>
      <w:ind w:hanging="540"/>
    </w:pPr>
    <w:rPr>
      <w:sz w:val="28"/>
      <w:shd w:val="clear" w:color="auto" w:fill="FFFFFF"/>
    </w:rPr>
  </w:style>
  <w:style w:type="numbering" w:customStyle="1" w:styleId="17">
    <w:name w:val="Нет списка1"/>
    <w:next w:val="a2"/>
    <w:uiPriority w:val="99"/>
    <w:semiHidden/>
    <w:unhideWhenUsed/>
    <w:rsid w:val="00E06467"/>
  </w:style>
  <w:style w:type="numbering" w:customStyle="1" w:styleId="110">
    <w:name w:val="Нет списка11"/>
    <w:next w:val="a2"/>
    <w:uiPriority w:val="99"/>
    <w:semiHidden/>
    <w:unhideWhenUsed/>
    <w:rsid w:val="00E06467"/>
  </w:style>
  <w:style w:type="paragraph" w:customStyle="1" w:styleId="ConsPlusTitle">
    <w:name w:val="ConsPlusTitle"/>
    <w:rsid w:val="00E06467"/>
    <w:pPr>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18">
    <w:name w:val="Текст выноски Знак1"/>
    <w:basedOn w:val="a0"/>
    <w:uiPriority w:val="99"/>
    <w:semiHidden/>
    <w:rsid w:val="00E06467"/>
    <w:rPr>
      <w:rFonts w:ascii="Segoe UI" w:hAnsi="Segoe UI" w:cs="Segoe UI"/>
      <w:sz w:val="18"/>
      <w:szCs w:val="18"/>
    </w:rPr>
  </w:style>
  <w:style w:type="character" w:styleId="af8">
    <w:name w:val="annotation reference"/>
    <w:unhideWhenUsed/>
    <w:rsid w:val="00E06467"/>
    <w:rPr>
      <w:sz w:val="16"/>
      <w:szCs w:val="16"/>
    </w:rPr>
  </w:style>
  <w:style w:type="paragraph" w:styleId="af9">
    <w:name w:val="annotation text"/>
    <w:basedOn w:val="a"/>
    <w:link w:val="afa"/>
    <w:uiPriority w:val="99"/>
    <w:semiHidden/>
    <w:unhideWhenUsed/>
    <w:rsid w:val="00E06467"/>
    <w:rPr>
      <w:rFonts w:ascii="Calibri" w:eastAsia="Calibri" w:hAnsi="Calibri" w:cs="Times New Roman"/>
      <w:sz w:val="20"/>
      <w:szCs w:val="20"/>
      <w:lang w:val="x-none"/>
    </w:rPr>
  </w:style>
  <w:style w:type="character" w:customStyle="1" w:styleId="afa">
    <w:name w:val="Текст примечания Знак"/>
    <w:basedOn w:val="a0"/>
    <w:link w:val="af9"/>
    <w:uiPriority w:val="99"/>
    <w:semiHidden/>
    <w:rsid w:val="00E06467"/>
    <w:rPr>
      <w:rFonts w:ascii="Calibri" w:eastAsia="Calibri" w:hAnsi="Calibri" w:cs="Times New Roman"/>
      <w:sz w:val="20"/>
      <w:szCs w:val="20"/>
      <w:lang w:val="x-none"/>
    </w:rPr>
  </w:style>
  <w:style w:type="character" w:customStyle="1" w:styleId="afb">
    <w:name w:val="Тема примечания Знак"/>
    <w:link w:val="afc"/>
    <w:uiPriority w:val="99"/>
    <w:semiHidden/>
    <w:rsid w:val="00E06467"/>
    <w:rPr>
      <w:rFonts w:ascii="Calibri" w:eastAsia="Calibri" w:hAnsi="Calibri" w:cs="Times New Roman"/>
      <w:b/>
      <w:bCs/>
      <w:sz w:val="20"/>
      <w:szCs w:val="20"/>
      <w:lang w:val="x-none"/>
    </w:rPr>
  </w:style>
  <w:style w:type="paragraph" w:styleId="afc">
    <w:name w:val="annotation subject"/>
    <w:basedOn w:val="af9"/>
    <w:next w:val="af9"/>
    <w:link w:val="afb"/>
    <w:uiPriority w:val="99"/>
    <w:semiHidden/>
    <w:unhideWhenUsed/>
    <w:rsid w:val="00E06467"/>
    <w:rPr>
      <w:b/>
      <w:bCs/>
    </w:rPr>
  </w:style>
  <w:style w:type="character" w:customStyle="1" w:styleId="19">
    <w:name w:val="Тема примечания Знак1"/>
    <w:basedOn w:val="afa"/>
    <w:uiPriority w:val="99"/>
    <w:semiHidden/>
    <w:rsid w:val="00E06467"/>
    <w:rPr>
      <w:rFonts w:ascii="Calibri" w:eastAsia="Calibri" w:hAnsi="Calibri" w:cs="Times New Roman"/>
      <w:b/>
      <w:bCs/>
      <w:sz w:val="20"/>
      <w:szCs w:val="20"/>
      <w:lang w:val="x-none"/>
    </w:rPr>
  </w:style>
  <w:style w:type="paragraph" w:customStyle="1" w:styleId="1a">
    <w:name w:val="Основной текст1"/>
    <w:basedOn w:val="a"/>
    <w:rsid w:val="00E06467"/>
    <w:pPr>
      <w:widowControl w:val="0"/>
      <w:shd w:val="clear" w:color="auto" w:fill="FFFFFF"/>
      <w:spacing w:before="480" w:after="60" w:line="0" w:lineRule="atLeast"/>
      <w:jc w:val="center"/>
    </w:pPr>
    <w:rPr>
      <w:rFonts w:ascii="Times New Roman" w:eastAsia="Times New Roman" w:hAnsi="Times New Roman"/>
      <w:spacing w:val="6"/>
      <w:sz w:val="15"/>
      <w:szCs w:val="15"/>
    </w:rPr>
  </w:style>
  <w:style w:type="character" w:customStyle="1" w:styleId="55pt0pt">
    <w:name w:val="Основной текст + 5;5 pt;Интервал 0 pt"/>
    <w:rsid w:val="00E06467"/>
    <w:rPr>
      <w:rFonts w:ascii="Times New Roman" w:eastAsia="Times New Roman" w:hAnsi="Times New Roman" w:cs="Times New Roman"/>
      <w:color w:val="000000"/>
      <w:spacing w:val="4"/>
      <w:w w:val="100"/>
      <w:position w:val="0"/>
      <w:sz w:val="11"/>
      <w:szCs w:val="11"/>
      <w:shd w:val="clear" w:color="auto" w:fill="FFFFFF"/>
      <w:lang w:val="ru-RU" w:eastAsia="ru-RU" w:bidi="ru-RU"/>
    </w:rPr>
  </w:style>
  <w:style w:type="paragraph" w:customStyle="1" w:styleId="Default">
    <w:name w:val="Default"/>
    <w:rsid w:val="00E064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5">
    <w:name w:val="Style5"/>
    <w:basedOn w:val="a"/>
    <w:uiPriority w:val="99"/>
    <w:rsid w:val="00E06467"/>
    <w:pPr>
      <w:widowControl w:val="0"/>
      <w:autoSpaceDE w:val="0"/>
      <w:autoSpaceDN w:val="0"/>
      <w:adjustRightInd w:val="0"/>
      <w:spacing w:after="0" w:line="186" w:lineRule="exact"/>
      <w:ind w:firstLine="48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E06467"/>
    <w:pPr>
      <w:widowControl w:val="0"/>
      <w:autoSpaceDE w:val="0"/>
      <w:autoSpaceDN w:val="0"/>
      <w:adjustRightInd w:val="0"/>
      <w:spacing w:after="0" w:line="188" w:lineRule="exact"/>
      <w:ind w:firstLine="506"/>
      <w:jc w:val="both"/>
    </w:pPr>
    <w:rPr>
      <w:rFonts w:ascii="Times New Roman" w:eastAsia="Times New Roman" w:hAnsi="Times New Roman" w:cs="Times New Roman"/>
      <w:sz w:val="24"/>
      <w:szCs w:val="24"/>
      <w:lang w:eastAsia="ru-RU"/>
    </w:rPr>
  </w:style>
  <w:style w:type="paragraph" w:customStyle="1" w:styleId="1b">
    <w:name w:val="Стиль1"/>
    <w:basedOn w:val="a"/>
    <w:rsid w:val="00E06467"/>
    <w:pPr>
      <w:spacing w:after="60" w:line="240" w:lineRule="auto"/>
      <w:ind w:firstLine="567"/>
      <w:jc w:val="center"/>
    </w:pPr>
    <w:rPr>
      <w:rFonts w:ascii="Times New Roman" w:eastAsia="Times New Roman" w:hAnsi="Times New Roman" w:cs="Times New Roman"/>
      <w:bCs/>
      <w:sz w:val="28"/>
      <w:szCs w:val="20"/>
      <w:lang w:eastAsia="ru-RU"/>
    </w:rPr>
  </w:style>
  <w:style w:type="character" w:styleId="afd">
    <w:name w:val="page number"/>
    <w:rsid w:val="00E06467"/>
    <w:rPr>
      <w:rFonts w:ascii="Times New Roman" w:hAnsi="Times New Roman"/>
    </w:rPr>
  </w:style>
  <w:style w:type="paragraph" w:customStyle="1" w:styleId="23">
    <w:name w:val="Стиль2"/>
    <w:basedOn w:val="2"/>
    <w:rsid w:val="00E06467"/>
    <w:pPr>
      <w:keepNext/>
      <w:keepLines/>
      <w:widowControl w:val="0"/>
      <w:numPr>
        <w:numId w:val="0"/>
      </w:numPr>
      <w:suppressLineNumbers/>
      <w:tabs>
        <w:tab w:val="num" w:pos="1836"/>
      </w:tabs>
      <w:suppressAutoHyphens/>
      <w:ind w:left="1836" w:hanging="576"/>
      <w:contextualSpacing w:val="0"/>
    </w:pPr>
    <w:rPr>
      <w:b/>
      <w:szCs w:val="20"/>
    </w:rPr>
  </w:style>
  <w:style w:type="paragraph" w:styleId="2">
    <w:name w:val="List Number 2"/>
    <w:basedOn w:val="a"/>
    <w:uiPriority w:val="99"/>
    <w:semiHidden/>
    <w:unhideWhenUsed/>
    <w:rsid w:val="00E06467"/>
    <w:pPr>
      <w:numPr>
        <w:numId w:val="3"/>
      </w:numPr>
      <w:spacing w:after="60" w:line="240" w:lineRule="auto"/>
      <w:contextualSpacing/>
      <w:jc w:val="both"/>
    </w:pPr>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E06467"/>
    <w:pPr>
      <w:spacing w:after="120" w:line="48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semiHidden/>
    <w:rsid w:val="00E06467"/>
    <w:rPr>
      <w:rFonts w:ascii="Times New Roman" w:eastAsia="Times New Roman" w:hAnsi="Times New Roman" w:cs="Times New Roman"/>
      <w:sz w:val="24"/>
      <w:szCs w:val="24"/>
      <w:lang w:eastAsia="ru-RU"/>
    </w:rPr>
  </w:style>
  <w:style w:type="paragraph" w:styleId="4">
    <w:name w:val="List Number 4"/>
    <w:basedOn w:val="a"/>
    <w:uiPriority w:val="99"/>
    <w:semiHidden/>
    <w:unhideWhenUsed/>
    <w:rsid w:val="00E06467"/>
    <w:pPr>
      <w:numPr>
        <w:numId w:val="4"/>
      </w:numPr>
      <w:spacing w:after="60" w:line="240" w:lineRule="auto"/>
      <w:contextualSpacing/>
      <w:jc w:val="both"/>
    </w:pPr>
    <w:rPr>
      <w:rFonts w:ascii="Times New Roman" w:eastAsia="Times New Roman" w:hAnsi="Times New Roman" w:cs="Times New Roman"/>
      <w:sz w:val="24"/>
      <w:szCs w:val="24"/>
      <w:lang w:eastAsia="ru-RU"/>
    </w:rPr>
  </w:style>
  <w:style w:type="paragraph" w:styleId="26">
    <w:name w:val="Body Text Indent 2"/>
    <w:basedOn w:val="a"/>
    <w:link w:val="27"/>
    <w:uiPriority w:val="99"/>
    <w:semiHidden/>
    <w:unhideWhenUsed/>
    <w:rsid w:val="00E06467"/>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semiHidden/>
    <w:rsid w:val="00E06467"/>
    <w:rPr>
      <w:rFonts w:ascii="Times New Roman" w:eastAsia="Times New Roman" w:hAnsi="Times New Roman" w:cs="Times New Roman"/>
      <w:sz w:val="24"/>
      <w:szCs w:val="24"/>
      <w:lang w:eastAsia="ru-RU"/>
    </w:rPr>
  </w:style>
  <w:style w:type="character" w:customStyle="1" w:styleId="afe">
    <w:name w:val="Основной шрифт"/>
    <w:semiHidden/>
    <w:rsid w:val="00E06467"/>
  </w:style>
  <w:style w:type="paragraph" w:customStyle="1" w:styleId="1c">
    <w:name w:val="Обычный1"/>
    <w:rsid w:val="00E06467"/>
    <w:pPr>
      <w:widowControl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06467"/>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28">
    <w:name w:val="Нет списка2"/>
    <w:next w:val="a2"/>
    <w:uiPriority w:val="99"/>
    <w:semiHidden/>
    <w:unhideWhenUsed/>
    <w:rsid w:val="00877973"/>
  </w:style>
  <w:style w:type="numbering" w:customStyle="1" w:styleId="120">
    <w:name w:val="Нет списка12"/>
    <w:next w:val="a2"/>
    <w:uiPriority w:val="99"/>
    <w:semiHidden/>
    <w:unhideWhenUsed/>
    <w:rsid w:val="00877973"/>
  </w:style>
  <w:style w:type="paragraph" w:customStyle="1" w:styleId="western">
    <w:name w:val="western"/>
    <w:basedOn w:val="a"/>
    <w:rsid w:val="004F5F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48</Pages>
  <Words>12262</Words>
  <Characters>69896</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dc:creator>
  <cp:keywords/>
  <dc:description/>
  <cp:lastModifiedBy>Gov</cp:lastModifiedBy>
  <cp:revision>64</cp:revision>
  <dcterms:created xsi:type="dcterms:W3CDTF">2025-10-22T06:57:00Z</dcterms:created>
  <dcterms:modified xsi:type="dcterms:W3CDTF">2025-10-24T03:26:00Z</dcterms:modified>
</cp:coreProperties>
</file>