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7EC89" w14:textId="77777777" w:rsidR="002D08FD" w:rsidRPr="002D08FD" w:rsidRDefault="002D08FD" w:rsidP="002D08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8FD">
        <w:rPr>
          <w:rFonts w:ascii="Times New Roman" w:eastAsia="Calibri" w:hAnsi="Times New Roman" w:cs="Times New Roman"/>
          <w:b/>
          <w:sz w:val="28"/>
          <w:szCs w:val="28"/>
        </w:rPr>
        <w:t>АДМИНИСТРАЦИЯ ВЕРХ-ТУЛИНСКОГО СЕЛЬСОВЕТА</w:t>
      </w:r>
    </w:p>
    <w:p w14:paraId="627A0C13" w14:textId="77777777" w:rsidR="002D08FD" w:rsidRPr="002D08FD" w:rsidRDefault="002D08FD" w:rsidP="002D08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8FD">
        <w:rPr>
          <w:rFonts w:ascii="Times New Roman" w:eastAsia="Calibri" w:hAnsi="Times New Roman" w:cs="Times New Roman"/>
          <w:b/>
          <w:sz w:val="28"/>
          <w:szCs w:val="28"/>
        </w:rPr>
        <w:t>НОВОСИБИРСКОГО РАЙОНА НОВОСИБИРСКОЙ ОБЛАСТИ</w:t>
      </w:r>
    </w:p>
    <w:p w14:paraId="7F2E199A" w14:textId="77777777" w:rsidR="002D08FD" w:rsidRPr="002D08FD" w:rsidRDefault="002D08FD" w:rsidP="002D08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992DF2" w14:textId="77777777" w:rsidR="002D08FD" w:rsidRPr="002D08FD" w:rsidRDefault="002D08FD" w:rsidP="002D08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08FD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14:paraId="5D846046" w14:textId="77777777" w:rsidR="002D08FD" w:rsidRPr="002D08FD" w:rsidRDefault="002D08FD" w:rsidP="002D08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6E4295" w14:textId="77777777" w:rsidR="002D08FD" w:rsidRPr="002D08FD" w:rsidRDefault="002D08FD" w:rsidP="002D08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08FD">
        <w:rPr>
          <w:rFonts w:ascii="Times New Roman" w:eastAsia="Calibri" w:hAnsi="Times New Roman" w:cs="Times New Roman"/>
          <w:sz w:val="28"/>
          <w:szCs w:val="28"/>
        </w:rPr>
        <w:t>с. Верх-Тула</w:t>
      </w:r>
    </w:p>
    <w:p w14:paraId="32FD3036" w14:textId="77777777" w:rsidR="002D08FD" w:rsidRPr="002D08FD" w:rsidRDefault="002D08FD" w:rsidP="002D08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2F588A" w14:textId="746CF1A8" w:rsidR="002D08FD" w:rsidRPr="002D08FD" w:rsidRDefault="002D08FD" w:rsidP="002D08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08FD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="00983053">
        <w:rPr>
          <w:rFonts w:ascii="Times New Roman" w:eastAsia="Calibri" w:hAnsi="Times New Roman" w:cs="Times New Roman"/>
          <w:sz w:val="28"/>
          <w:szCs w:val="28"/>
        </w:rPr>
        <w:t>24 октября</w:t>
      </w:r>
      <w:r w:rsidRPr="002D08FD">
        <w:rPr>
          <w:rFonts w:ascii="Times New Roman" w:eastAsia="Calibri" w:hAnsi="Times New Roman" w:cs="Times New Roman"/>
          <w:sz w:val="28"/>
          <w:szCs w:val="28"/>
        </w:rPr>
        <w:t xml:space="preserve"> 2025 г.                                                                №</w:t>
      </w:r>
      <w:r w:rsidR="00983053">
        <w:rPr>
          <w:rFonts w:ascii="Times New Roman" w:eastAsia="Calibri" w:hAnsi="Times New Roman" w:cs="Times New Roman"/>
          <w:sz w:val="28"/>
          <w:szCs w:val="28"/>
        </w:rPr>
        <w:t>640</w:t>
      </w:r>
      <w:r w:rsidRPr="002D08FD">
        <w:rPr>
          <w:rFonts w:ascii="Times New Roman" w:eastAsia="Calibri" w:hAnsi="Times New Roman" w:cs="Times New Roman"/>
          <w:sz w:val="28"/>
          <w:szCs w:val="28"/>
        </w:rPr>
        <w:t>/88.005</w:t>
      </w:r>
    </w:p>
    <w:p w14:paraId="51648691" w14:textId="77777777" w:rsidR="002D08FD" w:rsidRPr="002D08FD" w:rsidRDefault="002D08FD" w:rsidP="002D08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8B39C0" w14:textId="77777777" w:rsidR="002D08FD" w:rsidRPr="002D08FD" w:rsidRDefault="002D08FD" w:rsidP="00F305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08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F305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внесении изменений в постановление от 16.10.2025 </w:t>
      </w:r>
      <w:r w:rsidR="00F305F1" w:rsidRPr="00F305F1">
        <w:rPr>
          <w:rFonts w:ascii="Times New Roman" w:hAnsi="Times New Roman"/>
          <w:b/>
          <w:bCs/>
          <w:sz w:val="28"/>
          <w:szCs w:val="28"/>
        </w:rPr>
        <w:t>№613/88.005</w:t>
      </w:r>
    </w:p>
    <w:p w14:paraId="303342C2" w14:textId="77777777" w:rsidR="002D08FD" w:rsidRPr="002D08FD" w:rsidRDefault="002D08FD" w:rsidP="002D08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94D54F" w14:textId="77777777" w:rsidR="002D08FD" w:rsidRPr="002D08FD" w:rsidRDefault="002D08FD" w:rsidP="002D08F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8FD">
        <w:rPr>
          <w:rFonts w:ascii="Times New Roman" w:eastAsia="Calibri" w:hAnsi="Times New Roman" w:cs="Times New Roman"/>
          <w:sz w:val="28"/>
          <w:szCs w:val="28"/>
        </w:rPr>
        <w:t>В соответствии со ст. 22 Федерального закона от 21.07.2005 г. № 115-ФЗ концессионных соглашениях», в целях привлечения внебюджетных инвестиций  и эффективного использования находящегося в собственности Верх-Тулинского сельсовета Новосибирского района Новосибирской области муниципального имущества, оказания бесперебойного и качественного предоставления теплоснабжения населению Верх-Тулинского сельсовета Новосибирского района Новосибирской области администрация Верх-Тулинского сельсовета Новосибирского района Новосибирской области</w:t>
      </w:r>
    </w:p>
    <w:p w14:paraId="1DC80075" w14:textId="77777777" w:rsidR="002D08FD" w:rsidRPr="002D08FD" w:rsidRDefault="002D08FD" w:rsidP="00D7473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8FD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1CC64A4B" w14:textId="77777777" w:rsidR="00D74731" w:rsidRDefault="002D3F01" w:rsidP="00D74731">
      <w:pPr>
        <w:pStyle w:val="a7"/>
        <w:numPr>
          <w:ilvl w:val="0"/>
          <w:numId w:val="26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2D3F01">
        <w:rPr>
          <w:rFonts w:ascii="Times New Roman" w:hAnsi="Times New Roman"/>
          <w:sz w:val="28"/>
          <w:szCs w:val="28"/>
        </w:rPr>
        <w:t>Внести</w:t>
      </w:r>
      <w:r w:rsidR="00F305F1">
        <w:rPr>
          <w:rFonts w:ascii="Times New Roman" w:hAnsi="Times New Roman"/>
          <w:sz w:val="28"/>
          <w:szCs w:val="28"/>
        </w:rPr>
        <w:t xml:space="preserve"> </w:t>
      </w:r>
      <w:r w:rsidRPr="002D3F01">
        <w:rPr>
          <w:rFonts w:ascii="Times New Roman" w:hAnsi="Times New Roman"/>
          <w:sz w:val="28"/>
          <w:szCs w:val="28"/>
        </w:rPr>
        <w:t xml:space="preserve"> изменения в постановление администрации Верх-Тулинского сельсовета Новосибирского района Новосибирской области от 16.10.2025г. №613/88.005 «О проведении открытого конкурса на право заключения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3F01">
        <w:rPr>
          <w:rFonts w:ascii="Times New Roman" w:hAnsi="Times New Roman"/>
          <w:sz w:val="28"/>
          <w:szCs w:val="28"/>
        </w:rPr>
        <w:t>концессионного соглашения»</w:t>
      </w:r>
      <w:r>
        <w:rPr>
          <w:rFonts w:ascii="Times New Roman" w:hAnsi="Times New Roman"/>
          <w:sz w:val="28"/>
          <w:szCs w:val="28"/>
        </w:rPr>
        <w:t xml:space="preserve">, изложив приложение №3 «Проект концессионного соглашения» </w:t>
      </w:r>
      <w:r w:rsidR="00D74731">
        <w:rPr>
          <w:rFonts w:ascii="Times New Roman" w:hAnsi="Times New Roman"/>
          <w:sz w:val="28"/>
          <w:szCs w:val="28"/>
        </w:rPr>
        <w:t>в редакции согласно приложению.</w:t>
      </w:r>
    </w:p>
    <w:p w14:paraId="7E1CE527" w14:textId="77777777" w:rsidR="002D08FD" w:rsidRPr="00D74731" w:rsidRDefault="002D08FD" w:rsidP="00D74731">
      <w:pPr>
        <w:pStyle w:val="a7"/>
        <w:numPr>
          <w:ilvl w:val="0"/>
          <w:numId w:val="26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74731">
        <w:rPr>
          <w:rFonts w:ascii="Times New Roman" w:hAnsi="Times New Roman"/>
          <w:sz w:val="28"/>
          <w:szCs w:val="28"/>
        </w:rPr>
        <w:t>Конкурсной комиссии администрации Верх-Тулинского сельсовета  обеспечить</w:t>
      </w:r>
      <w:r w:rsidR="00D74731">
        <w:rPr>
          <w:rFonts w:ascii="Times New Roman" w:hAnsi="Times New Roman"/>
          <w:sz w:val="28"/>
          <w:szCs w:val="28"/>
        </w:rPr>
        <w:t xml:space="preserve"> </w:t>
      </w:r>
      <w:r w:rsidRPr="00D74731">
        <w:rPr>
          <w:rFonts w:ascii="Times New Roman" w:hAnsi="Times New Roman"/>
          <w:sz w:val="28"/>
          <w:szCs w:val="28"/>
        </w:rPr>
        <w:t xml:space="preserve">размещение на официальном сайте администрации Верх-Тулинского сельсовета </w:t>
      </w:r>
      <w:r w:rsidRPr="00D74731">
        <w:rPr>
          <w:rFonts w:ascii="Times New Roman" w:hAnsi="Times New Roman"/>
          <w:sz w:val="28"/>
          <w:szCs w:val="28"/>
          <w:lang w:val="en-US"/>
        </w:rPr>
        <w:t>http</w:t>
      </w:r>
      <w:r w:rsidRPr="00D74731">
        <w:rPr>
          <w:rFonts w:ascii="Times New Roman" w:hAnsi="Times New Roman"/>
          <w:sz w:val="28"/>
          <w:szCs w:val="28"/>
        </w:rPr>
        <w:t xml:space="preserve">: // </w:t>
      </w:r>
      <w:r w:rsidRPr="00D74731">
        <w:rPr>
          <w:rFonts w:ascii="Times New Roman" w:hAnsi="Times New Roman"/>
          <w:sz w:val="28"/>
          <w:szCs w:val="28"/>
          <w:lang w:val="en-US"/>
        </w:rPr>
        <w:t>adm</w:t>
      </w:r>
      <w:r w:rsidRPr="00D74731">
        <w:rPr>
          <w:rFonts w:ascii="Times New Roman" w:hAnsi="Times New Roman"/>
          <w:sz w:val="28"/>
          <w:szCs w:val="28"/>
        </w:rPr>
        <w:t>-</w:t>
      </w:r>
      <w:r w:rsidRPr="00D74731">
        <w:rPr>
          <w:rFonts w:ascii="Times New Roman" w:hAnsi="Times New Roman"/>
          <w:sz w:val="28"/>
          <w:szCs w:val="28"/>
          <w:lang w:val="en-US"/>
        </w:rPr>
        <w:t>verh</w:t>
      </w:r>
      <w:r w:rsidRPr="00D74731">
        <w:rPr>
          <w:rFonts w:ascii="Times New Roman" w:hAnsi="Times New Roman"/>
          <w:sz w:val="28"/>
          <w:szCs w:val="28"/>
        </w:rPr>
        <w:t>-</w:t>
      </w:r>
      <w:r w:rsidRPr="00D74731">
        <w:rPr>
          <w:rFonts w:ascii="Times New Roman" w:hAnsi="Times New Roman"/>
          <w:sz w:val="28"/>
          <w:szCs w:val="28"/>
          <w:lang w:val="en-US"/>
        </w:rPr>
        <w:t>tula</w:t>
      </w:r>
      <w:r w:rsidRPr="00D74731">
        <w:rPr>
          <w:rFonts w:ascii="Times New Roman" w:hAnsi="Times New Roman"/>
          <w:sz w:val="28"/>
          <w:szCs w:val="28"/>
        </w:rPr>
        <w:t>.</w:t>
      </w:r>
      <w:r w:rsidRPr="00D74731">
        <w:rPr>
          <w:rFonts w:ascii="Times New Roman" w:hAnsi="Times New Roman"/>
          <w:sz w:val="28"/>
          <w:szCs w:val="28"/>
          <w:lang w:val="en-US"/>
        </w:rPr>
        <w:t>nso</w:t>
      </w:r>
      <w:r w:rsidRPr="00D74731">
        <w:rPr>
          <w:rFonts w:ascii="Times New Roman" w:hAnsi="Times New Roman"/>
          <w:sz w:val="28"/>
          <w:szCs w:val="28"/>
        </w:rPr>
        <w:t>.</w:t>
      </w:r>
      <w:r w:rsidRPr="00D74731">
        <w:rPr>
          <w:rFonts w:ascii="Times New Roman" w:hAnsi="Times New Roman"/>
          <w:sz w:val="28"/>
          <w:szCs w:val="28"/>
          <w:lang w:val="en-US"/>
        </w:rPr>
        <w:t>ru</w:t>
      </w:r>
      <w:r w:rsidRPr="00D74731">
        <w:rPr>
          <w:rFonts w:ascii="Times New Roman" w:hAnsi="Times New Roman"/>
          <w:sz w:val="28"/>
          <w:szCs w:val="28"/>
        </w:rPr>
        <w:t>, на сайте www.torgi.gov.ru в сети «Интернет», а также в печатном издании «Новосибирский район-территория развития» настоящего постановления на срок не менее 30 дней</w:t>
      </w:r>
      <w:r w:rsidR="00D74731">
        <w:rPr>
          <w:rFonts w:ascii="Times New Roman" w:hAnsi="Times New Roman"/>
          <w:sz w:val="28"/>
          <w:szCs w:val="28"/>
        </w:rPr>
        <w:t>.</w:t>
      </w:r>
    </w:p>
    <w:p w14:paraId="358FF511" w14:textId="77777777" w:rsidR="002D08FD" w:rsidRPr="002D08FD" w:rsidRDefault="002D08FD" w:rsidP="00D747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9563A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2DF318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D3BBA9" w14:textId="77777777" w:rsidR="002D08FD" w:rsidRPr="002D08FD" w:rsidRDefault="002D08FD" w:rsidP="002D08F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8FD">
        <w:rPr>
          <w:rFonts w:ascii="Times New Roman" w:eastAsia="Calibri" w:hAnsi="Times New Roman" w:cs="Times New Roman"/>
          <w:sz w:val="28"/>
          <w:szCs w:val="28"/>
        </w:rPr>
        <w:t>Глава Верх-Тулинского сельсовета                                                        М.И. Соболёк</w:t>
      </w:r>
    </w:p>
    <w:p w14:paraId="0DD2F101" w14:textId="77777777" w:rsidR="002D08FD" w:rsidRPr="002D08FD" w:rsidRDefault="002D08FD" w:rsidP="002D08F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746616" w14:textId="77777777" w:rsidR="002D08FD" w:rsidRPr="002D08FD" w:rsidRDefault="002D08FD" w:rsidP="002D08F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7D5912" w14:textId="77777777" w:rsidR="002D08FD" w:rsidRPr="002D08FD" w:rsidRDefault="002D08FD" w:rsidP="002D08F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CEE3C7" w14:textId="77777777" w:rsidR="00B22074" w:rsidRDefault="00B22074" w:rsidP="002D0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F0513C6" w14:textId="77777777" w:rsidR="00B22074" w:rsidRDefault="00B22074" w:rsidP="002D0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0D45B88" w14:textId="77777777" w:rsidR="00B22074" w:rsidRDefault="00B22074" w:rsidP="002D0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DC870FC" w14:textId="77777777" w:rsidR="00B22074" w:rsidRDefault="00B22074" w:rsidP="002D0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DA341B3" w14:textId="77777777" w:rsidR="002D08FD" w:rsidRPr="002D3F01" w:rsidRDefault="002D08FD" w:rsidP="002D0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D3F01">
        <w:rPr>
          <w:rFonts w:ascii="Times New Roman" w:eastAsia="Calibri" w:hAnsi="Times New Roman" w:cs="Times New Roman"/>
          <w:sz w:val="20"/>
          <w:szCs w:val="20"/>
        </w:rPr>
        <w:t>Исп.Е.А.Тюленева</w:t>
      </w:r>
    </w:p>
    <w:p w14:paraId="6B1C34CF" w14:textId="77777777" w:rsidR="002D08FD" w:rsidRPr="002D3F01" w:rsidRDefault="002D08FD" w:rsidP="002D08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  <w:sectPr w:rsidR="002D08FD" w:rsidRPr="002D3F01" w:rsidSect="002D08FD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  <w:r w:rsidRPr="002D3F01">
        <w:rPr>
          <w:rFonts w:ascii="Times New Roman" w:eastAsia="Calibri" w:hAnsi="Times New Roman" w:cs="Times New Roman"/>
          <w:sz w:val="20"/>
          <w:szCs w:val="20"/>
        </w:rPr>
        <w:t>2933268</w:t>
      </w:r>
    </w:p>
    <w:p w14:paraId="3422DFA9" w14:textId="77777777" w:rsidR="002D08FD" w:rsidRPr="002D08FD" w:rsidRDefault="002D08FD" w:rsidP="002D08FD">
      <w:pPr>
        <w:tabs>
          <w:tab w:val="left" w:pos="6705"/>
          <w:tab w:val="right" w:pos="96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211852100"/>
      <w:r w:rsidRPr="002D08FD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38EB36FA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14:paraId="32A8F3D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Верх-Тулинского сельсовета </w:t>
      </w:r>
    </w:p>
    <w:p w14:paraId="169EF22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Новосибирского района</w:t>
      </w:r>
    </w:p>
    <w:p w14:paraId="6ABC3F0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 Новосибирской области </w:t>
      </w:r>
    </w:p>
    <w:p w14:paraId="52CA8AE4" w14:textId="5115650D" w:rsidR="002D08FD" w:rsidRPr="002D08FD" w:rsidRDefault="002D08FD" w:rsidP="002D08FD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</w:rPr>
        <w:t xml:space="preserve">от </w:t>
      </w:r>
      <w:r w:rsidR="00983053">
        <w:rPr>
          <w:rFonts w:ascii="Times New Roman" w:eastAsia="Calibri" w:hAnsi="Times New Roman" w:cs="Times New Roman"/>
          <w:iCs/>
          <w:sz w:val="24"/>
          <w:szCs w:val="24"/>
        </w:rPr>
        <w:t>24.10.2025г</w:t>
      </w:r>
      <w:r w:rsidRPr="002D08FD">
        <w:rPr>
          <w:rFonts w:ascii="Times New Roman" w:eastAsia="Calibri" w:hAnsi="Times New Roman" w:cs="Times New Roman"/>
          <w:iCs/>
          <w:sz w:val="24"/>
          <w:szCs w:val="24"/>
        </w:rPr>
        <w:t>. №</w:t>
      </w:r>
      <w:r w:rsidR="00983053">
        <w:rPr>
          <w:rFonts w:ascii="Times New Roman" w:eastAsia="Calibri" w:hAnsi="Times New Roman" w:cs="Times New Roman"/>
          <w:iCs/>
          <w:sz w:val="24"/>
          <w:szCs w:val="24"/>
        </w:rPr>
        <w:t>640</w:t>
      </w:r>
      <w:bookmarkStart w:id="1" w:name="_GoBack"/>
      <w:bookmarkEnd w:id="1"/>
      <w:r w:rsidRPr="002D08FD">
        <w:rPr>
          <w:rFonts w:ascii="Times New Roman" w:eastAsia="Calibri" w:hAnsi="Times New Roman" w:cs="Times New Roman"/>
          <w:iCs/>
          <w:sz w:val="24"/>
          <w:szCs w:val="24"/>
        </w:rPr>
        <w:t>/88.005</w:t>
      </w:r>
    </w:p>
    <w:p w14:paraId="3F3F3222" w14:textId="77777777" w:rsidR="002D08FD" w:rsidRPr="002D08FD" w:rsidRDefault="002D08FD" w:rsidP="002D08F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730C01" w14:textId="77777777" w:rsidR="002D08FD" w:rsidRPr="002D08FD" w:rsidRDefault="002D08FD" w:rsidP="002D08F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Проект Концессионного соглашения</w:t>
      </w:r>
    </w:p>
    <w:p w14:paraId="36A07168" w14:textId="77777777" w:rsidR="002D08FD" w:rsidRPr="002D08FD" w:rsidRDefault="002D08FD" w:rsidP="002D08FD">
      <w:pPr>
        <w:spacing w:after="6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КОНЦЕССИОННОЕ СОГЛАШЕНИЕ №_____</w:t>
      </w:r>
    </w:p>
    <w:p w14:paraId="442B841D" w14:textId="77777777" w:rsidR="002D08FD" w:rsidRPr="002D08FD" w:rsidRDefault="002D08FD" w:rsidP="002D08FD">
      <w:pPr>
        <w:spacing w:after="6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82480" w14:textId="77777777" w:rsidR="002D08FD" w:rsidRPr="002D08FD" w:rsidRDefault="002D08FD" w:rsidP="002D08FD">
      <w:pPr>
        <w:spacing w:after="60" w:line="240" w:lineRule="auto"/>
        <w:ind w:right="-14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Новосибирская область,</w:t>
      </w:r>
    </w:p>
    <w:p w14:paraId="201D25C8" w14:textId="77777777" w:rsidR="002D08FD" w:rsidRPr="002D08FD" w:rsidRDefault="002D08FD" w:rsidP="002D08FD">
      <w:pPr>
        <w:spacing w:after="60" w:line="240" w:lineRule="auto"/>
        <w:ind w:right="-14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Новосибирский район, </w:t>
      </w:r>
    </w:p>
    <w:p w14:paraId="193F36FC" w14:textId="77777777" w:rsidR="002D08FD" w:rsidRPr="002D08FD" w:rsidRDefault="002D08FD" w:rsidP="002D08FD">
      <w:pPr>
        <w:widowControl w:val="0"/>
        <w:shd w:val="clear" w:color="auto" w:fill="FFFFFF"/>
        <w:tabs>
          <w:tab w:val="left" w:pos="6806"/>
        </w:tabs>
        <w:autoSpaceDE w:val="0"/>
        <w:autoSpaceDN w:val="0"/>
        <w:adjustRightInd w:val="0"/>
        <w:spacing w:after="60" w:line="240" w:lineRule="auto"/>
        <w:ind w:right="-143"/>
        <w:jc w:val="both"/>
        <w:rPr>
          <w:rFonts w:ascii="Times New Roman" w:eastAsia="Times New Roman" w:hAnsi="Times New Roman" w:cs="Times New Roman"/>
          <w:iCs/>
          <w:spacing w:val="-10"/>
          <w:sz w:val="24"/>
          <w:szCs w:val="24"/>
          <w:u w:val="single"/>
          <w:lang w:eastAsia="ru-RU"/>
        </w:rPr>
      </w:pPr>
      <w:r w:rsidRPr="002D0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Верх-Тула, ул. Советская, 1</w:t>
      </w:r>
      <w:r w:rsidRPr="002D0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«</w:t>
      </w:r>
      <w:r w:rsidRPr="002D08F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___»________________</w:t>
      </w:r>
      <w:r w:rsidRPr="002D08FD"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  <w:t xml:space="preserve"> 2025 г.</w:t>
      </w:r>
    </w:p>
    <w:p w14:paraId="292D2668" w14:textId="77777777" w:rsidR="002D08FD" w:rsidRPr="002D08FD" w:rsidRDefault="002D08FD" w:rsidP="002D08FD">
      <w:pPr>
        <w:widowControl w:val="0"/>
        <w:shd w:val="clear" w:color="auto" w:fill="FFFFFF"/>
        <w:tabs>
          <w:tab w:val="left" w:pos="6806"/>
        </w:tabs>
        <w:autoSpaceDE w:val="0"/>
        <w:autoSpaceDN w:val="0"/>
        <w:adjustRightInd w:val="0"/>
        <w:spacing w:after="60" w:line="240" w:lineRule="auto"/>
        <w:ind w:right="-143" w:firstLine="851"/>
        <w:jc w:val="both"/>
        <w:rPr>
          <w:rFonts w:ascii="Times New Roman" w:eastAsia="Times New Roman" w:hAnsi="Times New Roman" w:cs="Times New Roman"/>
          <w:iCs/>
          <w:spacing w:val="-10"/>
          <w:sz w:val="24"/>
          <w:szCs w:val="24"/>
          <w:u w:val="single"/>
          <w:lang w:eastAsia="ru-RU"/>
        </w:rPr>
      </w:pPr>
    </w:p>
    <w:p w14:paraId="44273AD9" w14:textId="77777777" w:rsidR="002D08FD" w:rsidRPr="002D08FD" w:rsidRDefault="002D08FD" w:rsidP="002D08FD">
      <w:pPr>
        <w:widowControl w:val="0"/>
        <w:autoSpaceDE w:val="0"/>
        <w:autoSpaceDN w:val="0"/>
        <w:spacing w:after="6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Администрация Верх-Тулинского сельсовета Новосибирского района Новосибирской области, выступающая от имени собственника муниципального имущества муниципального образования Верх-Тулинский сельсовет Новосибирского района Новосибирской области, в лице Главы Верх-Тулинского сельсовета Соболёк Майи Ивановны, действующей на основании Устава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"Концедент", с одной стороны, </w:t>
      </w:r>
    </w:p>
    <w:p w14:paraId="30097338" w14:textId="77777777" w:rsidR="002D08FD" w:rsidRPr="002D08FD" w:rsidRDefault="002D08FD" w:rsidP="002D08FD">
      <w:pPr>
        <w:widowControl w:val="0"/>
        <w:autoSpaceDE w:val="0"/>
        <w:autoSpaceDN w:val="0"/>
        <w:spacing w:after="6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______________________________________________________________ именуемое в дальнейшем "Концессионер", в лице _________________________________________, действующего на основании Устава, с другой стороны, </w:t>
      </w:r>
    </w:p>
    <w:p w14:paraId="759603C2" w14:textId="77777777" w:rsidR="002D08FD" w:rsidRPr="002D08FD" w:rsidRDefault="002D08FD" w:rsidP="002D08FD">
      <w:pPr>
        <w:widowControl w:val="0"/>
        <w:autoSpaceDE w:val="0"/>
        <w:autoSpaceDN w:val="0"/>
        <w:spacing w:after="6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обла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оторой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па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губернатор Травников Андрей Александрович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08F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</w:t>
      </w:r>
      <w:r w:rsidRPr="002D08F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ема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D08F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D08F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«</w:t>
      </w:r>
      <w:r w:rsidRPr="002D08F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ъ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Ф</w:t>
      </w:r>
      <w:r w:rsidRPr="002D08F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»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ы,</w:t>
      </w:r>
    </w:p>
    <w:p w14:paraId="171B1035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Стороны, в соответствии с Протоколом конкурсной комиссии о результатах проведения конкурса _____________________________________, распоряжением администрации Верх-Тулинского сельсовета Новосибирского района Новосибирской области от _____________________________________________, заключили настоящее Соглашение о нижеследующем.</w:t>
      </w:r>
    </w:p>
    <w:p w14:paraId="044975E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DF98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2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Соглашения</w:t>
      </w:r>
    </w:p>
    <w:p w14:paraId="119AE0F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2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B49E7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Концессионер обязуется за свой счет произвести реконструкцию  (модернизацию) Объекта Концессионного соглашения, указанного в разделе 2 настоящего Соглашения (далее – Объект Соглашения),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к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торый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дле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твлять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содержание и текущий и капитальный ремонт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предоставлять коммунальную услугу по теплоснабжению,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потребителям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211847786"/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п.Красный Восток, п. 8 Марта</w:t>
      </w:r>
      <w:bookmarkEnd w:id="2"/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Верх-Тулинского сельсовета Новосибирского района Новосибирской области и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D08F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ям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потребители) по тарифам (ценам), утвержденным департаментом по тарифам Новосибирской области,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Концедент обязуется предоставить Концессионеру на срок, установленный настоящим Соглашением, права владения и пользования Объектом Соглашения для осуществления указанной деятельности. </w:t>
      </w:r>
    </w:p>
    <w:p w14:paraId="15314E46" w14:textId="77777777" w:rsidR="002D08FD" w:rsidRPr="002D08FD" w:rsidRDefault="002D08FD" w:rsidP="002D08FD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кци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 (модернизации)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и, ремонту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аме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D08F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вш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изн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обо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элементов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м,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х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и э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2D08F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ы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й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тв объек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нц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</w:p>
    <w:p w14:paraId="1F9488B5" w14:textId="77777777" w:rsidR="002D08FD" w:rsidRPr="002D08FD" w:rsidRDefault="002D08FD" w:rsidP="002D08F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 техническому обслуживанию относится:</w:t>
      </w:r>
    </w:p>
    <w:p w14:paraId="204D40DA" w14:textId="77777777" w:rsidR="002D08FD" w:rsidRPr="002D08FD" w:rsidRDefault="002D08FD" w:rsidP="002D08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Pr="002D0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Осмотр всех систем.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Проверка работы котлов, насосов, трубопроводов, а также систем автоматизации и безопасности. Специалисты обращают внимание на наличие коррозии, утечек, а также на состояние теплообменников и фильтров.</w:t>
      </w:r>
    </w:p>
    <w:p w14:paraId="4EBDAE68" w14:textId="77777777" w:rsidR="002D08FD" w:rsidRPr="002D08FD" w:rsidRDefault="002D08FD" w:rsidP="002D08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D0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Отладка системы. 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давления, настройка температуры и проверка работ систем управления.</w:t>
      </w:r>
    </w:p>
    <w:p w14:paraId="5DD8A2FF" w14:textId="77777777" w:rsidR="002D08FD" w:rsidRPr="002D08FD" w:rsidRDefault="002D08FD" w:rsidP="002D08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D0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Выполнение планового и/или экстренного ремонта.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процессе техобслуживания выявляются неисправности, требующие ремонта.</w:t>
      </w:r>
    </w:p>
    <w:p w14:paraId="5AF1FAF5" w14:textId="77777777" w:rsidR="002D08FD" w:rsidRPr="002D08FD" w:rsidRDefault="002D08FD" w:rsidP="002D08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2D0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котельной к отопительному сезону.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Проверка всех систем на работоспособность, очистка от накопившихся загрязнений и проверка наличия необходимых запасов топлива.</w:t>
      </w:r>
    </w:p>
    <w:p w14:paraId="10357F8B" w14:textId="77777777" w:rsidR="002D08FD" w:rsidRPr="002D08FD" w:rsidRDefault="002D08FD" w:rsidP="002D08FD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AB89B" w14:textId="77777777" w:rsidR="002D08FD" w:rsidRPr="002D08FD" w:rsidRDefault="002D08FD" w:rsidP="002D08FD">
      <w:pPr>
        <w:widowControl w:val="0"/>
        <w:tabs>
          <w:tab w:val="left" w:pos="2796"/>
        </w:tabs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Объект Соглашения</w:t>
      </w:r>
    </w:p>
    <w:p w14:paraId="6C390C9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2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4E77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Объек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система теплоснабжения, п.Красный Восток, п. 8 Марта Верх-Тулинского сельсовета Новосибирского района Новосибирской области,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предназначенная для осуществления деятельности, указанной в разделе. 1 настоящего Соглашения.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511F71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Перечень имущества (включая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составе и описание), составляющего Объект Соглашения, определяется Приложением №1 к настоящему Соглашению. </w:t>
      </w:r>
    </w:p>
    <w:p w14:paraId="6B301002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Объект Соглашения принадлежит Концеденту на праве собственности.</w:t>
      </w:r>
    </w:p>
    <w:p w14:paraId="2DE3146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Концедент гарантирует, что Объект Соглашения передается Концессионеру свободным от прав третьих лиц и иных ограничений прав собственности Концедента на указанный объект.</w:t>
      </w:r>
    </w:p>
    <w:p w14:paraId="7B91F6F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Перечень документов с приложением копий документов, удостоверяющих (устанавливающих) право собственности Концедента на Объект Соглашения, содержится в Приложении № 2 к настоящему Концессионному соглашению.</w:t>
      </w:r>
    </w:p>
    <w:p w14:paraId="29BBB21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B6F0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2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Порядок передачи Концедентом Концессионеру </w:t>
      </w:r>
    </w:p>
    <w:p w14:paraId="6BCF172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2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 Соглашения</w:t>
      </w:r>
    </w:p>
    <w:p w14:paraId="02B79161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2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50ECD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Концедент обязуется передать Концессионеру, а Концессионер обязуется принять Объект Соглашения, а также права владения и пользования им не позднее 10 (десяти) дней с даты подписания настоящего Соглашения.</w:t>
      </w:r>
    </w:p>
    <w:p w14:paraId="569B9DB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Концедентом Концессионеру Объекта Соглашения осуществляется по акту приема-передачи Объекта, подписываемому Концедентом и Концессионером (Приложение №3 к настоящему Соглашению).</w:t>
      </w:r>
    </w:p>
    <w:p w14:paraId="2AFE9EF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Концедента по передаче Объекта Соглашения считается исполненной после принятия Объекта Концессионером и подписания акта приема-передачи Объекта.</w:t>
      </w:r>
    </w:p>
    <w:p w14:paraId="052564F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передачей Объекта Соглашения Концессионеру Концедент передает документы, относящиеся к передаваемому Объекту Соглашения, необходимые для исполнения настоящего Соглашения.</w:t>
      </w:r>
    </w:p>
    <w:p w14:paraId="06A0100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Стороны обязуются осуществить действия, необходимые для государственной регистрации прав Концессионера на владение и пользование Объектом Соглашения в виде обременения права собственности Концедента на Объект Соглашения, в течение 30 (десяти) дней со дня подписания настоящего Концессионного соглашения.</w:t>
      </w:r>
    </w:p>
    <w:p w14:paraId="4593DFB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Государственная регистрация прав, указанных в </w:t>
      </w:r>
      <w:hyperlink w:anchor="P79" w:history="1">
        <w:r w:rsidRPr="002D08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</w:t>
        </w:r>
      </w:hyperlink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е 3.3. настоящего Соглашения, осуществляется за счет Концессионера. При этом Концедент обязуется предоставить Концессионеру комплект документов, необходимых ему для осуществления государственной регистрации обременения права собственности Концедента на Объект Соглашения.</w:t>
      </w:r>
    </w:p>
    <w:p w14:paraId="54FB57E2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Риск случайной гибели или случайного повреждения Объекта Соглашения несет Концессионер в течение всего срока действия настоящего Соглашения.</w:t>
      </w:r>
    </w:p>
    <w:p w14:paraId="49676D7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В случае если гибель Объекта Соглашения произошла вследствие 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неисполнения Концессионером своих обязанностей в области пожарной и промышленной безопасности, Концессионер обязан возместить Концеденту причиненный ущерб.</w:t>
      </w:r>
    </w:p>
    <w:p w14:paraId="1FDF4B72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E066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Реконструкция (модернизация) Объекта Соглашения</w:t>
      </w:r>
    </w:p>
    <w:p w14:paraId="36280A16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17CD1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Реконструкция (модернизация) Объекта Соглашения осуществляется с 01.01.2026г. </w:t>
      </w:r>
    </w:p>
    <w:p w14:paraId="61233EF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Задание и основные мероприятия (модернизации) Объекта Соглашения являются неотъемлемой частью настоящего Соглашения (Приложение № 4).</w:t>
      </w:r>
    </w:p>
    <w:p w14:paraId="2034A876" w14:textId="77777777" w:rsidR="002D08FD" w:rsidRPr="002D08FD" w:rsidRDefault="002D08FD" w:rsidP="002D08F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 Предельный размер расходов Концессионера на реконструкцию объекта без учета расходов, источником финансирования которых является плата за подключение (технологическое присоединение) составляет 500 000 тыс.руб ( пятьсот) тысяч рублей с НДС (20%) за весь срок концессионного соглашения.</w:t>
      </w:r>
    </w:p>
    <w:p w14:paraId="1F2F78F5" w14:textId="77777777" w:rsidR="002D08FD" w:rsidRPr="002D08FD" w:rsidRDefault="002D08FD" w:rsidP="002D0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D08F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4.3. Концессионер обязан произвести реконструкцию (модернизацию) Объекта Соглашения в соответствии с графиком, указанным в Приложении№4 к настоящему Соглашению.</w:t>
      </w:r>
    </w:p>
    <w:p w14:paraId="7B400A6B" w14:textId="77777777" w:rsidR="002D08FD" w:rsidRPr="002D08FD" w:rsidRDefault="002D08FD" w:rsidP="002D08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4.4. Завершение Концессионером работ по реконструкции (модернизации) Объекта Соглашения оформляется подписываемым Сторонами актом сдачи-приемки выполненных работ, который составляется по окончании каждого этапа работ</w:t>
      </w:r>
      <w:r w:rsidRPr="002D08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(Приложение №5).</w:t>
      </w:r>
    </w:p>
    <w:p w14:paraId="62DCACA5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2D08FD">
        <w:rPr>
          <w:rFonts w:ascii="Times New Roman" w:eastAsia="Calibri" w:hAnsi="Times New Roman" w:cs="Times New Roman"/>
          <w:sz w:val="24"/>
          <w:szCs w:val="24"/>
        </w:rPr>
        <w:t>Концессионер обязан эксплуатировать Объект Соглашения в соответствии с долгосрочными параметрами регулирования деятельности Концессионера, позволяющими осуществлять деятельность по теплоснабжению по</w:t>
      </w:r>
      <w:r w:rsidRPr="002D08FD">
        <w:rPr>
          <w:rFonts w:ascii="Times New Roman" w:eastAsia="Calibri" w:hAnsi="Times New Roman" w:cs="Times New Roman"/>
          <w:spacing w:val="1"/>
          <w:sz w:val="24"/>
          <w:szCs w:val="24"/>
        </w:rPr>
        <w:t>требителей (Приложение 6).</w:t>
      </w:r>
    </w:p>
    <w:p w14:paraId="46D826D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Приемка работ по реконструкции (модернизации) Объекта Соглашения осуществляется по мере выполнения работ к настоящему Соглашению в следующем порядке:</w:t>
      </w:r>
    </w:p>
    <w:p w14:paraId="6D57957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4.6.1. По окончании выполнения соответствующих работ, Концессионер письменно уведомляет Концедента о готовности к сдаче выполненных работ. Концедент в течение 3 (трех) рабочих дней обязан направить своего уполномоченного представителя для осуществления приемки выполненных работ. </w:t>
      </w:r>
    </w:p>
    <w:p w14:paraId="540EFF3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4.6.2. Приемка выполненных работ осуществляется путем подписания акта сдачи-приемки выполненных работ. Концедент обязан в течение 5 (пяти) рабочих дней со дня получения актов сдачи-приемки выполненных работ подписать их и вернуть один экземпляр в адрес Концессионера, указанный в настоящем соглашении, или в тот же срок направить мотивированный отказ от подписания актов с перечнем замечаний. </w:t>
      </w:r>
    </w:p>
    <w:p w14:paraId="5E62490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Концессионер вправе привлекать к выполнению работ по реконструкции (модернизации) Объекта Соглашения третьих лиц, за действия которых он отвечает, как за свои собственные.</w:t>
      </w:r>
    </w:p>
    <w:p w14:paraId="7B98A67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Концедент оказывает в период действия Соглашения Концессионеру помощь в целях наиболее эффективного и грамотного использования Концессионером объектов Соглашения, переданных ему во временное владение и пользование по настоящему Соглашению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385A3D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При обнаружении Концессионером независящих от Сторон обстоятельств, делающих невозможным реконструкцию (модернизацию) Объекта Соглашения в сроки, установленные настоящим Соглашением, Концессионер обязуется немедленно уведомить Концедента об указанных обстоятельствах в целях согласования дальнейших действий Сторон по исполнению настоящего Соглашения.</w:t>
      </w:r>
    </w:p>
    <w:p w14:paraId="4EEA92A0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Реконструкция (модернизация) должна осуществляться таким образом, чтобы обеспечить непрерывную эксплуатацию Объекта Соглашения в соответствии с его технико-экономическими показателями. </w:t>
      </w:r>
    </w:p>
    <w:p w14:paraId="1807F45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Концедент при необходимости оказывает содействие Концессионеру в получении им согласований 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выполнения работ по реконструкции (модернизации) 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Объекта Соглашения.</w:t>
      </w:r>
    </w:p>
    <w:p w14:paraId="043697BD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2D08FD">
        <w:rPr>
          <w:rFonts w:ascii="Times New Roman" w:eastAsia="Times-Roman" w:hAnsi="Times New Roman" w:cs="Times New Roman"/>
          <w:color w:val="000000"/>
          <w:sz w:val="24"/>
          <w:szCs w:val="24"/>
        </w:rPr>
        <w:t>4.12. Концессионер обязан за свой счет обеспечить подготовку территории, необходимой для реконструкции (модернизации) объекта Соглашения, для осуществления деятельности</w:t>
      </w:r>
      <w:r w:rsidRPr="002D08FD">
        <w:rPr>
          <w:rFonts w:ascii="Times New Roman" w:eastAsia="Times-Roman" w:hAnsi="Times New Roman" w:cs="Times New Roman"/>
          <w:sz w:val="24"/>
          <w:szCs w:val="24"/>
        </w:rPr>
        <w:t>, предусмотренной настоящим Соглашением, в соответствии с действующим законодательством. В необходимых случаях Концедент оказывает содействие Концессионеру в подготовке территории.</w:t>
      </w:r>
    </w:p>
    <w:p w14:paraId="3D67DC1E" w14:textId="77777777" w:rsidR="002D08FD" w:rsidRPr="002D08FD" w:rsidRDefault="002D08FD" w:rsidP="002D08FD">
      <w:pPr>
        <w:spacing w:after="0" w:line="240" w:lineRule="auto"/>
        <w:ind w:right="-143" w:firstLine="851"/>
        <w:jc w:val="both"/>
        <w:rPr>
          <w:rFonts w:ascii="PT Serif" w:eastAsia="Times New Roman" w:hAnsi="PT Serif" w:cs="Times New Roman"/>
          <w:color w:val="22272F"/>
          <w:sz w:val="28"/>
          <w:szCs w:val="28"/>
          <w:shd w:val="clear" w:color="auto" w:fill="ABE0FF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Концедент вправе нести расходы на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компенсацию затрат Концессионера по ликвидации последствий чрезвычайной ситуации на Объекте Соглашения, а также на компенсацию затрат на проведение мероприятий по капитальному ремонту Объекта Соглашения при возникновении неотложной необходимости в виде субсидии Концессионеру, которая предоставляется на безвозмездной и безвозвратной основе в пределах средств, предусмотренных в бюджете Верх-Тулинского сельсовета Новосибирского района Новосибирской области на соответствующие цели в порядке, предусмотренном нормативно-правовыми актами Верх-Тулинского сельсовета. При этом компенсация осуществляется на мероприятия, не включенные в приложение №3 к настоящему соглашению.</w:t>
      </w:r>
      <w:r w:rsidRPr="002D08FD">
        <w:rPr>
          <w:rFonts w:ascii="PT Serif" w:eastAsia="Times New Roman" w:hAnsi="PT Serif" w:cs="Times New Roman"/>
          <w:i/>
          <w:iCs/>
          <w:color w:val="22272F"/>
          <w:sz w:val="28"/>
          <w:szCs w:val="28"/>
          <w:shd w:val="clear" w:color="auto" w:fill="ABE0FF"/>
          <w:lang w:eastAsia="ru-RU"/>
        </w:rPr>
        <w:t xml:space="preserve"> </w:t>
      </w:r>
    </w:p>
    <w:p w14:paraId="5474360D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A71A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Порядок пользования земельным участком Концессионером</w:t>
      </w:r>
    </w:p>
    <w:p w14:paraId="07F7FBB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7FD38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Объект расположен на земельном участке по адресу: Новосибирская область, Новосибирский район, Верх-Тулинский сельсовет,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п.Красный Восток, ул.Советская,65/3.</w:t>
      </w:r>
    </w:p>
    <w:p w14:paraId="75E393A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5.2. 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Концессионер имеет право пользования частью земельного участка, указанного в п.5.1. настоящего соглашения, пропорционально площади Объекта, на основании Договора аренды.</w:t>
      </w:r>
    </w:p>
    <w:p w14:paraId="36A52A51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55309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Владение, пользование и распоряжение Объектом Соглашения,</w:t>
      </w:r>
    </w:p>
    <w:p w14:paraId="54357EB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предоставляемым Концессионеру</w:t>
      </w:r>
    </w:p>
    <w:p w14:paraId="234B5AD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E8EFE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Концедент обязан предоставить Концессионеру права владения и пользования Объектом Соглашения.</w:t>
      </w:r>
    </w:p>
    <w:p w14:paraId="2F4940A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 даты начала эксплуатации до даты прекращения действия настоящего Концессионного соглашения Концессионер должен обеспечить непрерывную круглогодичную деятельность Объекта Соглашения в соответствии с настоящим Концессионным соглашением, требованиями законодательства Российской Федерации и правилами об эксплуатации и техническом обслуживании Объекта Соглашения, разрабатываемыми Концессионером, и не прекращать (не приостанавливать) эту деятельность без согласия Концедента, </w:t>
      </w:r>
    </w:p>
    <w:p w14:paraId="2842DDB4" w14:textId="77777777" w:rsidR="002D08FD" w:rsidRPr="002D08FD" w:rsidRDefault="002D08FD" w:rsidP="002D0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Концессионер обязан использовать (эксплуатировать) Объект Соглашения в установленном настоящим Соглашением порядке в целях осуществления деятельности, указанной в настоящем Соглашении. При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нц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предусмотренной настоящим Соглашением, не допускается создание недвижимого имущества, не относящегося к Объекту Соглашения.</w:t>
      </w:r>
    </w:p>
    <w:p w14:paraId="2840065A" w14:textId="77777777" w:rsidR="002D08FD" w:rsidRPr="002D08FD" w:rsidRDefault="002D08FD" w:rsidP="002D0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Концессионер обязан осуществлять за свой счет техническое обслуживание объекта концессионного соглашения, нести расходы на содержание этого объекта, если иное не установлено концессионным соглашением.</w:t>
      </w:r>
    </w:p>
    <w:p w14:paraId="3B407ADF" w14:textId="77777777" w:rsidR="002D08FD" w:rsidRPr="002D08FD" w:rsidRDefault="002D08FD" w:rsidP="002D0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Концессионер не имеет права передавать Объект Соглашения в пользование третьим лицам.</w:t>
      </w:r>
    </w:p>
    <w:p w14:paraId="33B67E20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Передача Концессионером в залог или отчуждение Объекта Соглашения не допускается.</w:t>
      </w:r>
    </w:p>
    <w:p w14:paraId="7B11658B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Продукция и доходы, полученные Концессионером в результате осуществления деятельности по настоящему Соглашению, являются собственностью Концессионера.</w:t>
      </w:r>
    </w:p>
    <w:p w14:paraId="6571701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</w:t>
      </w: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Движимое имущество, которое создано и (или) приобретено Концессионером </w:t>
      </w:r>
      <w:r w:rsidRPr="002D08FD">
        <w:rPr>
          <w:rFonts w:ascii="Times New Roman" w:eastAsia="Calibri" w:hAnsi="Times New Roman" w:cs="Times New Roman"/>
          <w:sz w:val="24"/>
          <w:szCs w:val="24"/>
        </w:rPr>
        <w:lastRenderedPageBreak/>
        <w:t>при осуществлении деятельности, предусмотренной настоящим Соглашением (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самого Объекта Соглашения, включая, все неотделимые улучшения и оборудование, необходимое для полного производственного цикла)</w:t>
      </w:r>
      <w:r w:rsidRPr="002D08FD">
        <w:rPr>
          <w:rFonts w:ascii="Times New Roman" w:eastAsia="Calibri" w:hAnsi="Times New Roman" w:cs="Times New Roman"/>
          <w:sz w:val="24"/>
          <w:szCs w:val="24"/>
        </w:rPr>
        <w:t>, является собственностью Концессионера.</w:t>
      </w:r>
    </w:p>
    <w:p w14:paraId="4BE71B0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Недвижимое имущество, которое создано Концессионером без согласия Концедента при осуществлении деятельности, предусмотренной настоящим Соглашением, и не относится к объекту настоящего Соглашения, и не входит в состав иного передаваемого Концедентом Концессионеру по настоящему Соглашению имущества, является собственностью Концедента, и стоимость такого имущества возмещению не подлежит.</w:t>
      </w:r>
    </w:p>
    <w:p w14:paraId="7C046CC6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Концессионер обязан учитывать Объект Соглашения на своем балансе отдельно от собственного имущества и производить соответствующее начисление амортизации.</w:t>
      </w:r>
    </w:p>
    <w:p w14:paraId="50CDDF97" w14:textId="77777777" w:rsidR="002D3F01" w:rsidRPr="002D3F01" w:rsidRDefault="002D3F01" w:rsidP="002D3F01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 Концессионер обязан предоставить обеспечение исполнения обязательств по настоящему Соглашению в виде задатка в размере 5% от стоимости мероприятий по реконструкции (модернизации) Объекта Соглашения.</w:t>
      </w:r>
    </w:p>
    <w:p w14:paraId="050780D8" w14:textId="77777777" w:rsidR="002D3F01" w:rsidRPr="002D3F01" w:rsidRDefault="002D3F01" w:rsidP="002D3F01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3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предоставляется Концессионером на весь период действия настоящего Соглашения в следующем порядке: не менее, чем за пять рабочих дней до подписания настоящего Соглашения.</w:t>
      </w:r>
    </w:p>
    <w:p w14:paraId="0BE6A1E8" w14:textId="77777777" w:rsidR="002D08FD" w:rsidRPr="002D08FD" w:rsidRDefault="002D08FD" w:rsidP="002D08F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 Концессионер обязан соблюдать требования законодательства в сферах теплоснабжения, водоснабжения и водоотведения, предусмотренные положениями </w:t>
      </w:r>
      <w:hyperlink r:id="rId8" w:anchor="/document/12177489/entry/79" w:history="1">
        <w:r w:rsidRPr="002D08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частей 9</w:t>
        </w:r>
      </w:hyperlink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9" w:anchor="/document/12177489/entry/7013" w:history="1">
        <w:r w:rsidRPr="002D08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13 статьи 7</w:t>
        </w:r>
      </w:hyperlink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27 июля 2010 года N 190-ФЗ "О теплоснабжении", </w:t>
      </w:r>
      <w:hyperlink r:id="rId10" w:anchor="/document/70103066/entry/264" w:history="1">
        <w:r w:rsidRPr="002D08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частей 1</w:t>
        </w:r>
      </w:hyperlink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1" w:anchor="/document/70103066/entry/268" w:history="1">
        <w:r w:rsidRPr="002D08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5 статьи 34</w:t>
        </w:r>
      </w:hyperlink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7 декабря 2011 года N 416-ФЗ "О водоснабжении и водоотведении", и требования </w:t>
      </w:r>
      <w:hyperlink r:id="rId12" w:anchor="/document/406264305/entry/1000" w:history="1">
        <w:r w:rsidRPr="002D08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стандартов</w:t>
        </w:r>
      </w:hyperlink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раскрытия информации теплоснабжающими организациями, теплосетевыми организациями и органами регулирования тарифов в сфере теплоснабжения, утвержденных Правительством Российской Федерации, </w:t>
      </w:r>
      <w:hyperlink r:id="rId13" w:anchor="/document/406264299/entry/1000" w:history="1">
        <w:r w:rsidRPr="002D08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стандартов</w:t>
        </w:r>
      </w:hyperlink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раскрытия информации в сфере водоснабжения и водоотведения, утвержденных Правительством Российской Федерации.</w:t>
      </w:r>
    </w:p>
    <w:p w14:paraId="29DE070B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0E89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передачи Концессионером Концеденту Объекта Соглашения</w:t>
      </w:r>
    </w:p>
    <w:p w14:paraId="14A7E085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D04D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Концессионер обязан передать Концеденту, а Концедент обязан принять Объект Соглашения не позднее, чем в дату прекращения Соглашения, вне зависимости от основания для его прекращения. Концессионер обязан путем заключения с Концедентом акта приема-передачи Объекта, по форме согласно приложению №3 к настоящему Соглашению.</w:t>
      </w:r>
    </w:p>
    <w:p w14:paraId="1690751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передать реконструированный (модернизированный) Объект Соглашения в нормальном состоянии с учетом износа и эксплуатации в соответствии с настоящим Соглашением пригодным для осуществления деятельности, указанной в настоящем Соглашении, и не обремененным правами третьих лиц;</w:t>
      </w:r>
    </w:p>
    <w:p w14:paraId="3EE9C9C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осуществить в рамках законодательства Российской Федерации уступку Концеденту, новацию или иную передачу всех договоров, заключенных Концессионером для целей исполнения настоящего Соглашения.</w:t>
      </w:r>
    </w:p>
    <w:p w14:paraId="29EEB4E1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Концессионер передает Концеденту документы, относящиеся к Объекту Соглашения, одновременно с передачей Объекта Соглашения Концеденту.</w:t>
      </w:r>
    </w:p>
    <w:p w14:paraId="459DF08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За месяц до даты истечения срока действия настоящего Соглашения Концедент совместно с Концессионером обеспечивают создание передаточной комиссии по подготовке Объекта Соглашения к передаче Концеденту. В состав передаточной комиссии должны входить представители Концедента и Концессионера.</w:t>
      </w:r>
    </w:p>
    <w:p w14:paraId="5722691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Обязанность Концессионера по передаче Объекта Соглашения считается исполненной с момента подписания Концедентом и Концессионером акта приема-передачи Объекта.</w:t>
      </w:r>
    </w:p>
    <w:p w14:paraId="5E26EB67" w14:textId="77777777" w:rsidR="002D08FD" w:rsidRPr="002D08FD" w:rsidRDefault="002D08FD" w:rsidP="002D08FD">
      <w:pPr>
        <w:widowControl w:val="0"/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ьн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D08F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2D08F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сан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ем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ач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Объекта обя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D08F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нц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2D08F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ач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D08F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им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08F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одящ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D08FD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Объект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я,)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сч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нц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D08F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>у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Соглаш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ем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ач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 Объекта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15 р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х д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 момента его получения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нц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л от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него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от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маем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им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21A9E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Прекращение прав Концессионера на владение и пользование Объектом Соглашения подлежит государственной регистрации в установленном законодательством Российской Федерации порядке. Государственная регистрация прекращения указанных прав Концессионера осуществляется за счет Концессионера.</w:t>
      </w:r>
    </w:p>
    <w:p w14:paraId="247FFAC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7.7. Стороны обязуются осуществить действия, необходимые для государственной регистрации прекращения указанных прав Концессионера, в том числе обратиться с заявлением в регистрирующий орган, в течение 5 (пяти) дней со дня подписания Концедентом акта приема-передачи Объекта.</w:t>
      </w:r>
    </w:p>
    <w:p w14:paraId="5CC57C4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DF95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93BCB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BAF20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осуществления Концессионером деятельности по Соглашению</w:t>
      </w:r>
    </w:p>
    <w:p w14:paraId="43E49A1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F83521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 настоящему Соглашению Концессионер обязан на условиях, предусмотренных настоящим Соглашением, осуществлять деятельность, указанную в настоящем Соглашении.</w:t>
      </w:r>
    </w:p>
    <w:p w14:paraId="541B057C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Концессионер обязан осуществлять деятельность, предусмотренную концессионным соглашением, и не прекращать (не приостанавливать) эту деятельность без согласия Концедента, за исключением случаев, 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 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 Федерального закона </w:t>
      </w:r>
      <w:r w:rsidRPr="002D08FD">
        <w:rPr>
          <w:rFonts w:ascii="Times New Roman" w:eastAsia="Calibri" w:hAnsi="Times New Roman" w:cs="Times New Roman"/>
          <w:sz w:val="24"/>
          <w:szCs w:val="24"/>
        </w:rPr>
        <w:t>от 21.07.2005г. № 115-ФЗ «О концессионных соглашениях»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положениями иных нормативных правовых актов</w:t>
      </w:r>
      <w:r w:rsidRPr="002D08FD">
        <w:rPr>
          <w:rFonts w:ascii="Times New Roman" w:eastAsia="Times-Roman" w:hAnsi="Times New Roman" w:cs="Times New Roman"/>
          <w:sz w:val="24"/>
          <w:szCs w:val="24"/>
          <w:lang w:eastAsia="ru-RU"/>
        </w:rPr>
        <w:t>.</w:t>
      </w:r>
    </w:p>
    <w:p w14:paraId="2BAE3F5D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Концессионером деятельности по настоящему 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Соглашению полезный отпуск тепловой энергии, вырабатываемый источниками тепловой энергии (котельной), должен соответствовать схеме теплоснабжения, с учетом фактических режимов работы источников тепловой энергии (котельной) и режимов теплопотребления.</w:t>
      </w:r>
    </w:p>
    <w:p w14:paraId="56C19A0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Концессионер обязан осуществлять деятельность по эксплуатации Объекта Соглашения в соответствии с требованиями, установленными законодательством Российской Федерации.</w:t>
      </w:r>
    </w:p>
    <w:p w14:paraId="5C3F67D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Концессионер обязан осуществлять деятельность, указанную в настоящем Соглашении, с момента его заключения и до окончания срока, указанного в </w:t>
      </w:r>
      <w:hyperlink w:anchor="P211" w:history="1">
        <w:r w:rsidRPr="002D08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9</w:t>
        </w:r>
      </w:hyperlink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настоящего Соглашения.</w:t>
      </w:r>
    </w:p>
    <w:p w14:paraId="0780A19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Помимо деятельности, указанной в настоящем Соглашении, Концессионер с использованием Объекта Соглашения не имеет права осуществлять иную деятельность.</w:t>
      </w:r>
    </w:p>
    <w:p w14:paraId="6CC4E870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Концессионер обязан предоставлять уполномоченным органам сведения, необходимые для предоставления потребителям льгот, установленных федеральными законами, законами Новосибирской области, нормативными правовыми актами Верх-Тулинского сельсовета.</w:t>
      </w:r>
    </w:p>
    <w:p w14:paraId="5915F9D0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Концессионер обязан при осуществлении деятельности, указанной в настоящем Соглашении, осуществлять реализацию производимых услуг по регулируемым ценам (тарифам) и в соответствии с установленными надбавками к ценам (тарифам).</w:t>
      </w:r>
    </w:p>
    <w:p w14:paraId="3B1D746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8.8. Регулирование тарифов на производимые Концессионером товары осуществляется в соответствии с методом индексации тарифов.</w:t>
      </w:r>
    </w:p>
    <w:p w14:paraId="74079D6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долгосрочных параметров регулирования деятельности Концессионера (долгосрочные параметры государственного регулирования цен (тарифов) в сфере теплоснабжения, определенные в соответствии с нормативными правовыми актами Российской Федерации в сфере теплоснабжения) на производимые Концессионером услуги, согласованные с органами исполнительной власти, осуществляющими регулирование цен (тарифов) в соответствии с законодательством Российской  Федерации в сфере регулирования цен (тарифов), указаны в Приложении </w:t>
      </w:r>
      <w:r w:rsidRPr="002D08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2D08FD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настоящему 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Соглашению.</w:t>
      </w:r>
    </w:p>
    <w:p w14:paraId="632F9B7D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8.9. Объем валовой выручки, получаемой Концессионером в рамках реализации настоящего Соглашения </w:t>
      </w:r>
      <w:r w:rsidRPr="002D08FD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2D08F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2D08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НДС)</w:t>
      </w:r>
    </w:p>
    <w:p w14:paraId="346D077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338"/>
        <w:gridCol w:w="4167"/>
      </w:tblGrid>
      <w:tr w:rsidR="002D08FD" w:rsidRPr="002D08FD" w14:paraId="105BCE61" w14:textId="77777777" w:rsidTr="002D08FD">
        <w:trPr>
          <w:trHeight w:hRule="exact" w:val="7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4023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№</w:t>
            </w: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6BBC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40" w:lineRule="auto"/>
              <w:ind w:right="-143" w:firstLine="1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срока действия настоящего Соглашения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F027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40" w:lineRule="auto"/>
              <w:ind w:right="-143" w:firstLine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валовой выручки, </w:t>
            </w:r>
            <w:r w:rsidRPr="002D0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r w:rsidRPr="002D0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 (20%)</w:t>
            </w:r>
          </w:p>
        </w:tc>
      </w:tr>
      <w:tr w:rsidR="002D08FD" w:rsidRPr="002D08FD" w14:paraId="1BEA35A8" w14:textId="77777777" w:rsidTr="002D08FD">
        <w:trPr>
          <w:trHeight w:hRule="exact"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1A49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1B17" w14:textId="77777777" w:rsidR="002D08FD" w:rsidRPr="002D08FD" w:rsidRDefault="002D08FD" w:rsidP="002D0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2083" w14:textId="77777777" w:rsidR="002D08FD" w:rsidRPr="002D08FD" w:rsidRDefault="002D08FD" w:rsidP="002D0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Calibri" w:hAnsi="Times New Roman" w:cs="Times New Roman"/>
                <w:sz w:val="24"/>
                <w:szCs w:val="24"/>
              </w:rPr>
              <w:t>6222,17</w:t>
            </w:r>
          </w:p>
        </w:tc>
      </w:tr>
      <w:tr w:rsidR="002D08FD" w:rsidRPr="002D08FD" w14:paraId="2370CFDC" w14:textId="77777777" w:rsidTr="002D08FD">
        <w:trPr>
          <w:trHeight w:hRule="exact"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2F73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F1D7" w14:textId="77777777" w:rsidR="002D08FD" w:rsidRPr="002D08FD" w:rsidRDefault="002D08FD" w:rsidP="002D0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C59B" w14:textId="77777777" w:rsidR="002D08FD" w:rsidRPr="002D08FD" w:rsidRDefault="002D08FD" w:rsidP="002D0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Calibri" w:hAnsi="Times New Roman" w:cs="Times New Roman"/>
                <w:sz w:val="24"/>
                <w:szCs w:val="24"/>
              </w:rPr>
              <w:t>6471,06</w:t>
            </w:r>
          </w:p>
        </w:tc>
      </w:tr>
      <w:tr w:rsidR="002D08FD" w:rsidRPr="002D08FD" w14:paraId="6EE94540" w14:textId="77777777" w:rsidTr="002D08FD">
        <w:trPr>
          <w:trHeight w:hRule="exact"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EAD6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EB42" w14:textId="77777777" w:rsidR="002D08FD" w:rsidRPr="002D08FD" w:rsidRDefault="002D08FD" w:rsidP="002D0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22D0" w14:textId="77777777" w:rsidR="002D08FD" w:rsidRPr="002D08FD" w:rsidRDefault="002D08FD" w:rsidP="002D0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Calibri" w:hAnsi="Times New Roman" w:cs="Times New Roman"/>
                <w:sz w:val="24"/>
                <w:szCs w:val="24"/>
              </w:rPr>
              <w:t>6729,90</w:t>
            </w:r>
          </w:p>
        </w:tc>
      </w:tr>
      <w:tr w:rsidR="002D08FD" w:rsidRPr="002D08FD" w14:paraId="7DFAEAC4" w14:textId="77777777" w:rsidTr="002D08FD">
        <w:trPr>
          <w:trHeight w:hRule="exact"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913A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23FB" w14:textId="77777777" w:rsidR="002D08FD" w:rsidRPr="002D08FD" w:rsidRDefault="002D08FD" w:rsidP="002D0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  <w:p w14:paraId="4A2319B7" w14:textId="77777777" w:rsidR="002D08FD" w:rsidRPr="002D08FD" w:rsidRDefault="002D08FD" w:rsidP="002D0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70E6" w14:textId="77777777" w:rsidR="002D08FD" w:rsidRPr="002D08FD" w:rsidRDefault="002D08FD" w:rsidP="002D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</w:rPr>
              <w:t>6999,10</w:t>
            </w:r>
          </w:p>
          <w:p w14:paraId="3C5E0537" w14:textId="77777777" w:rsidR="002D08FD" w:rsidRPr="002D08FD" w:rsidRDefault="002D08FD" w:rsidP="002D08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8FD" w:rsidRPr="002D08FD" w14:paraId="4D6EBFE3" w14:textId="77777777" w:rsidTr="002D08FD">
        <w:trPr>
          <w:trHeight w:hRule="exact"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4E9A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24E9" w14:textId="77777777" w:rsidR="002D08FD" w:rsidRPr="002D08FD" w:rsidRDefault="002D08FD" w:rsidP="002D0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Calibri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FCF9" w14:textId="77777777" w:rsidR="002D08FD" w:rsidRPr="002D08FD" w:rsidRDefault="002D08FD" w:rsidP="002D0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Calibri" w:hAnsi="Times New Roman" w:cs="Times New Roman"/>
                <w:sz w:val="24"/>
                <w:szCs w:val="24"/>
              </w:rPr>
              <w:t>7279,06</w:t>
            </w:r>
          </w:p>
        </w:tc>
      </w:tr>
    </w:tbl>
    <w:p w14:paraId="2CC442BB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0BC8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валовой выручки является ориентировочно-расчетным и подлежит ежегодной корректировке в соответствии с требованиями действующего законодательства в сфере теплоснабжения.</w:t>
      </w:r>
    </w:p>
    <w:p w14:paraId="4E8E450A" w14:textId="77777777" w:rsidR="002D08FD" w:rsidRPr="002D08FD" w:rsidRDefault="002D08FD" w:rsidP="002D08FD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8.10. Концессионер обязан осуществлять за свой счет техническое обслуживание объекта концессионного соглашения, нести расходы на содержание этого объекта, если иное не установлено концессионным соглашением;</w:t>
      </w:r>
    </w:p>
    <w:p w14:paraId="42FB65FA" w14:textId="77777777" w:rsidR="002D08FD" w:rsidRPr="002D08FD" w:rsidRDefault="002D08FD" w:rsidP="002D08FD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8.11.  Концессионер обязан заключить с ресурсоснабжающими организациями договоры поставки энергетических ресурсов, потребляемых при исполнении концессионного соглашения, а также оплачивать указанные энергетические ресурсы.</w:t>
      </w:r>
    </w:p>
    <w:p w14:paraId="41840BC6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4909D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CEC76CD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Сроки по Соглашению</w:t>
      </w:r>
    </w:p>
    <w:p w14:paraId="4696974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36527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Настоящее Соглашение вступает в силу с момента заключения Соглашения и 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действует </w:t>
      </w:r>
      <w:r w:rsidRPr="002D08FD">
        <w:rPr>
          <w:rFonts w:ascii="Times New Roman" w:eastAsia="Calibri" w:hAnsi="Times New Roman" w:cs="Times New Roman"/>
          <w:sz w:val="24"/>
          <w:szCs w:val="24"/>
          <w:lang w:eastAsia="ru-RU"/>
        </w:rPr>
        <w:t>до 31</w:t>
      </w: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Pr="002D08FD">
        <w:rPr>
          <w:rFonts w:ascii="Times New Roman" w:eastAsia="Calibri" w:hAnsi="Times New Roman" w:cs="Times New Roman"/>
          <w:sz w:val="24"/>
          <w:szCs w:val="24"/>
          <w:lang w:eastAsia="ru-RU"/>
        </w:rPr>
        <w:t>2030 г. включительно.</w:t>
      </w:r>
    </w:p>
    <w:p w14:paraId="31075B21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Срок использования (эксплуатации) и обслуживания устанавливается до окончания действия настоящего Соглашения или соглашением сторон при его досрочном прекращении.</w:t>
      </w:r>
    </w:p>
    <w:p w14:paraId="023FD30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8FD62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Плата по Соглашению</w:t>
      </w:r>
    </w:p>
    <w:p w14:paraId="5A16DCB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1DA3A8" w14:textId="77777777" w:rsidR="002D08FD" w:rsidRPr="002D08FD" w:rsidRDefault="002D08FD" w:rsidP="002D08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Концедент не взимает плату за пользование переданным имуществом, так как</w:t>
      </w:r>
      <w:r w:rsidRPr="002D0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Концессионером производится реализация оказания услуг для потребителей по регулируемым тарифам (ценам),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Департаментом по тарифам Новосибирской области.</w:t>
      </w:r>
    </w:p>
    <w:p w14:paraId="1E1C3BB3" w14:textId="77777777" w:rsidR="002D08FD" w:rsidRPr="002D08FD" w:rsidRDefault="002D08FD" w:rsidP="002D08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B096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Порядок осуществления Концедентом контроля за соблюдением Концессионером условий Соглашения</w:t>
      </w:r>
    </w:p>
    <w:p w14:paraId="5A15C522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38931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Права и обязанности Концедента осуществляются Концедентом или уполномоченным им органами в соответствии с законодательством Российской Федерации, законодательством Новосибирской области, нормативными правовыми актами Верх-Тулинского сельсовета, настоящим Соглашением. Концедент вправе определить иной уполномоченный орган и (или) юридическое лицо в соответствии с законодательством Российской Федерации, законодательством Новосибирской области, нормативными правовыми актами Верх-Тулинского сельсовета, для осуществления контроля в рамках настоящего Соглашения. В случае определения иного уполномоченного органа и (или) юридического лица, Концедент уведомляет об этом Концессионера в разумный срок до начала осуществления указанными органами (юридическими лицами) возложенных на них полномочий, предусмотренных настоящим Соглашением.</w:t>
      </w:r>
    </w:p>
    <w:p w14:paraId="656F250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11.2. Концедент осуществляет контроль за соблюдением Концессионером условий настоящего Соглашения, в том числе обязательств по срокам реконструкции объектов в рамках настоящего Соглашения, осуществлению инвестиций в реконструкцию (модернизацию) объектов, обеспечению соответствия технико-экономических показателей Концессии установленным настоящим Соглашением технико-экономическим показателям осуществлению деятельности, предусмотренной настоящим Соглашением, использованию (эксплуатации) Объекта настоящего Соглашения в соответствии с целями, установленными настоящим Соглашением.</w:t>
      </w:r>
    </w:p>
    <w:p w14:paraId="73ED6C2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Концедент не реже 1 раза в год проводит контроль (плановую проверку) соблюдения со стороны Концессионера условий настоящего Соглашения.</w:t>
      </w:r>
    </w:p>
    <w:p w14:paraId="765B7E8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Уполномоченные органы Концедента обязаны осуществлять контроль за исполнением Концессионером условий настоящего Соглашения путем осуществления следующих видов плановых проверок:</w:t>
      </w:r>
    </w:p>
    <w:p w14:paraId="2F127AE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выборочные проверки исполнения Концессионером обязательств по реконструкции (модернизации) Объекта Соглашения;</w:t>
      </w:r>
    </w:p>
    <w:p w14:paraId="7302CD9B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проверки мер по устранению недостатков и нарушений, а также несоответствий требованиям к реконструкции (модернизации) и эксплуатации;</w:t>
      </w:r>
    </w:p>
    <w:p w14:paraId="4D96A8A5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проверки факта достижения Объектом Соглашения заявленных технико-экономических показателей в процессе эксплуатации Объекта Соглашения. По жалобам потребителей Концедентом могут проводиться внеплановые проверки.</w:t>
      </w:r>
    </w:p>
    <w:p w14:paraId="27D0AD2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Концессионер обязан обеспечить представителям уполномоченных органов Концедента, осуществляющим контроль за исполнением Концессионером условий настоящего Соглашения, беспрепятственный доступ на территорию Объекта Соглашения, а также к документации, относящейся к осуществлению деятельности, указанной в настоящем Соглашении.</w:t>
      </w:r>
    </w:p>
    <w:p w14:paraId="0B8FFB5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11.5.Концедент обязан предоставить Концессионеру возможность присутствовать при проведении любой проверке на местах путем направления Концессионеру уведомления (содержащего информацию о времени, месте, сроках проведения проверки, а также лицах, осуществляющих проверку) не позднее, чем за 3 дня до начала проведения – для плановой проверки, не позднее, чем за 1 день до начала проведения – для внеплановой проверки.</w:t>
      </w:r>
    </w:p>
    <w:p w14:paraId="2DA97B8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проверок Концедентом составляется акт о результатах контроля (Приложение №7), который должен быть подписан представителями Концедента и Концессионера. Концессионер вправе указать свои возражения к акту о результатах контроля, а также отказаться от его подписания. В таком случае акт о результатах контроля подписывается Концедентом с указанием причин составления одностороннего акта. Указанный односторонний акт должен быть незамедлительно предоставлен Концессионеру.</w:t>
      </w:r>
    </w:p>
    <w:p w14:paraId="59F5358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Концедент не вправе вмешиваться в осуществление хозяйственной деятельности Концессионера.</w:t>
      </w:r>
    </w:p>
    <w:p w14:paraId="2F142296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Стороны обязаны в течение 5 дней после наступления сроков исполнения обязательств, установленных настоящим Соглашением, подписать документ об исполнении указанных обязательств.</w:t>
      </w:r>
    </w:p>
    <w:p w14:paraId="327FAF75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Концедент имеет право запрашивать у Концессионера, а Концессионер обязан предоставить документы и информацию об исполнении Концессионером обязательств, предусмотренных настоящим Соглашением. Запрашиваемые Концедентом документы и информацию, относящиеся к исполнению обязательств по реконструкции Объекта Соглашения, Концессионер обязан предоставить в течение 3 рабочих дней с момента получения письменного запроса.</w:t>
      </w:r>
    </w:p>
    <w:p w14:paraId="677AE29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11.9. Стороны обязаны своевременно предоставлять друг другу информацию, необходимую для исполнения обязанностей по настоящему Соглашению, и незамедлительно уведомлять друг друга о наступлении существенных событий, способных повлиять на надлежащее исполнение </w:t>
      </w:r>
    </w:p>
    <w:p w14:paraId="705462F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обязанностей.</w:t>
      </w:r>
    </w:p>
    <w:p w14:paraId="7065BE4D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273B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08FD">
        <w:rPr>
          <w:rFonts w:ascii="Times New Roman" w:eastAsia="Calibri" w:hAnsi="Times New Roman" w:cs="Times New Roman"/>
          <w:b/>
          <w:sz w:val="24"/>
          <w:szCs w:val="24"/>
        </w:rPr>
        <w:t>12. Права и обязанности субъекта Российской Федерации</w:t>
      </w:r>
    </w:p>
    <w:p w14:paraId="325D913D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99AAA0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12.1. Субъект Российской Федерации – Новосибирская область - несет следующие обязанности по настоящему Соглашению:</w:t>
      </w:r>
    </w:p>
    <w:p w14:paraId="04339153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12.1.1. Установление тарифов в соответствии с долгосрочными параметрами регулирования деятельности Концессионера и методом регулирования тарифов, установленных настоящим Соглашением.</w:t>
      </w:r>
    </w:p>
    <w:p w14:paraId="495ABE6C" w14:textId="77777777" w:rsidR="002D08FD" w:rsidRPr="002D08FD" w:rsidRDefault="002D08FD" w:rsidP="002D08FD">
      <w:pPr>
        <w:shd w:val="clear" w:color="auto" w:fill="FFFFFF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12.1.2.</w:t>
      </w:r>
      <w:r w:rsidRPr="002D08F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инвестиционных программ Концессионера в соответствии с установленными настоящим Соглашением заданием и мероприятиями, плановыми показателями деятельности Концессионера, предельным уровнем расходов на реконструкцию Объекта Соглашения.</w:t>
      </w:r>
    </w:p>
    <w:p w14:paraId="39480196" w14:textId="77777777" w:rsidR="002D08FD" w:rsidRPr="002D08FD" w:rsidRDefault="002D08FD" w:rsidP="002D08FD">
      <w:pPr>
        <w:shd w:val="clear" w:color="auto" w:fill="FFFFFF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12.1.3. Возмещение недополученных доходов, экономически обоснованных расходов Концессионера, подлежащих возмещению за счет средств бюджета Новосибирской области, в том числе, в случае принятия Департаментом по тарифам Новосибирской области решения об изменении долгосрочных тарифов и (или) необходимой валовой выручки Концессионера, рассчитанных на основе долгосрочных параметров регулирования деятельности Концессионера и предусмотренных настоящим Соглашением в соответствии с основами ценообразования в сфере теплоснабжения, и (или) долгосрочных параметров регулирования деятельности Концессионера, установленных Департаментом по тарифам Новосибирской области и (или) решения об установлении тарифов Концессионера на основе долгосрочных параметров регулирования деятельности Концессионера, отличных от долгосрочных параметров регулирования деятельности Концессионера, установленных либо согласованных Департаментом по тарифам Новосибирской области, в соответствии с Федеральным законом от 21.07.2005г. № 115-ФЗ «О концессионных соглашениях». Согласование долгосрочных параметров регулирования деятельности концессионера осуществляется в порядке, установленном Правительством Российской Федерации.</w:t>
      </w:r>
    </w:p>
    <w:p w14:paraId="1A71B4DB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33F57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Ответственность Сторон</w:t>
      </w:r>
    </w:p>
    <w:p w14:paraId="3F5CFA7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01D3C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За неисполнение или ненадлежащее исполнение обязательств по настоящему Соглашению Стороны несут ответственность, предусмотренную законодательством Российской Федерации и настоящим Соглашением.</w:t>
      </w:r>
    </w:p>
    <w:p w14:paraId="7A26D26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Концессионер несет ответственность за обеспечение того, чтобы Объект Соглашения соответствовал требованиям настоящего Соглашения и законодательства Российской Федерации (включая, требования технических регламентов, ГОСТов, СП) в течение срока действия настоящего Соглашения, и должен устранять дефекты, обнаруженные на Объекте Соглашения, за собственный счет в течение трех дней с момента обнаружения или незамедлительно поставить в известность Концедента о невозможности выполнить условия Соглашения.</w:t>
      </w:r>
    </w:p>
    <w:p w14:paraId="3E63D57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Концессионер несет ответственность перед Концедентом за допущенное при реконструкции (модернизации) Объекта Соглашения нарушение требований, установленных настоящим Соглашением, требований технических регламентов, иных обязательных требований к качеству Объекта Соглашения.</w:t>
      </w:r>
    </w:p>
    <w:p w14:paraId="170070A0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Концессионер несет перед Концедентом ответственность за качество работ по реконструкции (модернизации) Объекта Соглашения в течение 5 лет со дня передачи Объекта Соглашения Концеденту.</w:t>
      </w:r>
    </w:p>
    <w:p w14:paraId="06ED676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Концедент имеет право на возмещение убытков, возникших в результате неисполнения или ненадлежащего исполнения Концессионером обязательств по настоящему Соглашению.</w:t>
      </w:r>
    </w:p>
    <w:p w14:paraId="5CA53DAD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13.6. Концессионер имеет право на возмещение убытков, возникших в результате неисполнения или ненадлежащего исполнения Концедентом обязательств по настоящему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Соглашению. Возмещение указанных убытков производится в соответствии с действующим законодательством.</w:t>
      </w:r>
    </w:p>
    <w:p w14:paraId="4A3BEC7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За нарушение Концессионером своих обязательств, Концедент имеет право применить к Концессионеру следующие санкции:</w:t>
      </w:r>
    </w:p>
    <w:p w14:paraId="77EB6A2B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13.7.1. За нарушение сроков исполнения или ненадлежащее исполнение работ Концедент имеет право взыскать пени в размере 1/300 ставки рефинансирования Банка России, действующей в соответствующий период, от стоимости невыполненных в срок или выполненных с ненадлежащим качеством работ за каждый день просрочки.</w:t>
      </w:r>
    </w:p>
    <w:p w14:paraId="1D54E4C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13.7.2. За недопуск представителей уполномоченного органа Концедента на территорию Объекта Соглашения для осуществления контроля за исполнением Концессионером условий настоящего Соглашения (при наличии документов, подтверждающих полномочия представителей, а также при условии предварительного уведомления Концессионера о дате допуска представителя Концедента на объект) Концедент имеет право взыскать штраф в размере 25 000,00 (Двадцать пять тысяч) рублей за каждый случай недопуска.</w:t>
      </w:r>
    </w:p>
    <w:p w14:paraId="5CD8F17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13.7.3. За нарушение Концессионером сроков предоставления документов и/или информации, относящихся к исполнению обязательств по реконструкции (модернизации) Объекта Соглашения, Концедент имеет право взыскать штраф в размере 1 000,00 (одна тысяча) рублей за каждый день просрочки.</w:t>
      </w:r>
    </w:p>
    <w:p w14:paraId="09B4604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13.7.4. В случае нарушения Концессионером сроков принятия и/или передачи Объекта Соглашения, земельного участка, на котором располагается Объект Соглашения и которые предназначены для осуществления деятельности, предусмотренной настоящим Соглашением, Концедент имеет право взыскать штраф в размере 1 000,00 (одна тысяча) рублей за каждый день просрочки. </w:t>
      </w:r>
    </w:p>
    <w:p w14:paraId="67DDB1B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13.7.5. В случае передачи Концессионером своих прав по договору аренды земельного участка другим лицам и сдачи земельного участка в субаренду без согласия Концедента, Концедент имеет право взыскать штраф в размере 25 000,00 (двадцать пять тысяч) рублей за каждый случай передачи прав или сдачи в субаренду.</w:t>
      </w:r>
    </w:p>
    <w:p w14:paraId="3EF8CA3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13.7.6. В случае передачи Концессионером Объекта Соглашения в пользование третьим лицам, Концедент имеет право взыскать штраф в размере 25 000,00 (двадцать пять тысяч) рублей за каждый случай передачи Объекта.</w:t>
      </w:r>
    </w:p>
    <w:p w14:paraId="6971C9E3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13.7.7. В случае возведения Концессионером объектов недвижимости, не входящих в состав объекта Соглашения на земельном участке, на котором располагается Объект Соглашения и который предназначен для осуществления деятельности предусмотренной Соглашением без согласия Концедента, последний имеет право взыскать штраф в размере 25 000,00 (двадцать пять тысяч) рублей за каждый случай возведения объекта недвижимости.</w:t>
      </w:r>
    </w:p>
    <w:p w14:paraId="4D5AEE9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В случае если в результате действий или бездействия Концедента исполнение обязательств Концессионера приостановлено или стало невозможным, Концессионер не несет ответственность за ненадлежащее исполнение или неисполнение соответствующего обязательства. При этом в случае, когда исполнение обязательства приостановлено, срок, предусмотренный для его исполнения, продлевается соразмерно периоду приостановления исполнения обязательства.</w:t>
      </w:r>
    </w:p>
    <w:p w14:paraId="3481057B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Возмещение Сторонами настоящего Соглашения убытков и уплата неустойки в случае неисполнения или ненадлежащего исполнения обязательств, предусмотренных настоящим Соглашением, не освобождают соответствующую Сторону от исполнения этого обязательства в натуре.</w:t>
      </w:r>
    </w:p>
    <w:p w14:paraId="54BC109B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Сторона, не исполнившая или исполнившая ненадлежащим образом свои обязательства, предусмотренные настоящим Соглашением, несет ответственность, предусмотренную законодательством Российской Федерации и настоящим Соглашением, если не докажет, что надлежащее исполнение указанных обязательств оказалось невозможным вследствие наступления обстоятельств непреодолимой силы.</w:t>
      </w:r>
    </w:p>
    <w:p w14:paraId="4DD5EABE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13.11. При исполнении настоящего Соглашения, Концессионер обязан соблюдать </w:t>
      </w:r>
      <w:r w:rsidRPr="002D0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технические, противопожарные нормы и правила, требования в области промышленной безопасности, в том числе, установленные Федеральным законом РФ от 21.07.1997 г. № 116-ФЗ «О промышленной безопасности опасных производственных объектов».</w:t>
      </w:r>
    </w:p>
    <w:p w14:paraId="229B4C1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AC3231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Порядок взаимодействия Сторон при наступлении обстоятельств непреодолимой силы</w:t>
      </w:r>
    </w:p>
    <w:p w14:paraId="6B25F22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C8E432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Сторона, не исполнившая или исполнившая ненадлежащим образом свои обязательства по настоящему Соглашению, несет ответственность, предусмотренную законодательством Российской Федерации и настоящим Соглашением, если не докажет, что надлежащее исполнение обязательств по настоящему Соглашению оказалось невозможным вследствие наступления обстоятельств непреодолимой силы.</w:t>
      </w:r>
    </w:p>
    <w:p w14:paraId="1AE7140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Сторона, нарушившая условия настоящего Соглашения в результате наступления обстоятельств непреодолимой силы, обязана:</w:t>
      </w:r>
    </w:p>
    <w:p w14:paraId="2DF81D6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письменной форме уведомить другую Сторону о наступлении указанных обстоятельств не позднее 3-х календарных дней с даты их наступления и представить необходимые документальные подтверждения;</w:t>
      </w:r>
    </w:p>
    <w:p w14:paraId="228D79A6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письменной форме уведомить другую Сторону о возобновлении исполнения своих обязательств по настоящему Соглашению.</w:t>
      </w:r>
    </w:p>
    <w:p w14:paraId="28809EB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ненадлежащему исполнению обязательств по настоящему Соглашению, а также до устранения этих последствий предпринять в течение 3 (трех) дней меры, направленные на обеспечение надлежащего осуществления Концессионером деятельности, указанной в настоящем Соглашении.</w:t>
      </w:r>
    </w:p>
    <w:p w14:paraId="69566C6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ACBD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Изменение Соглашения</w:t>
      </w:r>
    </w:p>
    <w:p w14:paraId="6EBBF2EA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62F11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Настоящее Соглашение может быть изменено по согласию Сторон. Изменение настоящего Соглашения осуществляется в письменной форме.</w:t>
      </w:r>
    </w:p>
    <w:p w14:paraId="5DC809B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Основанием для изменения условий настоящего Соглашения является существенное изменение обстоятельств, из которых Стороны исходили при заключении настоящего Соглашения, включая невозможность обеспечения условий и порядка компенсации расходов Концессионера по предоставленным им потребителям льготам, установленным федеральными законами, законами Новосибирской области, нормативными правовыми актами Верх-Тулинского сельсовета.</w:t>
      </w:r>
    </w:p>
    <w:p w14:paraId="5E2AD10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Условия настоящего Соглашения, определенные на основании конкурсного предложения Концессионера, подлежат изменению только в случае, если в течение срока действия настоящего Соглашения законодательством Российской Федерации, законами Новосибирской области, нормативными правовыми актами Верх-Тулинского сельсовета устанавливаются нормы, ухудшающие положение Концессионера таким образом, что он в значительной степени лишается того, на что был вправе рассчитывать при заключении настоящего Соглашения.</w:t>
      </w:r>
    </w:p>
    <w:p w14:paraId="2BA2084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изменений. Эта другая Сторона в течение 5 (пяти) календарных дней с даты получения указанного предложения рассматривает его и принимает решение о согласии или об отказе внести изменения в условия настоящего Соглашения.</w:t>
      </w:r>
    </w:p>
    <w:p w14:paraId="02248CF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Изменение настоящего Соглашения осуществляется в письменной форме путем составления документа, подписанного Сторонами, и являющегося Приложением к настоящему Соглашению.</w:t>
      </w:r>
    </w:p>
    <w:p w14:paraId="4F40E5A0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15.6. Изменение условий настоящего Соглашения в случаях, предусмотренных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действующим законодательством, осуществляется с согласия антимонопольного органа, полученного в порядке и на условиях, установленных Правительством Российской Федерации, за исключением замены лица по настоящему Соглашению в порядке, установленном законодательством.</w:t>
      </w:r>
    </w:p>
    <w:p w14:paraId="07B61BA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15.7. Изменение значений долгосрочных параметров регулирования деятельности Концессионера осуществляется по предварительному согласованию с </w:t>
      </w:r>
      <w:r w:rsidRPr="002D08FD">
        <w:rPr>
          <w:rFonts w:ascii="Times New Roman" w:eastAsia="Calibri" w:hAnsi="Times New Roman" w:cs="Times New Roman"/>
          <w:sz w:val="24"/>
          <w:szCs w:val="24"/>
        </w:rPr>
        <w:t>Департаментом по тарифам Новосибирской области.</w:t>
      </w:r>
    </w:p>
    <w:p w14:paraId="7050593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15.8. Изменение условий настоящего Соглашения в случае, если в течение срока реализации настоящего Соглашения выявлены технологически и функционально связанные с Объектом Соглашения бесхозяйные объекты теплоснабжения, являющиеся частью относящихся к Объекту Соглашения систем теплоснабжения, возможно при условиях и в порядке, предусмотренных </w:t>
      </w:r>
      <w:r w:rsidRPr="002D08FD">
        <w:rPr>
          <w:rFonts w:ascii="Times New Roman" w:eastAsia="Calibri" w:hAnsi="Times New Roman" w:cs="Times New Roman"/>
          <w:sz w:val="24"/>
          <w:szCs w:val="24"/>
        </w:rPr>
        <w:t>Федеральным законом от 21.07.2005г. № 115-ФЗ «О концессионных соглашениях».</w:t>
      </w:r>
    </w:p>
    <w:p w14:paraId="557B9AF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Настоящее Соглашение может быть изменено одной из Сторон по решению суда по основаниям, предусмотренным действующим законодательством              Российской Федерации.</w:t>
      </w:r>
    </w:p>
    <w:p w14:paraId="01F53660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3B44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Прекращение Соглашения</w:t>
      </w:r>
    </w:p>
    <w:p w14:paraId="5597D27F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7346A7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Настоящее Соглашение прекращается:</w:t>
      </w:r>
    </w:p>
    <w:p w14:paraId="2D6A397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истечении срока действия;</w:t>
      </w:r>
    </w:p>
    <w:p w14:paraId="5F2AE73D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соглашению Сторон;</w:t>
      </w:r>
    </w:p>
    <w:p w14:paraId="0BF5EFAC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основании судебного решения о его досрочном расторжении.</w:t>
      </w:r>
    </w:p>
    <w:p w14:paraId="74F84B2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Настоящее Соглашение может быть расторгнуто досрочно:</w:t>
      </w:r>
    </w:p>
    <w:p w14:paraId="74684E2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основании решения суда по требованию одной из Сторон в случае существенного нарушения другой Стороной условий настоящего Соглашения;</w:t>
      </w:r>
    </w:p>
    <w:p w14:paraId="608AAACB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существенного изменения обстоятельств, из которых Стороны исходили при его заключении;</w:t>
      </w:r>
    </w:p>
    <w:p w14:paraId="42C7275B" w14:textId="77777777" w:rsidR="002D08FD" w:rsidRPr="002D08FD" w:rsidRDefault="002D08FD" w:rsidP="002D0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основании решения Концедента, если неисполнение или ненадлежащее исполнение Концессионером обязательств по настоящему Соглашению повлекло за собой причинение вреда жизни или здоровью людей либо имеется угроза причинения такого вреда.</w:t>
      </w:r>
    </w:p>
    <w:p w14:paraId="6D3DA054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 иным основаниям, предусмотренным федеральными законами. </w:t>
      </w:r>
    </w:p>
    <w:p w14:paraId="703CA14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16.3. 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Существенными нарушениями условий настоящего Соглашения Концессионером признаются:</w:t>
      </w:r>
    </w:p>
    <w:p w14:paraId="61046793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а) неоднократное (три и более раза) нарушение указанных в Задании сроков, более чем на два месяца, либо однократное нарушение указанных сроков более, чем на шесть месяцев. При этом под нарушением сроков в соответствии с настоящим подпунктом понимается нарушение любых сроков, установленных в Приложении №4 к настоящему соглашению, за исключением нарушения конечного срока полной реконструкции (модернизации) Объекта Соглашения;</w:t>
      </w:r>
    </w:p>
    <w:p w14:paraId="01066E90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б) нарушение более, чем на один месяц конечного срока полной реконструкции (модернизации) Объекта Соглашения, в течение которого должны быть выполнены все работы, поименованные в Приложении №4 к настоящему Соглашению и </w:t>
      </w:r>
      <w:r w:rsidRPr="002D08F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должны быть достигнуты все плановые значения показателей.</w:t>
      </w:r>
    </w:p>
    <w:p w14:paraId="6ECC3CF6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в) использование (эксплуатация) Объекта Соглашения и/или земельного участка, указанных в разделе 5, настоящего Соглашения, в целях, не установленных настоящим Соглашением;</w:t>
      </w:r>
    </w:p>
    <w:p w14:paraId="2C4BA17B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г) неисполнение или ненадлежащее исполнение Концессионером обязательств по модернизации (реконструкции) Объекта Соглашения;</w:t>
      </w:r>
    </w:p>
    <w:p w14:paraId="6C7EB14A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lastRenderedPageBreak/>
        <w:t>д) прекращение или приостановление Концессионером деятельности, предусмотренной настоящим Соглашением, без согласия Концедента, за исключением предусмотренных законом и настоящим Соглашением случаев, по вине Концессионера;</w:t>
      </w:r>
    </w:p>
    <w:p w14:paraId="53645A4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е) неисполнение или ненадлежащее исполнение Концессионером обязательств, установленных пунктами 6.4-6.6., 6.11 настоящего Соглашения;</w:t>
      </w:r>
    </w:p>
    <w:p w14:paraId="4BE7E29B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Концессионером сроков подготовки мероприятий по подготовке к отопительному сезону;</w:t>
      </w:r>
    </w:p>
    <w:p w14:paraId="19ED3079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иные случаи, установленные Федеральным законом №115-ФЗ «О концессионных соглашениях».</w:t>
      </w:r>
    </w:p>
    <w:p w14:paraId="3B695578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16.4. К существенным нарушениям Концедентом условий настоящего Соглашения относятся:</w:t>
      </w:r>
    </w:p>
    <w:p w14:paraId="5300A952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а) невыполнение в срок, установленный настоящим Соглашением, обязанности по передаче Концессионеру Объекта Соглашения (объектов, входящих в состав Объекта Соглашения);</w:t>
      </w:r>
    </w:p>
    <w:p w14:paraId="5B6C88A0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б) передача Концессионеру Объекта Соглашения по описанию, в том числе технико-экономическим показателям, не соответствующим условиям настоящего Соглашения, в случае, если такое несоответствие выявлено в течение шести месяцев с момента подписания Сторонами настоящего Соглашения акта приема-передачи Объекта, возникло по вине Концедента, и не могло быть выявлено при передаче Объекта Соглашения;</w:t>
      </w:r>
    </w:p>
    <w:p w14:paraId="6DC25A28" w14:textId="77777777" w:rsidR="002D08FD" w:rsidRPr="002D08FD" w:rsidRDefault="002D08FD" w:rsidP="002D08FD">
      <w:pPr>
        <w:widowControl w:val="0"/>
        <w:autoSpaceDE w:val="0"/>
        <w:autoSpaceDN w:val="0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16.5.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расторжения Соглашения стоимость работ по реконструкции (модернизации) возмещению не подлежит.</w:t>
      </w:r>
    </w:p>
    <w:p w14:paraId="5409B048" w14:textId="77777777" w:rsidR="002D08FD" w:rsidRPr="002D08FD" w:rsidRDefault="002D08FD" w:rsidP="002D08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16.6. Фактически понесенные Концессионером расходы, подлежащие возмещению в соответствии с нормативными правовыми актами Российской Федерации и не возмещенные ему на момент окончания срока действия настоящего Соглашения, возмещаются в соответствии с Порядком, утверждаемым администрацией Верх-Тулинского сельсовета, с учетом ч.2. ст. 42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21.07.2005 N 115-ФЗ "О концессионных соглашениях".</w:t>
      </w:r>
    </w:p>
    <w:p w14:paraId="12BCAED3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8B8102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17. Разрешение споров</w:t>
      </w:r>
    </w:p>
    <w:p w14:paraId="61E117F2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13608040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w w:val="97"/>
          <w:sz w:val="24"/>
          <w:szCs w:val="24"/>
        </w:rPr>
        <w:t xml:space="preserve">17.1. 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Все споры и разногласия, которые могут возникнуть между Сторонами по настоящему Соглашению или в связи с ним, разрешаются путем переговоров.</w:t>
      </w:r>
    </w:p>
    <w:p w14:paraId="7824C8D9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w w:val="97"/>
          <w:sz w:val="24"/>
          <w:szCs w:val="24"/>
        </w:rPr>
        <w:t xml:space="preserve">17.2. 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случае не 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по адресу, указанному в настоящем Соглашении, письменную претензию, ответ на которую должен быть представлен заявителю в течение 10 календарных дней с даты ее получения.</w:t>
      </w:r>
    </w:p>
    <w:p w14:paraId="363A367A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случае если ответ не представлен в указанный срок, претензия считается принятой.</w:t>
      </w:r>
    </w:p>
    <w:p w14:paraId="7248B3B8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17.3. В случае не достижения Сторонами согласия споры, возникшие между Сторонами, разрешаются в Арбитражном суде Новосибирской области.</w:t>
      </w:r>
    </w:p>
    <w:p w14:paraId="6A238C08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70C00836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18.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Гарантии осуществления Концессионером деятельности, предусмотренной Соглашением</w:t>
      </w:r>
    </w:p>
    <w:p w14:paraId="120802BF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585E0811" w14:textId="77777777" w:rsidR="002D08FD" w:rsidRPr="002D08FD" w:rsidRDefault="002D08FD" w:rsidP="002D0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Гарантии прав Концессионера установлены ст. 44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21.07.2005 N 115-ФЗ «О концессионных соглашениях".</w:t>
      </w:r>
    </w:p>
    <w:p w14:paraId="2A68543C" w14:textId="77777777" w:rsidR="002D08FD" w:rsidRPr="002D08FD" w:rsidRDefault="002D08FD" w:rsidP="002D0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фактически понесенных расходов Концессионера, подлежащих возмещению в соответствии с нормативными правовыми актами Российской Федерации в сфере теплоснабжения, и не возмещенных ему на момент окончания срока действия Соглашения, а также связанных с досрочным расторжением Соглашения осуществляется в порядке, предусмотренном нормативными правовыми актами Российской Федерации в сфере теплоснабжения.</w:t>
      </w:r>
    </w:p>
    <w:p w14:paraId="7F745663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2D2316F1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19. Заключительные положения</w:t>
      </w:r>
    </w:p>
    <w:p w14:paraId="3633E282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7F856F96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19.1. Сторона, изменившая свое местонахождение и (или) реквизиты, обязана сообщить об этом другой Стороне в течение 10 календарных дней с даты этого изменения.</w:t>
      </w:r>
    </w:p>
    <w:p w14:paraId="3D16CFF1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19.2. Настоящее Соглашение составлено на русском языке в пяти подлинных экземплярах, имеющих равную юридическую силу, из них 2 экземпляра - для Концедента, 1экземпляр - для Концессионера, 1 экземпляр - для Субъекта РФ и 1 экземпляр - для Управления Федеральной службы государственной регистрации, кадастра и картографии по Новосибирской области.</w:t>
      </w:r>
    </w:p>
    <w:p w14:paraId="2F343388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19.3. Все приложения и дополнительные соглашения к настоящему Соглашению, заключенные как при подписании настоящего Соглашения, так и после вступления в силу настоящего Соглашения, являются его неотъемлемой частью.</w:t>
      </w:r>
    </w:p>
    <w:p w14:paraId="00A9C03A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0B40200E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361A684B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2E1FD4DC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20. Перечень приложений</w:t>
      </w:r>
    </w:p>
    <w:p w14:paraId="1635C25B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276DED02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20.1.Приложение №1 – Перечень имущества, входящего в состав Объекта Соглашения;</w:t>
      </w:r>
    </w:p>
    <w:p w14:paraId="3F2A384C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20.2.Приложение №2 - Перечень документов с приложением копий документов, удостоверяющих (устанавливающих) право собственности Концедента на Объект Соглашения;</w:t>
      </w:r>
    </w:p>
    <w:p w14:paraId="51BE9BE4" w14:textId="77777777" w:rsidR="002D08FD" w:rsidRPr="002D08FD" w:rsidRDefault="002D08FD" w:rsidP="002D08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20.3.Приложение №3 – 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приема-передачи Объекта.</w:t>
      </w:r>
    </w:p>
    <w:p w14:paraId="186F6354" w14:textId="77777777" w:rsidR="002D08FD" w:rsidRPr="002D08FD" w:rsidRDefault="002D08FD" w:rsidP="002D08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20.4.Приложение №4 - Задание и основные мероприятия (модернизации) Объекта Соглашения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</w:p>
    <w:p w14:paraId="04425DC5" w14:textId="77777777" w:rsidR="002D08FD" w:rsidRPr="002D08FD" w:rsidRDefault="002D08FD" w:rsidP="002D08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20.5. Приложение №5 - Акт сдачи-приемки выполненных работ.</w:t>
      </w:r>
    </w:p>
    <w:p w14:paraId="0113F04A" w14:textId="77777777" w:rsidR="002D08FD" w:rsidRPr="002D08FD" w:rsidRDefault="002D08FD" w:rsidP="002D08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>20.6. Приложение №6 – Значение долгосрочных параметров регулирования деятельности Концессионера (долгосрочные параметры государственного регулирования цен (тарифов) в сфере теплоснабжения, определенные в соответствии с нормативными правовыми актами Российской Федерации в сфере теплоснабжения) на производимые Концессионером услуги, согласованные с Департаментом по тарифам Новосибирской области.</w:t>
      </w:r>
    </w:p>
    <w:p w14:paraId="74F5F051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20.7. Приложение №7 –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2D08F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r w:rsidRPr="002D08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контроля.</w:t>
      </w:r>
    </w:p>
    <w:p w14:paraId="1A113E6D" w14:textId="77777777" w:rsidR="002D08FD" w:rsidRPr="002D08FD" w:rsidRDefault="002D08FD" w:rsidP="002D08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94A94D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3C2FB050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21. Адреса, реквизиты и подписи Сторон</w:t>
      </w:r>
    </w:p>
    <w:p w14:paraId="0C8BAF87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14:paraId="65D985F0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Концедент: 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>Концессионер:</w:t>
      </w:r>
    </w:p>
    <w:p w14:paraId="64F4355B" w14:textId="77777777" w:rsidR="002D08FD" w:rsidRPr="002D08FD" w:rsidRDefault="002D08FD" w:rsidP="002D08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5445"/>
          <w:tab w:val="left" w:pos="5670"/>
        </w:tabs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Администрация Верх-Тулинского сельсовета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>______________________________</w:t>
      </w:r>
    </w:p>
    <w:p w14:paraId="07AFD6DA" w14:textId="77777777" w:rsidR="002D08FD" w:rsidRPr="002D08FD" w:rsidRDefault="002D08FD" w:rsidP="002D08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  <w:tab w:val="left" w:pos="5670"/>
        </w:tabs>
        <w:autoSpaceDE w:val="0"/>
        <w:autoSpaceDN w:val="0"/>
        <w:adjustRightInd w:val="0"/>
        <w:spacing w:before="48" w:after="60" w:line="240" w:lineRule="auto"/>
        <w:ind w:right="-143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630520, Новосибирская область, 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Юридический адрес: _______________       </w:t>
      </w:r>
    </w:p>
    <w:p w14:paraId="7FD22728" w14:textId="77777777" w:rsidR="002D08FD" w:rsidRPr="002D08FD" w:rsidRDefault="002D08FD" w:rsidP="002D08FD">
      <w:pPr>
        <w:tabs>
          <w:tab w:val="left" w:pos="4545"/>
          <w:tab w:val="left" w:pos="4965"/>
          <w:tab w:val="left" w:pos="5670"/>
        </w:tabs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Новосибирский район, с.Верх-Тула 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</w:t>
      </w:r>
    </w:p>
    <w:p w14:paraId="3C35320D" w14:textId="77777777" w:rsidR="002D08FD" w:rsidRPr="002D08FD" w:rsidRDefault="002D08FD" w:rsidP="002D08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  <w:tab w:val="left" w:pos="5670"/>
        </w:tabs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ул.Советская,1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   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</w:p>
    <w:p w14:paraId="5FCDF4C3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ИНН 5433108109 КПП 543301001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</w:t>
      </w:r>
    </w:p>
    <w:p w14:paraId="7B33C716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БИК 015004950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</w:t>
      </w:r>
    </w:p>
    <w:p w14:paraId="0C698690" w14:textId="77777777" w:rsidR="002D08FD" w:rsidRPr="002D08FD" w:rsidRDefault="002D08FD" w:rsidP="002D08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20"/>
        </w:tabs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Р/с 03231643506404105100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</w:t>
      </w:r>
    </w:p>
    <w:p w14:paraId="475C079F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л/с 03513019760 в УФК по Новосибирской        </w:t>
      </w:r>
    </w:p>
    <w:p w14:paraId="309D3947" w14:textId="77777777" w:rsidR="002D08FD" w:rsidRPr="002D08FD" w:rsidRDefault="002D08FD" w:rsidP="002D08FD">
      <w:pPr>
        <w:tabs>
          <w:tab w:val="left" w:pos="5055"/>
        </w:tabs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области СИБИРСКОЕ ГУ БАНКА РОССИИ    </w:t>
      </w:r>
    </w:p>
    <w:p w14:paraId="1AAB1C75" w14:textId="77777777" w:rsidR="002D08FD" w:rsidRPr="002D08FD" w:rsidRDefault="002D08FD" w:rsidP="002D08FD">
      <w:pPr>
        <w:tabs>
          <w:tab w:val="center" w:pos="4820"/>
        </w:tabs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//УФК по Новосибирской области,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</w:t>
      </w:r>
    </w:p>
    <w:p w14:paraId="316F68CE" w14:textId="77777777" w:rsidR="002D08FD" w:rsidRPr="002D08FD" w:rsidRDefault="002D08FD" w:rsidP="002D08FD">
      <w:pPr>
        <w:tabs>
          <w:tab w:val="left" w:pos="708"/>
          <w:tab w:val="left" w:pos="1416"/>
          <w:tab w:val="left" w:pos="2124"/>
          <w:tab w:val="left" w:pos="2832"/>
          <w:tab w:val="center" w:pos="4820"/>
        </w:tabs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г. Новосибирск ОКАТО 50240810000                </w:t>
      </w:r>
    </w:p>
    <w:p w14:paraId="1A14786F" w14:textId="77777777" w:rsidR="002D08FD" w:rsidRPr="002D08FD" w:rsidRDefault="002D08FD" w:rsidP="002D08FD">
      <w:pPr>
        <w:tabs>
          <w:tab w:val="left" w:pos="4905"/>
          <w:tab w:val="left" w:pos="5700"/>
        </w:tabs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к/с 40102810445370000043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</w:p>
    <w:p w14:paraId="1E5D0CBF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72BECDBB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Глава Верх-Тулинского сельсовета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</w:t>
      </w:r>
    </w:p>
    <w:p w14:paraId="1CE770AD" w14:textId="77777777" w:rsidR="002D08FD" w:rsidRPr="002D08FD" w:rsidRDefault="002D08FD" w:rsidP="002D08FD">
      <w:pPr>
        <w:tabs>
          <w:tab w:val="left" w:pos="5700"/>
        </w:tabs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Новосибирского района 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</w:p>
    <w:p w14:paraId="75DA6C7E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Новосибирской области</w:t>
      </w:r>
    </w:p>
    <w:p w14:paraId="57812132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_______________М. И. Соболёк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______________  </w:t>
      </w:r>
    </w:p>
    <w:p w14:paraId="0FE36C16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 </w:t>
      </w:r>
    </w:p>
    <w:p w14:paraId="22B63134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428A6DFC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Субъект РФ: Новосибирская область</w:t>
      </w:r>
    </w:p>
    <w:p w14:paraId="53AA2B12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Губернатор Новосибирской области</w:t>
      </w:r>
    </w:p>
    <w:p w14:paraId="4243392A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________________А. А. Травников</w:t>
      </w:r>
    </w:p>
    <w:p w14:paraId="27F4E21E" w14:textId="77777777" w:rsidR="002D08FD" w:rsidRPr="002D08FD" w:rsidRDefault="002D08FD" w:rsidP="002D08FD">
      <w:pPr>
        <w:spacing w:after="6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08FD" w:rsidRPr="002D08FD" w:rsidSect="002D08FD">
          <w:headerReference w:type="even" r:id="rId14"/>
          <w:footerReference w:type="even" r:id="rId15"/>
          <w:footerReference w:type="defaul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89354EA" w14:textId="77777777" w:rsidR="002D08FD" w:rsidRPr="002D08FD" w:rsidRDefault="002D08FD" w:rsidP="002D08FD">
      <w:pPr>
        <w:tabs>
          <w:tab w:val="center" w:pos="8206"/>
          <w:tab w:val="right" w:pos="16413"/>
        </w:tabs>
        <w:spacing w:after="6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Приложение №1</w:t>
      </w:r>
    </w:p>
    <w:p w14:paraId="472D81CE" w14:textId="77777777" w:rsidR="002D08FD" w:rsidRPr="002D08FD" w:rsidRDefault="002D08FD" w:rsidP="002D08FD">
      <w:pPr>
        <w:tabs>
          <w:tab w:val="left" w:pos="6495"/>
          <w:tab w:val="center" w:pos="8206"/>
          <w:tab w:val="right" w:pos="14713"/>
          <w:tab w:val="right" w:pos="16413"/>
        </w:tabs>
        <w:spacing w:after="6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концессионному соглашению №___________от_____________</w:t>
      </w:r>
    </w:p>
    <w:p w14:paraId="37D98BC9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имущества, входящего в состав Объекта Соглашения</w:t>
      </w:r>
    </w:p>
    <w:p w14:paraId="2FD47098" w14:textId="77777777" w:rsidR="002D08FD" w:rsidRPr="002D08FD" w:rsidRDefault="002D08FD" w:rsidP="002D08F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Перечень недвижимого имущества, входящего в состав Объекта Соглашения: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2058"/>
        <w:gridCol w:w="2620"/>
        <w:gridCol w:w="1984"/>
        <w:gridCol w:w="2127"/>
        <w:gridCol w:w="2409"/>
      </w:tblGrid>
      <w:tr w:rsidR="002D08FD" w:rsidRPr="002D08FD" w14:paraId="38E7FA93" w14:textId="77777777" w:rsidTr="002D08FD">
        <w:tc>
          <w:tcPr>
            <w:tcW w:w="851" w:type="dxa"/>
            <w:shd w:val="clear" w:color="auto" w:fill="auto"/>
          </w:tcPr>
          <w:p w14:paraId="03F03124" w14:textId="77777777" w:rsidR="002D08FD" w:rsidRPr="002D08FD" w:rsidRDefault="002D08FD" w:rsidP="002D08FD">
            <w:pPr>
              <w:spacing w:before="10" w:after="60" w:line="260" w:lineRule="exact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9F537" w14:textId="77777777" w:rsidR="002D08FD" w:rsidRPr="002D08FD" w:rsidRDefault="002D08FD" w:rsidP="002D08FD">
            <w:pPr>
              <w:spacing w:after="60" w:line="240" w:lineRule="auto"/>
              <w:ind w:left="97" w:right="-20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№</w:t>
            </w:r>
          </w:p>
          <w:p w14:paraId="1D610F3B" w14:textId="77777777" w:rsidR="002D08FD" w:rsidRPr="002D08FD" w:rsidRDefault="002D08FD" w:rsidP="002D08FD">
            <w:pPr>
              <w:spacing w:before="25" w:after="60" w:line="240" w:lineRule="auto"/>
              <w:ind w:left="61" w:right="-20"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П№ п/п</w:t>
            </w:r>
          </w:p>
        </w:tc>
        <w:tc>
          <w:tcPr>
            <w:tcW w:w="1559" w:type="dxa"/>
            <w:shd w:val="clear" w:color="auto" w:fill="auto"/>
          </w:tcPr>
          <w:p w14:paraId="2F921284" w14:textId="77777777" w:rsidR="002D08FD" w:rsidRPr="002D08FD" w:rsidRDefault="002D08FD" w:rsidP="002D08FD">
            <w:pPr>
              <w:spacing w:before="100" w:beforeAutospacing="1" w:after="100" w:afterAutospacing="1" w:line="240" w:lineRule="auto"/>
              <w:ind w:left="145" w:right="94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Об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ъ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 xml:space="preserve">кт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пл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аб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4"/>
                <w:szCs w:val="24"/>
                <w:lang w:eastAsia="ru-RU"/>
              </w:rPr>
              <w:t>ж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14:paraId="11DD21C1" w14:textId="77777777" w:rsidR="002D08FD" w:rsidRPr="002D08FD" w:rsidRDefault="002D08FD" w:rsidP="002D08FD">
            <w:pPr>
              <w:spacing w:before="100" w:beforeAutospacing="1" w:after="100" w:afterAutospacing="1" w:line="240" w:lineRule="auto"/>
              <w:ind w:left="40" w:right="21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ентарный 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 xml:space="preserve">по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нным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у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ч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а К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нц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д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58" w:type="dxa"/>
            <w:shd w:val="clear" w:color="auto" w:fill="auto"/>
          </w:tcPr>
          <w:p w14:paraId="6B64ADBF" w14:textId="77777777" w:rsidR="002D08FD" w:rsidRPr="002D08FD" w:rsidRDefault="002D08FD" w:rsidP="002D08FD">
            <w:pPr>
              <w:spacing w:before="100" w:beforeAutospacing="1" w:after="100" w:afterAutospacing="1" w:line="240" w:lineRule="auto"/>
              <w:ind w:left="26" w:right="8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ние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об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ъ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по п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р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оус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ли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ющим д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к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у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620" w:type="dxa"/>
            <w:shd w:val="clear" w:color="auto" w:fill="auto"/>
          </w:tcPr>
          <w:p w14:paraId="106A60EA" w14:textId="77777777" w:rsidR="002D08FD" w:rsidRPr="002D08FD" w:rsidRDefault="002D08FD" w:rsidP="002D08FD">
            <w:pPr>
              <w:spacing w:before="100" w:beforeAutospacing="1" w:after="100" w:afterAutospacing="1" w:line="240" w:lineRule="auto"/>
              <w:ind w:left="67" w:right="45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ж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ние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(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д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р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) по п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р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оус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ли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ющим д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к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у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4" w:type="dxa"/>
            <w:shd w:val="clear" w:color="auto" w:fill="auto"/>
          </w:tcPr>
          <w:p w14:paraId="5C14B378" w14:textId="77777777" w:rsidR="002D08FD" w:rsidRPr="002D08FD" w:rsidRDefault="002D08FD" w:rsidP="002D08FD">
            <w:pPr>
              <w:spacing w:before="100" w:beforeAutospacing="1" w:after="100" w:afterAutospacing="1" w:line="240" w:lineRule="auto"/>
              <w:ind w:left="78" w:right="28" w:hanging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ый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 xml:space="preserve">р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об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ъ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дви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4"/>
                <w:szCs w:val="24"/>
                <w:lang w:eastAsia="ru-RU"/>
              </w:rPr>
              <w:t>ж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им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27" w:type="dxa"/>
            <w:shd w:val="clear" w:color="auto" w:fill="auto"/>
          </w:tcPr>
          <w:p w14:paraId="2135E0DB" w14:textId="77777777" w:rsidR="002D08FD" w:rsidRPr="002D08FD" w:rsidRDefault="002D08FD" w:rsidP="002D08FD">
            <w:pPr>
              <w:spacing w:before="100" w:beforeAutospacing="1" w:after="100" w:afterAutospacing="1" w:line="240" w:lineRule="auto"/>
              <w:ind w:left="72" w:right="52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ех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нич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 xml:space="preserve">кие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ха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по п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р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оус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 xml:space="preserve">в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ли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ющим д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к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у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м, год ввода в эксплуатацию</w:t>
            </w:r>
          </w:p>
        </w:tc>
        <w:tc>
          <w:tcPr>
            <w:tcW w:w="2409" w:type="dxa"/>
            <w:shd w:val="clear" w:color="auto" w:fill="auto"/>
          </w:tcPr>
          <w:p w14:paraId="2AFFF85E" w14:textId="77777777" w:rsidR="002D08FD" w:rsidRPr="002D08FD" w:rsidRDefault="002D08FD" w:rsidP="002D08FD">
            <w:pPr>
              <w:spacing w:before="100" w:beforeAutospacing="1" w:after="100" w:afterAutospacing="1" w:line="240" w:lineRule="auto"/>
              <w:ind w:left="120" w:right="98"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Но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 з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    в ЕГРП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 xml:space="preserve">о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г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р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ции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п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р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а 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у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ницип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 xml:space="preserve">й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собс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нн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3"/>
                <w:sz w:val="24"/>
                <w:szCs w:val="24"/>
                <w:lang w:eastAsia="ru-RU"/>
              </w:rPr>
              <w:t>ос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3"/>
                <w:sz w:val="24"/>
                <w:szCs w:val="24"/>
                <w:lang w:eastAsia="ru-RU"/>
              </w:rPr>
              <w:t>и</w:t>
            </w:r>
          </w:p>
        </w:tc>
      </w:tr>
      <w:tr w:rsidR="002D08FD" w:rsidRPr="002D08FD" w14:paraId="24774AEA" w14:textId="77777777" w:rsidTr="002D08FD">
        <w:tc>
          <w:tcPr>
            <w:tcW w:w="851" w:type="dxa"/>
            <w:shd w:val="clear" w:color="auto" w:fill="auto"/>
          </w:tcPr>
          <w:p w14:paraId="3684BDBB" w14:textId="77777777" w:rsidR="002D08FD" w:rsidRPr="002D08FD" w:rsidRDefault="002D08FD" w:rsidP="002D08FD">
            <w:pPr>
              <w:spacing w:before="1" w:after="60" w:line="240" w:lineRule="auto"/>
              <w:ind w:left="34"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D6F9118" w14:textId="77777777" w:rsidR="002D08FD" w:rsidRPr="002D08FD" w:rsidRDefault="002D08FD" w:rsidP="002D08FD">
            <w:pPr>
              <w:spacing w:before="1" w:after="60" w:line="240" w:lineRule="auto"/>
              <w:ind w:left="25" w:right="-20" w:hanging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701" w:type="dxa"/>
            <w:shd w:val="clear" w:color="auto" w:fill="auto"/>
          </w:tcPr>
          <w:p w14:paraId="5C1DF73F" w14:textId="77777777" w:rsidR="002D08FD" w:rsidRPr="002D08FD" w:rsidRDefault="002D08FD" w:rsidP="002D08FD">
            <w:pPr>
              <w:spacing w:before="3" w:after="60" w:line="240" w:lineRule="auto"/>
              <w:ind w:left="25" w:right="-20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8" w:type="dxa"/>
            <w:shd w:val="clear" w:color="auto" w:fill="auto"/>
          </w:tcPr>
          <w:p w14:paraId="04A30834" w14:textId="77777777" w:rsidR="002D08FD" w:rsidRPr="002D08FD" w:rsidRDefault="002D08FD" w:rsidP="002D08FD">
            <w:pPr>
              <w:spacing w:before="3" w:after="60" w:line="264" w:lineRule="auto"/>
              <w:ind w:left="25" w:right="385" w:hanging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620" w:type="dxa"/>
            <w:shd w:val="clear" w:color="auto" w:fill="auto"/>
          </w:tcPr>
          <w:p w14:paraId="7D7E5DF9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</w:t>
            </w:r>
          </w:p>
          <w:p w14:paraId="73E8044D" w14:textId="77777777" w:rsidR="002D08FD" w:rsidRPr="002D08FD" w:rsidRDefault="002D08FD" w:rsidP="002D08FD">
            <w:pPr>
              <w:spacing w:before="3" w:after="60" w:line="264" w:lineRule="auto"/>
              <w:ind w:left="25" w:right="101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п.Красный Восток, ул.Советская,65/3, (подвальное помещение)</w:t>
            </w:r>
          </w:p>
        </w:tc>
        <w:tc>
          <w:tcPr>
            <w:tcW w:w="1984" w:type="dxa"/>
            <w:shd w:val="clear" w:color="auto" w:fill="auto"/>
          </w:tcPr>
          <w:p w14:paraId="26F9FF13" w14:textId="77777777" w:rsidR="002D08FD" w:rsidRPr="002D08FD" w:rsidRDefault="002D08FD" w:rsidP="002D08FD">
            <w:pPr>
              <w:spacing w:before="3" w:after="60" w:line="240" w:lineRule="auto"/>
              <w:ind w:left="25" w:right="-20" w:hanging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54:19:060401:405</w:t>
            </w:r>
          </w:p>
        </w:tc>
        <w:tc>
          <w:tcPr>
            <w:tcW w:w="2127" w:type="dxa"/>
            <w:shd w:val="clear" w:color="auto" w:fill="auto"/>
          </w:tcPr>
          <w:p w14:paraId="5FBB548A" w14:textId="77777777" w:rsidR="002D08FD" w:rsidRPr="002D08FD" w:rsidRDefault="002D08FD" w:rsidP="002D08FD">
            <w:pPr>
              <w:spacing w:before="3" w:after="60" w:line="240" w:lineRule="auto"/>
              <w:ind w:left="25" w:right="-20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дь: 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общая 197,8 м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Этажность: подвал,</w:t>
            </w:r>
          </w:p>
          <w:p w14:paraId="30A72DC4" w14:textId="77777777" w:rsidR="002D08FD" w:rsidRPr="002D08FD" w:rsidRDefault="002D08FD" w:rsidP="002D08FD">
            <w:pPr>
              <w:spacing w:before="3" w:after="60" w:line="240" w:lineRule="auto"/>
              <w:ind w:left="25" w:right="-20" w:hanging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ввода: 1985г.</w:t>
            </w:r>
          </w:p>
        </w:tc>
        <w:tc>
          <w:tcPr>
            <w:tcW w:w="2409" w:type="dxa"/>
            <w:shd w:val="clear" w:color="auto" w:fill="auto"/>
          </w:tcPr>
          <w:p w14:paraId="189386CE" w14:textId="77777777" w:rsidR="002D08FD" w:rsidRPr="002D08FD" w:rsidRDefault="002D08FD" w:rsidP="002D08FD">
            <w:pPr>
              <w:spacing w:before="21" w:after="60" w:line="240" w:lineRule="auto"/>
              <w:ind w:left="25" w:right="-20" w:hanging="2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54:19:060401:405-54/001/2017-1</w:t>
            </w:r>
          </w:p>
          <w:p w14:paraId="6EA75510" w14:textId="77777777" w:rsidR="002D08FD" w:rsidRPr="002D08FD" w:rsidRDefault="002D08FD" w:rsidP="002D08FD">
            <w:pPr>
              <w:spacing w:before="21" w:after="60" w:line="240" w:lineRule="auto"/>
              <w:ind w:left="25" w:right="-20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от 12.04.2017 г.</w:t>
            </w:r>
          </w:p>
        </w:tc>
      </w:tr>
    </w:tbl>
    <w:p w14:paraId="0F81AF7A" w14:textId="77777777" w:rsidR="002D08FD" w:rsidRPr="002D08FD" w:rsidRDefault="002D08FD" w:rsidP="002D08FD">
      <w:pPr>
        <w:spacing w:after="60" w:line="240" w:lineRule="auto"/>
        <w:ind w:left="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5A532" w14:textId="77777777" w:rsidR="002D08FD" w:rsidRPr="002D08FD" w:rsidRDefault="002D08FD" w:rsidP="002D08F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Перечень  имущества, входящего в состав Объекта Соглашения</w:t>
      </w:r>
    </w:p>
    <w:tbl>
      <w:tblPr>
        <w:tblpPr w:leftFromText="180" w:rightFromText="180" w:vertAnchor="text" w:tblpX="98" w:tblpY="1"/>
        <w:tblOverlap w:val="never"/>
        <w:tblW w:w="15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2246"/>
        <w:gridCol w:w="2410"/>
        <w:gridCol w:w="4678"/>
        <w:gridCol w:w="5103"/>
      </w:tblGrid>
      <w:tr w:rsidR="002D08FD" w:rsidRPr="002D08FD" w14:paraId="08817092" w14:textId="77777777" w:rsidTr="002D08FD">
        <w:trPr>
          <w:trHeight w:hRule="exact" w:val="873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F731E" w14:textId="77777777" w:rsidR="002D08FD" w:rsidRPr="002D08FD" w:rsidRDefault="002D08FD" w:rsidP="002D08FD">
            <w:pPr>
              <w:widowControl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1BFF46F" w14:textId="77777777" w:rsidR="002D08FD" w:rsidRPr="002D08FD" w:rsidRDefault="002D08FD" w:rsidP="002D08FD">
            <w:pPr>
              <w:widowControl w:val="0"/>
              <w:spacing w:after="60" w:line="240" w:lineRule="auto"/>
              <w:ind w:left="33" w:right="-5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</w:p>
          <w:p w14:paraId="3C10F215" w14:textId="77777777" w:rsidR="002D08FD" w:rsidRPr="002D08FD" w:rsidRDefault="002D08FD" w:rsidP="002D08FD">
            <w:pPr>
              <w:widowControl w:val="0"/>
              <w:spacing w:after="60" w:line="240" w:lineRule="auto"/>
              <w:ind w:left="33"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3EC77" w14:textId="77777777" w:rsidR="002D08FD" w:rsidRPr="002D08FD" w:rsidRDefault="002D08FD" w:rsidP="002D08FD">
            <w:pPr>
              <w:widowControl w:val="0"/>
              <w:spacing w:after="60" w:line="240" w:lineRule="auto"/>
              <w:ind w:left="196" w:right="136" w:firstLin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val="en-US" w:eastAsia="ru-RU"/>
              </w:rPr>
              <w:t>Об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4"/>
                <w:szCs w:val="24"/>
                <w:lang w:val="en-US" w:eastAsia="ru-RU"/>
              </w:rPr>
              <w:t>ъ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val="en-US" w:eastAsia="ru-RU"/>
              </w:rPr>
              <w:t>ект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eastAsia="ru-RU"/>
              </w:rPr>
              <w:t xml:space="preserve">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  <w:sz w:val="24"/>
                <w:szCs w:val="24"/>
                <w:lang w:val="en-US"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val="en-US" w:eastAsia="ru-RU"/>
              </w:rPr>
              <w:t>еп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4"/>
                <w:szCs w:val="24"/>
                <w:lang w:val="en-US"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val="en-US" w:eastAsia="ru-RU"/>
              </w:rPr>
              <w:t>оснаб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4"/>
                <w:szCs w:val="24"/>
                <w:lang w:val="en-US" w:eastAsia="ru-RU"/>
              </w:rPr>
              <w:t>ж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val="en-US" w:eastAsia="ru-RU"/>
              </w:rPr>
              <w:t>ен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4"/>
                <w:szCs w:val="24"/>
                <w:lang w:val="en-US" w:eastAsia="ru-RU"/>
              </w:rPr>
              <w:t>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val="en-US" w:eastAsia="ru-RU"/>
              </w:rPr>
              <w:t>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38419" w14:textId="77777777" w:rsidR="002D08FD" w:rsidRPr="002D08FD" w:rsidRDefault="002D08FD" w:rsidP="002D08FD">
            <w:pPr>
              <w:widowControl w:val="0"/>
              <w:spacing w:after="60" w:line="240" w:lineRule="auto"/>
              <w:ind w:left="101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.номер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eastAsia="ru-RU"/>
              </w:rPr>
              <w:t xml:space="preserve">по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д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ы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eastAsia="ru-RU"/>
              </w:rPr>
              <w:t>уче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eastAsia="ru-RU"/>
              </w:rPr>
              <w:t>а Конце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4"/>
                <w:szCs w:val="24"/>
                <w:lang w:eastAsia="ru-RU"/>
              </w:rPr>
              <w:t>д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eastAsia="ru-RU"/>
              </w:rPr>
              <w:t>ен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5"/>
                <w:w w:val="102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F7817" w14:textId="77777777" w:rsidR="002D08FD" w:rsidRPr="002D08FD" w:rsidRDefault="002D08FD" w:rsidP="002D08FD">
            <w:pPr>
              <w:widowControl w:val="0"/>
              <w:spacing w:after="60" w:line="240" w:lineRule="auto"/>
              <w:ind w:left="1134" w:right="-2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в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и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eastAsia="ru-RU"/>
              </w:rPr>
              <w:t>об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  <w:sz w:val="24"/>
                <w:szCs w:val="24"/>
                <w:lang w:eastAsia="ru-RU"/>
              </w:rPr>
              <w:t>ъ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eastAsia="ru-RU"/>
              </w:rPr>
              <w:t>ек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5"/>
                <w:w w:val="102"/>
                <w:sz w:val="24"/>
                <w:szCs w:val="24"/>
                <w:lang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eastAsia="ru-RU"/>
              </w:rPr>
              <w:t>а, его описание (технические  характеристики)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EEF5B" w14:textId="77777777" w:rsidR="002D08FD" w:rsidRPr="002D08FD" w:rsidRDefault="002D08FD" w:rsidP="002D08FD">
            <w:pPr>
              <w:widowControl w:val="0"/>
              <w:spacing w:after="60" w:line="240" w:lineRule="auto"/>
              <w:ind w:left="909"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Мес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 w:eastAsia="ru-RU"/>
              </w:rPr>
              <w:t>т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раз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n-US" w:eastAsia="ru-RU"/>
              </w:rPr>
              <w:t>м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ещения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val="en-US" w:eastAsia="ru-RU"/>
              </w:rPr>
              <w:t>(а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  <w:sz w:val="24"/>
                <w:szCs w:val="24"/>
                <w:lang w:val="en-US" w:eastAsia="ru-RU"/>
              </w:rPr>
              <w:t>д</w:t>
            </w:r>
            <w:r w:rsidRPr="002D08FD">
              <w:rPr>
                <w:rFonts w:ascii="Times New Roman" w:eastAsia="Times New Roman" w:hAnsi="Times New Roman" w:cs="Times New Roman"/>
                <w:b/>
                <w:bCs/>
                <w:w w:val="102"/>
                <w:sz w:val="24"/>
                <w:szCs w:val="24"/>
                <w:lang w:val="en-US" w:eastAsia="ru-RU"/>
              </w:rPr>
              <w:t>рес)</w:t>
            </w:r>
          </w:p>
        </w:tc>
      </w:tr>
      <w:tr w:rsidR="002D08FD" w:rsidRPr="002D08FD" w14:paraId="13E637C0" w14:textId="77777777" w:rsidTr="002D08FD">
        <w:trPr>
          <w:trHeight w:hRule="exact" w:val="995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843D7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6EC9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1380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AE05A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Котёл КВр-1,8(2014)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DC825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  <w:p w14:paraId="7B33F90C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6D8DAF9D" w14:textId="77777777" w:rsidTr="002D08FD">
        <w:trPr>
          <w:trHeight w:hRule="exact" w:val="100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73EE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2742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7F8DA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2A6ED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Котёл НР18-0,8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AA2DE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  <w:p w14:paraId="45371782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191A1FEE" w14:textId="77777777" w:rsidTr="002D08FD">
        <w:trPr>
          <w:trHeight w:hRule="exact" w:val="100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0E9F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8DBE1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812CB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5B73D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К100-65-200А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34933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  <w:p w14:paraId="235BF030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7E8B463D" w14:textId="77777777" w:rsidTr="002D08FD">
        <w:trPr>
          <w:trHeight w:hRule="exact" w:val="100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7B3AC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48887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681FA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532FA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К100-65-200А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194E2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  <w:p w14:paraId="52D989E0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4DBCB24F" w14:textId="77777777" w:rsidTr="002D08FD">
        <w:trPr>
          <w:trHeight w:hRule="exact" w:val="100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299A1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C9EEA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404A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42315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Поддув – 2 кВТ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D26B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  <w:p w14:paraId="58FF1B07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53E1B1AD" w14:textId="77777777" w:rsidTr="002D08FD">
        <w:trPr>
          <w:trHeight w:hRule="exact" w:val="100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6793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F5B4D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7E33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5395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Поддув – 2 кВТ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F2190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  <w:p w14:paraId="3437987D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080FDAA9" w14:textId="77777777" w:rsidTr="002D08FD">
        <w:trPr>
          <w:trHeight w:hRule="exact" w:val="964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A1184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EBC5C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CF33B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C0829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Вытяжка-5 кВТ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1CBB0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</w:tc>
      </w:tr>
      <w:tr w:rsidR="002D08FD" w:rsidRPr="002D08FD" w14:paraId="7C514596" w14:textId="77777777" w:rsidTr="002D08FD">
        <w:trPr>
          <w:trHeight w:hRule="exact" w:val="964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42FF4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08413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9DFA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447D3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Золоудаление-1,5 кВТ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458D8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</w:tc>
      </w:tr>
      <w:tr w:rsidR="002D08FD" w:rsidRPr="002D08FD" w14:paraId="2E18361A" w14:textId="77777777" w:rsidTr="002D08FD">
        <w:trPr>
          <w:trHeight w:hRule="exact" w:val="14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773B7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F26CB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0287D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E2F15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Дымосос-7 кВТ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1324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</w:tc>
      </w:tr>
      <w:tr w:rsidR="002D08FD" w:rsidRPr="002D08FD" w14:paraId="1EE31DC3" w14:textId="77777777" w:rsidTr="002D08FD">
        <w:trPr>
          <w:trHeight w:hRule="exact" w:val="14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05E1B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729C5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A3D10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329/2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56820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сетевой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813F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</w:tc>
      </w:tr>
      <w:tr w:rsidR="002D08FD" w:rsidRPr="002D08FD" w14:paraId="2A2334DE" w14:textId="77777777" w:rsidTr="002D08FD">
        <w:trPr>
          <w:trHeight w:hRule="exact" w:val="14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98D72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40C74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EA744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329/3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AF7A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сетевой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F91A4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</w:tc>
      </w:tr>
      <w:tr w:rsidR="002D08FD" w:rsidRPr="002D08FD" w14:paraId="03EB8339" w14:textId="77777777" w:rsidTr="002D08FD">
        <w:trPr>
          <w:trHeight w:hRule="exact" w:val="14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FFEE5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24D4A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BEF44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329/4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6E64F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подпиточный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400A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</w:tc>
      </w:tr>
      <w:tr w:rsidR="002D08FD" w:rsidRPr="002D08FD" w14:paraId="57516730" w14:textId="77777777" w:rsidTr="002D08FD">
        <w:trPr>
          <w:trHeight w:hRule="exact" w:val="14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5CF09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4885A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FB6BE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329/5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26CE4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подпиточный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846D1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</w:tc>
      </w:tr>
      <w:tr w:rsidR="002D08FD" w:rsidRPr="002D08FD" w14:paraId="791E0E04" w14:textId="77777777" w:rsidTr="002D08FD">
        <w:trPr>
          <w:trHeight w:hRule="exact" w:val="14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07D2B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EC790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AE391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459/3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8D5B7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поддува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BB57C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</w:tc>
      </w:tr>
      <w:tr w:rsidR="002D08FD" w:rsidRPr="002D08FD" w14:paraId="747CFD3F" w14:textId="77777777" w:rsidTr="002D08FD">
        <w:trPr>
          <w:trHeight w:hRule="exact" w:val="14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0CA399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DD9B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E3F8E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459/4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DF8F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поддува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55AE5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</w:tc>
      </w:tr>
      <w:tr w:rsidR="002D08FD" w:rsidRPr="002D08FD" w14:paraId="43F14AFF" w14:textId="77777777" w:rsidTr="002D08FD">
        <w:trPr>
          <w:trHeight w:hRule="exact" w:val="14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0C560A" w14:textId="77777777" w:rsidR="002D08FD" w:rsidRPr="002D08FD" w:rsidRDefault="002D08FD" w:rsidP="002D08FD">
            <w:pPr>
              <w:widowControl w:val="0"/>
              <w:spacing w:before="3" w:after="60" w:line="240" w:lineRule="auto"/>
              <w:ind w:left="225" w:right="189"/>
              <w:jc w:val="center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DBD16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к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D08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D08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BCDC9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459/5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254DC" w14:textId="77777777" w:rsidR="002D08FD" w:rsidRPr="002D08FD" w:rsidRDefault="002D08FD" w:rsidP="002D08FD">
            <w:pPr>
              <w:widowControl w:val="0"/>
              <w:spacing w:before="5" w:after="6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Электродвигатель 7,5 квт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E68A5" w14:textId="77777777" w:rsidR="002D08FD" w:rsidRPr="002D08FD" w:rsidRDefault="002D08FD" w:rsidP="002D08FD">
            <w:pPr>
              <w:widowControl w:val="0"/>
              <w:spacing w:before="5" w:after="60" w:line="267" w:lineRule="auto"/>
              <w:ind w:left="30" w:righ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Новосибирский район, Верх-Тулинский сельсовет,  п.Красный Восток, ул.Советская,65/3</w:t>
            </w:r>
          </w:p>
        </w:tc>
      </w:tr>
    </w:tbl>
    <w:p w14:paraId="1AD6F64D" w14:textId="77777777" w:rsidR="002D08FD" w:rsidRPr="002D08FD" w:rsidRDefault="002D08FD" w:rsidP="002D08FD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3B39D66" w14:textId="77777777" w:rsidR="002D08FD" w:rsidRPr="002D08FD" w:rsidRDefault="002D08FD" w:rsidP="002D08FD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3.Ведомость тепловых сетей </w:t>
      </w:r>
    </w:p>
    <w:tbl>
      <w:tblPr>
        <w:tblW w:w="151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410"/>
        <w:gridCol w:w="4677"/>
        <w:gridCol w:w="4962"/>
      </w:tblGrid>
      <w:tr w:rsidR="002D08FD" w:rsidRPr="002D08FD" w14:paraId="1D852A7F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1916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4254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421E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Диаметр теплопроводов, </w:t>
            </w: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Dy</w:t>
            </w: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,мм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5C2E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Длина теплопроводов </w:t>
            </w: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</w:t>
            </w: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км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1E0A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труб,</w:t>
            </w: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</w:tr>
      <w:tr w:rsidR="002D08FD" w:rsidRPr="002D08FD" w14:paraId="18935FD1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FAD8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E67D" w14:textId="77777777" w:rsidR="002D08FD" w:rsidRPr="002D08FD" w:rsidRDefault="002D08FD" w:rsidP="002D08FD">
            <w:pPr>
              <w:spacing w:after="6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 4 - ТК1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483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402B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6639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1C502516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96DC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B7020" w14:textId="77777777" w:rsidR="002D08FD" w:rsidRPr="002D08FD" w:rsidRDefault="002D08FD" w:rsidP="002D08FD">
            <w:pPr>
              <w:spacing w:after="6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ТК1 - ООО "СМТ"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85A5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D4E5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39BF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29751911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8885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33C0" w14:textId="77777777" w:rsidR="002D08FD" w:rsidRPr="002D08FD" w:rsidRDefault="002D08FD" w:rsidP="002D08FD">
            <w:pPr>
              <w:spacing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ТК1 - ТК2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39FF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BF09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761E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1CD6B38A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758C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4390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ТК2 - здание  "Столярный цех"   ООО "Стелла"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E50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E3E0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EF08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5E4E86F8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805C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3159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ТК2-здание "Котельная"  ООО  "Стелла"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FAC7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56CC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93EC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4910CA3A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C7D1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60BC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 №4-здание  "Холодный склад"  ООО "Алми Инвест"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F4E6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E4E9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91D0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06B1D56D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01F7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33FA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"Холодный склад" ОАО "Алми Инвест"-ТК3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D017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ED20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DE9C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3CF89E75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6666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52E9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ТК3-Гараж ОАО "Алми Инвест"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983A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ABE7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BE06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42CF1D2E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C3C6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5188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ТК3-ТК4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96A4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C8F4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F509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50242FB7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4F6B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9050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ТК4-ООО "АгроДом"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4219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AEA5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C98E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4F416C0B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653C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7BE6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ТК4-ТК5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FCE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DA72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FC4F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6FDE368D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B9E4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15C7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ТК5-ООО "ИГЛ"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44BD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F182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E2D1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0D379067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BC21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1009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ТК5-ООО "Спецстроймонтаж"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FF23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C1B4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BDA6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10A4D0F4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8614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6BC1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ТК5-ТК6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B7B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960E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7CFD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648C46EC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C85B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08E0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ТК6-ул.Мира1</w:t>
            </w:r>
          </w:p>
          <w:p w14:paraId="5BB84D98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(частный дом)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A05A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7842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5477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36702E57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C8F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8D08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ТК6-ТК7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50D6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EEEC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8AA7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26C2014D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9B3F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78FC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ТК7-ул.Строителей 26  (частный дом)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1EC3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CFB2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A3A0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0CD36057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A815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27E9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ТК7-ул.Строителей 24  (частный дом)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0045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1CD4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A89C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218C55F8" w14:textId="77777777" w:rsidTr="002D08FD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90CC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9584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ТК7-ул.Мира 2 </w:t>
            </w:r>
          </w:p>
          <w:p w14:paraId="77528D4A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(3-х этажный жилой дом)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53C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0753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F0CA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08FD" w:rsidRPr="002D08FD" w14:paraId="4CCDA2B6" w14:textId="77777777" w:rsidTr="002D08F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C3BE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0FCA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81F7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A272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1,385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AE5B" w14:textId="77777777" w:rsidR="002D08FD" w:rsidRPr="002D08FD" w:rsidRDefault="002D08FD" w:rsidP="002D08FD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7E80F2A" w14:textId="77777777" w:rsidR="002D08FD" w:rsidRPr="002D08FD" w:rsidRDefault="002D08FD" w:rsidP="002D08FD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6C9A7913" w14:textId="77777777" w:rsidR="002D08FD" w:rsidRPr="002D08FD" w:rsidRDefault="002D08FD" w:rsidP="002D08FD">
      <w:pPr>
        <w:spacing w:after="0" w:line="240" w:lineRule="auto"/>
        <w:ind w:left="1211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7D23BE4B" w14:textId="77777777" w:rsidR="002D08FD" w:rsidRPr="002D08FD" w:rsidRDefault="002D08FD" w:rsidP="002D08FD">
      <w:pPr>
        <w:spacing w:after="0" w:line="360" w:lineRule="auto"/>
        <w:ind w:left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482EC4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70837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Глава Верх-Тулинского сельсовета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                         </w:t>
      </w:r>
    </w:p>
    <w:p w14:paraId="2D431F37" w14:textId="77777777" w:rsidR="002D08FD" w:rsidRPr="002D08FD" w:rsidRDefault="002D08FD" w:rsidP="002D08FD">
      <w:pPr>
        <w:tabs>
          <w:tab w:val="left" w:pos="5700"/>
        </w:tabs>
        <w:autoSpaceDE w:val="0"/>
        <w:autoSpaceDN w:val="0"/>
        <w:adjustRightInd w:val="0"/>
        <w:spacing w:before="48" w:after="60" w:line="240" w:lineRule="auto"/>
        <w:ind w:right="-143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Новосибирского района Новосибирской области</w:t>
      </w:r>
    </w:p>
    <w:p w14:paraId="031156ED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    _______________М. И. Соболёк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                                      ______________  </w:t>
      </w:r>
    </w:p>
    <w:p w14:paraId="4B4082AF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 xml:space="preserve">         </w:t>
      </w:r>
    </w:p>
    <w:p w14:paraId="04E26373" w14:textId="77777777" w:rsidR="002D08FD" w:rsidRPr="002D08FD" w:rsidRDefault="002D08FD" w:rsidP="002D08FD">
      <w:pPr>
        <w:spacing w:after="6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DDE28" w14:textId="77777777" w:rsidR="002D08FD" w:rsidRPr="002D08FD" w:rsidRDefault="002D08FD" w:rsidP="002D08FD">
      <w:pPr>
        <w:spacing w:after="6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0AB41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08FD" w:rsidRPr="002D08FD" w:rsidSect="002D08F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986A6DF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1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№ 2</w:t>
      </w:r>
    </w:p>
    <w:p w14:paraId="0DBC6CB7" w14:textId="77777777" w:rsidR="002D08FD" w:rsidRPr="002D08FD" w:rsidRDefault="002D08FD" w:rsidP="002D08FD">
      <w:pPr>
        <w:tabs>
          <w:tab w:val="center" w:pos="8206"/>
          <w:tab w:val="right" w:pos="16413"/>
        </w:tabs>
        <w:spacing w:after="6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к концессионному соглашению №___________от_____________</w:t>
      </w:r>
    </w:p>
    <w:p w14:paraId="10A368B2" w14:textId="77777777" w:rsidR="002D08FD" w:rsidRPr="002D08FD" w:rsidRDefault="002D08FD" w:rsidP="002D08FD">
      <w:pPr>
        <w:tabs>
          <w:tab w:val="center" w:pos="8206"/>
          <w:tab w:val="right" w:pos="16413"/>
        </w:tabs>
        <w:spacing w:after="6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441B0" w14:textId="77777777" w:rsidR="002D08FD" w:rsidRPr="002D08FD" w:rsidRDefault="002D08FD" w:rsidP="002D08FD">
      <w:pPr>
        <w:spacing w:after="6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с приложением копий документов </w:t>
      </w:r>
    </w:p>
    <w:p w14:paraId="2088F2A7" w14:textId="77777777" w:rsidR="002D08FD" w:rsidRPr="002D08FD" w:rsidRDefault="002D08FD" w:rsidP="002D08FD">
      <w:pPr>
        <w:spacing w:after="6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удостоверяющих (устанавливающих) право собственности Концедента на Объект Соглашения</w:t>
      </w:r>
    </w:p>
    <w:p w14:paraId="40D1B1DB" w14:textId="77777777" w:rsidR="002D08FD" w:rsidRPr="002D08FD" w:rsidRDefault="002D08FD" w:rsidP="002D08FD">
      <w:pPr>
        <w:spacing w:after="6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0F972" w14:textId="77777777" w:rsidR="002D08FD" w:rsidRPr="002D08FD" w:rsidRDefault="002D08FD" w:rsidP="002D08FD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ЕГРН от 12.08.2025г.</w:t>
      </w:r>
    </w:p>
    <w:p w14:paraId="058E70EB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448EAD6E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30A0286F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Глава Верх-Тулинского сельсовета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                         </w:t>
      </w:r>
    </w:p>
    <w:p w14:paraId="0B3BEB24" w14:textId="77777777" w:rsidR="002D08FD" w:rsidRPr="002D08FD" w:rsidRDefault="002D08FD" w:rsidP="002D08FD">
      <w:pPr>
        <w:tabs>
          <w:tab w:val="left" w:pos="5700"/>
        </w:tabs>
        <w:autoSpaceDE w:val="0"/>
        <w:autoSpaceDN w:val="0"/>
        <w:adjustRightInd w:val="0"/>
        <w:spacing w:before="48" w:after="60" w:line="240" w:lineRule="auto"/>
        <w:ind w:right="-143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Новосибирского района Новосибирской области</w:t>
      </w:r>
    </w:p>
    <w:p w14:paraId="14B87C21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    _______________М. И. Соболёк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                                      ______________  </w:t>
      </w:r>
    </w:p>
    <w:p w14:paraId="047EAC5F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 </w:t>
      </w:r>
    </w:p>
    <w:p w14:paraId="0AA77CB3" w14:textId="77777777" w:rsidR="002D08FD" w:rsidRPr="002D08FD" w:rsidRDefault="002D08FD" w:rsidP="002D08FD">
      <w:pPr>
        <w:spacing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56679DBE" w14:textId="77777777" w:rsidR="002D08FD" w:rsidRPr="002D08FD" w:rsidRDefault="002D08FD" w:rsidP="002D08FD">
      <w:pPr>
        <w:spacing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601B5D22" w14:textId="77777777" w:rsidR="002D08FD" w:rsidRPr="002D08FD" w:rsidRDefault="002D08FD" w:rsidP="002D08FD">
      <w:pPr>
        <w:spacing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14D0DCC3" w14:textId="77777777" w:rsidR="002D08FD" w:rsidRPr="002D08FD" w:rsidRDefault="002D08FD" w:rsidP="002D08FD">
      <w:pPr>
        <w:spacing w:after="6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1DE89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3025D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E8666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6BE03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45374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26539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08FD" w:rsidRPr="002D08FD" w:rsidSect="002D08F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5C244FA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3</w:t>
      </w:r>
    </w:p>
    <w:p w14:paraId="48DCFBAB" w14:textId="77777777" w:rsidR="002D08FD" w:rsidRPr="002D08FD" w:rsidRDefault="002D08FD" w:rsidP="002D08FD">
      <w:pPr>
        <w:tabs>
          <w:tab w:val="center" w:pos="8206"/>
          <w:tab w:val="right" w:pos="16413"/>
        </w:tabs>
        <w:spacing w:after="6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к концессионному соглашению №___________от_____________</w:t>
      </w:r>
    </w:p>
    <w:p w14:paraId="60AFA89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357AF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приема-передачи</w:t>
      </w:r>
    </w:p>
    <w:p w14:paraId="25A7C292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</w:t>
      </w:r>
    </w:p>
    <w:p w14:paraId="2FE02764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3"/>
        <w:gridCol w:w="4831"/>
      </w:tblGrid>
      <w:tr w:rsidR="002D08FD" w:rsidRPr="002D08FD" w14:paraId="3EA8A77F" w14:textId="77777777" w:rsidTr="002D08FD">
        <w:tc>
          <w:tcPr>
            <w:tcW w:w="5103" w:type="dxa"/>
          </w:tcPr>
          <w:p w14:paraId="455404B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Верх-Тула</w:t>
            </w:r>
          </w:p>
        </w:tc>
        <w:tc>
          <w:tcPr>
            <w:tcW w:w="5104" w:type="dxa"/>
          </w:tcPr>
          <w:p w14:paraId="4344BA3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"___"_________ ____ г.</w:t>
            </w:r>
          </w:p>
        </w:tc>
      </w:tr>
    </w:tbl>
    <w:p w14:paraId="672E92F8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00C91A26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Администрация Верх-Тулинского сельсовета Новосибирского района Новосибирской области, выступающая от имени собственника муниципального имущества муниципального образования Верх-Тулинский сельсовет Новосибирского района Новосибирской области, в лице Главы Верх-Тулинского сельсовета Соболёк Майи Ивановны, действующей на основании Устава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именуемая в дальнейшем "Концедент", с одной стороны, и _____________________________________, именуемое в дальнейшем "Концессионер", в лице директора ______________________________________________, действующего на основании  Устава, с другой  стороны, составили настоящий Акт о нижеследующем:</w:t>
      </w:r>
    </w:p>
    <w:p w14:paraId="3DFCE66B" w14:textId="77777777" w:rsidR="002D08FD" w:rsidRPr="002D08FD" w:rsidRDefault="002D08FD" w:rsidP="002D08FD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Концессионного соглашения "___"_________ ____ г. N _____ Концедент передал, а Концессионер принял Объект согласно Перечню имущества, входящего в состав Объекта Соглашения, являющимся приложением №1 к Концессионному "___"_________ ____ г. N _____.</w:t>
      </w:r>
    </w:p>
    <w:p w14:paraId="2A205CB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Объект находится в рабочем состоянии, готов к эксплуатации.</w:t>
      </w:r>
    </w:p>
    <w:p w14:paraId="369155C9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находится недвижимое имущество: _______________________.</w:t>
      </w:r>
    </w:p>
    <w:p w14:paraId="0094C52F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недвижимого имущества: ___________________________.</w:t>
      </w:r>
    </w:p>
    <w:p w14:paraId="665D4249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оборудования: ____________________________________.</w:t>
      </w:r>
    </w:p>
    <w:p w14:paraId="22C4DCCA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инженерных коммуникаций: _________________________.</w:t>
      </w:r>
    </w:p>
    <w:p w14:paraId="7556F06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Концессионер осмотрел и проверил имущество. Стороны взаимных претензий друг к другу не имеют.</w:t>
      </w:r>
    </w:p>
    <w:p w14:paraId="235149AE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Акт составлен в двух (трех) экземплярах, по одному для Арендодателя и Концессионера (и один - для органа регистрации прав).</w:t>
      </w:r>
    </w:p>
    <w:p w14:paraId="00845CC6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7D31F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2D08FD" w:rsidRPr="002D08FD" w14:paraId="60C0FAA9" w14:textId="77777777" w:rsidTr="002D08FD">
        <w:tc>
          <w:tcPr>
            <w:tcW w:w="4365" w:type="dxa"/>
          </w:tcPr>
          <w:p w14:paraId="089B392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Передал:</w:t>
            </w:r>
          </w:p>
        </w:tc>
        <w:tc>
          <w:tcPr>
            <w:tcW w:w="340" w:type="dxa"/>
          </w:tcPr>
          <w:p w14:paraId="45EBAFE2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</w:tcPr>
          <w:p w14:paraId="7DC74578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Принял:</w:t>
            </w:r>
          </w:p>
        </w:tc>
      </w:tr>
      <w:tr w:rsidR="002D08FD" w:rsidRPr="002D08FD" w14:paraId="28D68E27" w14:textId="77777777" w:rsidTr="002D08FD">
        <w:tc>
          <w:tcPr>
            <w:tcW w:w="4365" w:type="dxa"/>
          </w:tcPr>
          <w:p w14:paraId="665D1F2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Концедент:</w:t>
            </w:r>
          </w:p>
        </w:tc>
        <w:tc>
          <w:tcPr>
            <w:tcW w:w="340" w:type="dxa"/>
          </w:tcPr>
          <w:p w14:paraId="1D80FB6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</w:tcPr>
          <w:p w14:paraId="7838746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Концессионер:</w:t>
            </w:r>
          </w:p>
        </w:tc>
      </w:tr>
      <w:tr w:rsidR="002D08FD" w:rsidRPr="002D08FD" w14:paraId="1B0302FA" w14:textId="77777777" w:rsidTr="002D08FD">
        <w:tc>
          <w:tcPr>
            <w:tcW w:w="4365" w:type="dxa"/>
          </w:tcPr>
          <w:p w14:paraId="4A183606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__________/М.И. Соболёк </w:t>
            </w:r>
            <w:r w:rsidRPr="002D08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</w:p>
        </w:tc>
        <w:tc>
          <w:tcPr>
            <w:tcW w:w="340" w:type="dxa"/>
          </w:tcPr>
          <w:p w14:paraId="1DDD657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</w:tcPr>
          <w:p w14:paraId="51894AA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__________/____________ </w:t>
            </w:r>
            <w:r w:rsidRPr="002D08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(подпись/Ф.И.О.)</w:t>
            </w:r>
          </w:p>
        </w:tc>
      </w:tr>
    </w:tbl>
    <w:p w14:paraId="5D95FDC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355D4F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498B5F" w14:textId="77777777" w:rsidR="002D08FD" w:rsidRPr="002D08FD" w:rsidRDefault="002D08FD" w:rsidP="002D08F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0749606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C4E33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Глава Верх-Тулинского сельсовета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                                           Новосибирского района Новосибирской области               </w:t>
      </w:r>
    </w:p>
    <w:p w14:paraId="3440FB8E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_______________М. И. Соболёк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______________                                                           </w:t>
      </w:r>
    </w:p>
    <w:p w14:paraId="3BFF4855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 </w:t>
      </w:r>
    </w:p>
    <w:p w14:paraId="4B86C53C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3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97F45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3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41FD4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3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5F6D7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3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B3C18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3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D4215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14:paraId="7EDCDF8A" w14:textId="77777777" w:rsidR="002D08FD" w:rsidRPr="002D08FD" w:rsidRDefault="002D08FD" w:rsidP="002D08FD">
      <w:pPr>
        <w:tabs>
          <w:tab w:val="center" w:pos="8206"/>
          <w:tab w:val="right" w:pos="16413"/>
        </w:tabs>
        <w:spacing w:after="6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к концессионному соглашению №___________от_____________</w:t>
      </w:r>
    </w:p>
    <w:p w14:paraId="7A78AF02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EE5ED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и основные мероприятия (модернизации) Объекта Соглашения</w:t>
      </w:r>
    </w:p>
    <w:p w14:paraId="3C2774DD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1971"/>
        <w:gridCol w:w="1618"/>
        <w:gridCol w:w="2005"/>
        <w:gridCol w:w="1589"/>
      </w:tblGrid>
      <w:tr w:rsidR="002D08FD" w:rsidRPr="002D08FD" w14:paraId="55302537" w14:textId="77777777" w:rsidTr="002D08FD">
        <w:tc>
          <w:tcPr>
            <w:tcW w:w="4852" w:type="dxa"/>
            <w:shd w:val="clear" w:color="auto" w:fill="auto"/>
          </w:tcPr>
          <w:p w14:paraId="50BB0BDE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имущества и оборудования, подлежащего реконструкции (модернизации)</w:t>
            </w:r>
          </w:p>
        </w:tc>
        <w:tc>
          <w:tcPr>
            <w:tcW w:w="3083" w:type="dxa"/>
            <w:shd w:val="clear" w:color="auto" w:fill="auto"/>
          </w:tcPr>
          <w:p w14:paraId="32C31C5D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Ед.измерения</w:t>
            </w:r>
          </w:p>
        </w:tc>
        <w:tc>
          <w:tcPr>
            <w:tcW w:w="3004" w:type="dxa"/>
            <w:shd w:val="clear" w:color="auto" w:fill="auto"/>
          </w:tcPr>
          <w:p w14:paraId="0223F807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005" w:type="dxa"/>
            <w:shd w:val="clear" w:color="auto" w:fill="auto"/>
          </w:tcPr>
          <w:p w14:paraId="38EEC8A9" w14:textId="77777777" w:rsidR="002D08FD" w:rsidRPr="002D08FD" w:rsidRDefault="002D08FD" w:rsidP="002D08FD">
            <w:pPr>
              <w:spacing w:after="60" w:line="240" w:lineRule="auto"/>
              <w:ind w:left="7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 реконструкции (модернизации) имущества и оборудования</w:t>
            </w:r>
          </w:p>
        </w:tc>
        <w:tc>
          <w:tcPr>
            <w:tcW w:w="1842" w:type="dxa"/>
            <w:shd w:val="clear" w:color="auto" w:fill="auto"/>
          </w:tcPr>
          <w:p w14:paraId="3B94C401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Сумма инвестиций, тыс.руб.</w:t>
            </w:r>
          </w:p>
        </w:tc>
      </w:tr>
      <w:tr w:rsidR="002D08FD" w:rsidRPr="002D08FD" w14:paraId="0EC04270" w14:textId="77777777" w:rsidTr="002D08FD">
        <w:tc>
          <w:tcPr>
            <w:tcW w:w="4852" w:type="dxa"/>
            <w:shd w:val="clear" w:color="auto" w:fill="auto"/>
          </w:tcPr>
          <w:p w14:paraId="33109A6E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котла хим. реагентами</w:t>
            </w:r>
          </w:p>
        </w:tc>
        <w:tc>
          <w:tcPr>
            <w:tcW w:w="3083" w:type="dxa"/>
            <w:shd w:val="clear" w:color="auto" w:fill="auto"/>
          </w:tcPr>
          <w:p w14:paraId="1F013392" w14:textId="77777777" w:rsidR="002D08FD" w:rsidRPr="002D08FD" w:rsidRDefault="002D08FD" w:rsidP="002D08FD">
            <w:pPr>
              <w:spacing w:after="60" w:line="240" w:lineRule="auto"/>
              <w:ind w:firstLine="13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04" w:type="dxa"/>
            <w:shd w:val="clear" w:color="auto" w:fill="auto"/>
          </w:tcPr>
          <w:p w14:paraId="0C243811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14:paraId="6487975A" w14:textId="77777777" w:rsidR="002D08FD" w:rsidRPr="002D08FD" w:rsidRDefault="002D08FD" w:rsidP="002D08FD">
            <w:pPr>
              <w:tabs>
                <w:tab w:val="left" w:pos="1320"/>
                <w:tab w:val="left" w:pos="1380"/>
                <w:tab w:val="center" w:pos="2166"/>
              </w:tabs>
              <w:spacing w:after="6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2" w:type="dxa"/>
            <w:shd w:val="clear" w:color="auto" w:fill="auto"/>
          </w:tcPr>
          <w:p w14:paraId="40C633DB" w14:textId="77777777" w:rsidR="002D08FD" w:rsidRPr="002D08FD" w:rsidRDefault="002D08FD" w:rsidP="002D08FD">
            <w:pPr>
              <w:tabs>
                <w:tab w:val="left" w:pos="1320"/>
                <w:tab w:val="left" w:pos="1380"/>
                <w:tab w:val="center" w:pos="2166"/>
              </w:tabs>
              <w:spacing w:after="60" w:line="240" w:lineRule="auto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D08FD" w:rsidRPr="002D08FD" w14:paraId="3F1B636A" w14:textId="77777777" w:rsidTr="002D08FD">
        <w:tc>
          <w:tcPr>
            <w:tcW w:w="4852" w:type="dxa"/>
            <w:shd w:val="clear" w:color="auto" w:fill="auto"/>
          </w:tcPr>
          <w:p w14:paraId="00C1690E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 котла</w:t>
            </w:r>
          </w:p>
        </w:tc>
        <w:tc>
          <w:tcPr>
            <w:tcW w:w="3083" w:type="dxa"/>
            <w:shd w:val="clear" w:color="auto" w:fill="auto"/>
          </w:tcPr>
          <w:p w14:paraId="16E7F191" w14:textId="77777777" w:rsidR="002D08FD" w:rsidRPr="002D08FD" w:rsidRDefault="002D08FD" w:rsidP="002D08FD">
            <w:pPr>
              <w:spacing w:after="60" w:line="240" w:lineRule="auto"/>
              <w:ind w:firstLine="13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04" w:type="dxa"/>
            <w:shd w:val="clear" w:color="auto" w:fill="auto"/>
          </w:tcPr>
          <w:p w14:paraId="5B2AF2FC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5" w:type="dxa"/>
            <w:shd w:val="clear" w:color="auto" w:fill="auto"/>
          </w:tcPr>
          <w:p w14:paraId="19B89271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842" w:type="dxa"/>
            <w:shd w:val="clear" w:color="auto" w:fill="auto"/>
          </w:tcPr>
          <w:p w14:paraId="58D6AF99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D08FD" w:rsidRPr="002D08FD" w14:paraId="4ACCAF54" w14:textId="77777777" w:rsidTr="002D08FD">
        <w:tc>
          <w:tcPr>
            <w:tcW w:w="4852" w:type="dxa"/>
            <w:shd w:val="clear" w:color="auto" w:fill="auto"/>
          </w:tcPr>
          <w:p w14:paraId="18C1A364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водоподготовки</w:t>
            </w:r>
          </w:p>
        </w:tc>
        <w:tc>
          <w:tcPr>
            <w:tcW w:w="3083" w:type="dxa"/>
            <w:shd w:val="clear" w:color="auto" w:fill="auto"/>
          </w:tcPr>
          <w:p w14:paraId="57A5EA8D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04" w:type="dxa"/>
            <w:shd w:val="clear" w:color="auto" w:fill="auto"/>
          </w:tcPr>
          <w:p w14:paraId="1323F80B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14:paraId="65EF8926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842" w:type="dxa"/>
            <w:shd w:val="clear" w:color="auto" w:fill="auto"/>
          </w:tcPr>
          <w:p w14:paraId="316D57C3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D08FD" w:rsidRPr="002D08FD" w14:paraId="3E1BE1A3" w14:textId="77777777" w:rsidTr="002D08FD">
        <w:tc>
          <w:tcPr>
            <w:tcW w:w="4852" w:type="dxa"/>
            <w:shd w:val="clear" w:color="auto" w:fill="auto"/>
          </w:tcPr>
          <w:p w14:paraId="296EFB0A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водоподготовки</w:t>
            </w:r>
          </w:p>
        </w:tc>
        <w:tc>
          <w:tcPr>
            <w:tcW w:w="3083" w:type="dxa"/>
            <w:shd w:val="clear" w:color="auto" w:fill="auto"/>
          </w:tcPr>
          <w:p w14:paraId="21A17A16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04" w:type="dxa"/>
            <w:shd w:val="clear" w:color="auto" w:fill="auto"/>
          </w:tcPr>
          <w:p w14:paraId="4AD57476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14:paraId="79E19DDE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842" w:type="dxa"/>
            <w:shd w:val="clear" w:color="auto" w:fill="auto"/>
          </w:tcPr>
          <w:p w14:paraId="5F724708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D08FD" w:rsidRPr="002D08FD" w14:paraId="1CC45E4A" w14:textId="77777777" w:rsidTr="002D08FD">
        <w:tc>
          <w:tcPr>
            <w:tcW w:w="4852" w:type="dxa"/>
            <w:shd w:val="clear" w:color="auto" w:fill="auto"/>
          </w:tcPr>
          <w:p w14:paraId="4EABFAFD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водоподготовки</w:t>
            </w:r>
          </w:p>
        </w:tc>
        <w:tc>
          <w:tcPr>
            <w:tcW w:w="3083" w:type="dxa"/>
            <w:shd w:val="clear" w:color="auto" w:fill="auto"/>
          </w:tcPr>
          <w:p w14:paraId="36C88E68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04" w:type="dxa"/>
            <w:shd w:val="clear" w:color="auto" w:fill="auto"/>
          </w:tcPr>
          <w:p w14:paraId="470C0518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14:paraId="332C5757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2" w:type="dxa"/>
            <w:shd w:val="clear" w:color="auto" w:fill="auto"/>
          </w:tcPr>
          <w:p w14:paraId="471F747B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D08FD" w:rsidRPr="002D08FD" w14:paraId="6365E3FC" w14:textId="77777777" w:rsidTr="002D08FD">
        <w:tc>
          <w:tcPr>
            <w:tcW w:w="4852" w:type="dxa"/>
            <w:shd w:val="clear" w:color="auto" w:fill="auto"/>
          </w:tcPr>
          <w:p w14:paraId="3461FAED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водоподготовки</w:t>
            </w:r>
          </w:p>
        </w:tc>
        <w:tc>
          <w:tcPr>
            <w:tcW w:w="3083" w:type="dxa"/>
            <w:shd w:val="clear" w:color="auto" w:fill="auto"/>
          </w:tcPr>
          <w:p w14:paraId="2DE418DC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04" w:type="dxa"/>
            <w:shd w:val="clear" w:color="auto" w:fill="auto"/>
          </w:tcPr>
          <w:p w14:paraId="229A83B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14:paraId="1CBAF9FD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2" w:type="dxa"/>
            <w:shd w:val="clear" w:color="auto" w:fill="auto"/>
          </w:tcPr>
          <w:p w14:paraId="4C152CD6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D08FD" w:rsidRPr="002D08FD" w14:paraId="2574AE62" w14:textId="77777777" w:rsidTr="002D08FD">
        <w:tc>
          <w:tcPr>
            <w:tcW w:w="4852" w:type="dxa"/>
            <w:shd w:val="clear" w:color="auto" w:fill="auto"/>
          </w:tcPr>
          <w:p w14:paraId="56E81702" w14:textId="77777777" w:rsidR="002D08FD" w:rsidRPr="002D08FD" w:rsidRDefault="002D08FD" w:rsidP="002D08FD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дымососа</w:t>
            </w:r>
          </w:p>
        </w:tc>
        <w:tc>
          <w:tcPr>
            <w:tcW w:w="3083" w:type="dxa"/>
            <w:shd w:val="clear" w:color="auto" w:fill="auto"/>
          </w:tcPr>
          <w:p w14:paraId="20C7871D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004" w:type="dxa"/>
            <w:shd w:val="clear" w:color="auto" w:fill="auto"/>
          </w:tcPr>
          <w:p w14:paraId="21971FC8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14:paraId="3DAAF0A2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2" w:type="dxa"/>
            <w:shd w:val="clear" w:color="auto" w:fill="auto"/>
          </w:tcPr>
          <w:p w14:paraId="61DE3A6F" w14:textId="77777777" w:rsidR="002D08FD" w:rsidRPr="002D08FD" w:rsidRDefault="002D08FD" w:rsidP="002D08FD">
            <w:pPr>
              <w:tabs>
                <w:tab w:val="left" w:pos="1305"/>
                <w:tab w:val="center" w:pos="2166"/>
              </w:tabs>
              <w:spacing w:after="60" w:line="240" w:lineRule="auto"/>
              <w:ind w:left="2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14:paraId="0852BB53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90AD5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1899C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905A9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ACBA9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3CCC4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341C9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Глава Верх-Тулинского сельсовета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                                   Новосибирского района Новосибирской области               </w:t>
      </w:r>
    </w:p>
    <w:p w14:paraId="42EF99E8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_______________М. И. Соболёк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______________                                                           </w:t>
      </w:r>
    </w:p>
    <w:p w14:paraId="7CF0239B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 </w:t>
      </w:r>
    </w:p>
    <w:p w14:paraId="2392F8B5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BF3EC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9791A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7C884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44347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5ADAB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45FC6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B02EC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0954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3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E9D15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3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08FD" w:rsidRPr="002D08FD" w:rsidSect="002D08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10CDFA2" w14:textId="77777777" w:rsidR="002D08FD" w:rsidRPr="002D08FD" w:rsidRDefault="002D08FD" w:rsidP="002D08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Приложение №5 </w:t>
      </w:r>
    </w:p>
    <w:p w14:paraId="75EC1BBF" w14:textId="77777777" w:rsidR="002D08FD" w:rsidRPr="002D08FD" w:rsidRDefault="002D08FD" w:rsidP="002D08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к концессионному соглашению  №___________от_____________</w:t>
      </w:r>
    </w:p>
    <w:p w14:paraId="7DF15CAD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D6770" w14:textId="77777777" w:rsidR="002D08FD" w:rsidRPr="002D08FD" w:rsidRDefault="002D08FD" w:rsidP="002D08FD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600A3" w14:textId="77777777" w:rsidR="002D08FD" w:rsidRPr="002D08FD" w:rsidRDefault="002D08FD" w:rsidP="002D08FD">
      <w:pPr>
        <w:tabs>
          <w:tab w:val="left" w:pos="7604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сдачи – приемки выполненных работ</w:t>
      </w:r>
    </w:p>
    <w:p w14:paraId="10835BF6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BB1D4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Администрация Верх-Тулинского сельсовета Новосибирского района Новосибирской области, выступающая от имени собственника муниципального имущества муниципального образования Верх-Тулинский сельсовет Новосибирского района Новосибирской области, в лице Главы Верх-Тулинского сельсовета Соболёк Майи Ивановны, действующей на основании Устава</w:t>
      </w: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"Концедент", с одной стороны, и _____________________________________, именуемое в дальнейшем "Концессионер", в лице директора ______________________________________________, действующего на основании  Устава, с другой  стороны, далее совместно именуемые «Стороны» и по отдельности – «Сторона», составили настоящий Акт приемки выполненных работ о нижеследующем. </w:t>
      </w:r>
    </w:p>
    <w:p w14:paraId="3091D41B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2CB3A" w14:textId="77777777" w:rsidR="002D08FD" w:rsidRPr="002D08FD" w:rsidRDefault="002D08FD" w:rsidP="002D08F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Концессионным соглашением от ____________________ №______в отношении ___________________________________(далее – «Концессионное соглашение») Концессионер выполнил, а Концедент принял следующие работы по реконструкции (модернизации) Объекта соглашения: </w:t>
      </w:r>
    </w:p>
    <w:p w14:paraId="65BB4B7B" w14:textId="77777777" w:rsidR="002D08FD" w:rsidRPr="002D08FD" w:rsidRDefault="002D08FD" w:rsidP="002D08F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732"/>
        <w:gridCol w:w="1737"/>
        <w:gridCol w:w="1737"/>
        <w:gridCol w:w="1361"/>
        <w:gridCol w:w="1644"/>
      </w:tblGrid>
      <w:tr w:rsidR="002D08FD" w:rsidRPr="002D08FD" w14:paraId="57D67187" w14:textId="77777777" w:rsidTr="002D08F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9E99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4985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 (услуги)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4969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0FAC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FABF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(факт)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533E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14:paraId="6BE5540D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концессии)</w:t>
            </w:r>
          </w:p>
        </w:tc>
      </w:tr>
      <w:tr w:rsidR="002D08FD" w:rsidRPr="002D08FD" w14:paraId="0AB37FBF" w14:textId="77777777" w:rsidTr="002D08F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D28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FDB2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9185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7EE5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0064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D711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496F830A" w14:textId="77777777" w:rsidTr="002D08F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6A53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C4E0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8D3C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F1B1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44B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1F03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623FA90B" w14:textId="77777777" w:rsidTr="002D08F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0560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1F8C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185F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DE89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0881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3BCB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3B76418E" w14:textId="77777777" w:rsidTr="002D08F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0415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617C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B34D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8855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0C47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F31B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7F5B3369" w14:textId="77777777" w:rsidTr="002D08FD">
        <w:tc>
          <w:tcPr>
            <w:tcW w:w="7993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2BDA9E5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90B5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D0442C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Работы выполнены в полном объеме и в установленный срок. Концедент к объему, качеству и срокам выполнения работ претензий не имеет. </w:t>
      </w:r>
    </w:p>
    <w:p w14:paraId="18D4291F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Настоящий Акт составлен в 2 (двух) экземплярах, по одному для каждой из Сторон. </w:t>
      </w:r>
    </w:p>
    <w:p w14:paraId="1E3A5BA3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2D08FD" w:rsidRPr="002D08FD" w14:paraId="697630A5" w14:textId="77777777" w:rsidTr="002D08FD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FDA39BB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Концедент: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E599A5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0441932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Концессионер:</w:t>
            </w:r>
          </w:p>
          <w:p w14:paraId="5F876D3A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8FD" w:rsidRPr="002D08FD" w14:paraId="72AC4398" w14:textId="77777777" w:rsidTr="002D08FD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6351D54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______/__________ </w:t>
            </w:r>
            <w:r w:rsidRPr="002D0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B3153A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74239B2" w14:textId="77777777" w:rsidR="002D08FD" w:rsidRPr="002D08FD" w:rsidRDefault="002D08FD" w:rsidP="002D08F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______/__________ </w:t>
            </w:r>
            <w:r w:rsidRPr="002D08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(подпись/Ф.И.О.)</w:t>
            </w:r>
          </w:p>
        </w:tc>
      </w:tr>
    </w:tbl>
    <w:p w14:paraId="55AA0791" w14:textId="77777777" w:rsidR="002D08FD" w:rsidRPr="002D08FD" w:rsidRDefault="002D08FD" w:rsidP="002D0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12E7F" w14:textId="77777777" w:rsidR="002D08FD" w:rsidRPr="002D08FD" w:rsidRDefault="002D08FD" w:rsidP="002D0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1C2C3" w14:textId="77777777" w:rsidR="002D08FD" w:rsidRPr="002D08FD" w:rsidRDefault="002D08FD" w:rsidP="002D0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979CB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Глава Верх-Тулинского сельсовета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                                           Новосибирского района Новосибирской области               </w:t>
      </w:r>
    </w:p>
    <w:p w14:paraId="46F26179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_______________М. И. Соболёк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______________                                                           </w:t>
      </w:r>
    </w:p>
    <w:p w14:paraId="5B923B31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     </w:t>
      </w:r>
    </w:p>
    <w:p w14:paraId="13F5B7A5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2FD8C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5BE13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0" w:line="240" w:lineRule="auto"/>
        <w:ind w:right="3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08FD" w:rsidRPr="002D08FD" w:rsidSect="002D08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854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2"/>
        <w:gridCol w:w="2460"/>
        <w:gridCol w:w="1340"/>
        <w:gridCol w:w="1340"/>
        <w:gridCol w:w="1360"/>
        <w:gridCol w:w="2000"/>
        <w:gridCol w:w="1183"/>
        <w:gridCol w:w="1778"/>
        <w:gridCol w:w="2333"/>
      </w:tblGrid>
      <w:tr w:rsidR="002D08FD" w:rsidRPr="002D08FD" w14:paraId="15C12964" w14:textId="77777777" w:rsidTr="002D08FD">
        <w:trPr>
          <w:trHeight w:val="3045"/>
        </w:trPr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29AD0E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794" w:type="dxa"/>
            <w:gridSpan w:val="8"/>
            <w:tcBorders>
              <w:left w:val="nil"/>
            </w:tcBorders>
            <w:shd w:val="clear" w:color="000000" w:fill="FFFFFF"/>
            <w:vAlign w:val="center"/>
            <w:hideMark/>
          </w:tcPr>
          <w:p w14:paraId="78E0B6DE" w14:textId="77777777" w:rsidR="002D08FD" w:rsidRPr="002D08FD" w:rsidRDefault="002D08FD" w:rsidP="002D08FD">
            <w:pPr>
              <w:tabs>
                <w:tab w:val="left" w:pos="11839"/>
                <w:tab w:val="left" w:pos="11880"/>
                <w:tab w:val="right" w:pos="15876"/>
              </w:tabs>
              <w:spacing w:after="60" w:line="240" w:lineRule="auto"/>
              <w:ind w:right="3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Приложение №</w:t>
            </w:r>
            <w:r w:rsidRPr="002D08FD">
              <w:rPr>
                <w:rFonts w:ascii="Times New Roman" w:eastAsia="Calibri" w:hAnsi="Times New Roman" w:cs="Times New Roman"/>
              </w:rPr>
              <w:t xml:space="preserve"> 6</w:t>
            </w:r>
          </w:p>
          <w:p w14:paraId="5FD4591C" w14:textId="77777777" w:rsidR="002D08FD" w:rsidRPr="002D08FD" w:rsidRDefault="002D08FD" w:rsidP="002D08FD">
            <w:pPr>
              <w:tabs>
                <w:tab w:val="center" w:pos="8206"/>
                <w:tab w:val="right" w:pos="16413"/>
              </w:tabs>
              <w:spacing w:after="60" w:line="240" w:lineRule="auto"/>
              <w:ind w:right="-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к концессионному соглашению №___________от_____________</w:t>
            </w:r>
          </w:p>
          <w:p w14:paraId="706B67C0" w14:textId="77777777" w:rsidR="002D08FD" w:rsidRPr="002D08FD" w:rsidRDefault="002D08FD" w:rsidP="002D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 долгосрочных параметров регулирования деятельности Концессионера (долгосрочные параметры  государственного</w:t>
            </w:r>
          </w:p>
          <w:p w14:paraId="6378361F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регулирования цен (тарифов) в сфере теплоснабжения, определенные в соответствии с нормативными правовыми актами Российской Федерации в сфере теплоснабжения) на производимые Концессионером услуги, согласованные с департаментом по тарифам Новосибирской области</w:t>
            </w:r>
          </w:p>
        </w:tc>
      </w:tr>
      <w:tr w:rsidR="002D08FD" w:rsidRPr="002D08FD" w14:paraId="73007E5C" w14:textId="77777777" w:rsidTr="002D08FD">
        <w:trPr>
          <w:trHeight w:val="305"/>
        </w:trPr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14:paraId="2E5DAAE9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 </w:t>
            </w:r>
          </w:p>
        </w:tc>
        <w:tc>
          <w:tcPr>
            <w:tcW w:w="14146" w:type="dxa"/>
            <w:gridSpan w:val="9"/>
          </w:tcPr>
          <w:p w14:paraId="5A726E5B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долгосрочных</w:t>
            </w: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параметров регулирования</w:t>
            </w:r>
          </w:p>
        </w:tc>
      </w:tr>
      <w:tr w:rsidR="002D08FD" w:rsidRPr="002D08FD" w14:paraId="6F305933" w14:textId="77777777" w:rsidTr="002D08FD">
        <w:trPr>
          <w:trHeight w:val="2360"/>
        </w:trPr>
        <w:tc>
          <w:tcPr>
            <w:tcW w:w="988" w:type="dxa"/>
            <w:vMerge/>
            <w:vAlign w:val="center"/>
            <w:hideMark/>
          </w:tcPr>
          <w:p w14:paraId="74FC7F70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shd w:val="clear" w:color="auto" w:fill="auto"/>
            <w:vAlign w:val="center"/>
            <w:hideMark/>
          </w:tcPr>
          <w:p w14:paraId="15B1DACF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Величина технологических потерь при передаче тепловой энергии по тепловым сетям</w:t>
            </w: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340" w:type="dxa"/>
          </w:tcPr>
          <w:p w14:paraId="6323F90F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сети(двухтрубное исчисление)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7616A7B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Индекс эффектив-ности операцион-ных расходов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5E2BF2B6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Норматив-ный уровень прибыли 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70B1FFC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Удельный расход топлива на производство единицы тепловой энергии, отпускаемой с коллекторов источников тепловой энергии</w:t>
            </w: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УГОЛЬ 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60D6E7A7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14:paraId="2F81DB18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прекращений подачи тепловой энергии, теплоносителя в результате технологических нарушений на тепловых сетях 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14:paraId="23BEF10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прекращений подачи тепловой энергии, теплоносителя в результате технологических нарушений на источниках тепловой энергии  </w:t>
            </w:r>
          </w:p>
        </w:tc>
      </w:tr>
      <w:tr w:rsidR="002D08FD" w:rsidRPr="002D08FD" w14:paraId="4B4246E7" w14:textId="77777777" w:rsidTr="002D08FD">
        <w:trPr>
          <w:trHeight w:val="301"/>
        </w:trPr>
        <w:tc>
          <w:tcPr>
            <w:tcW w:w="988" w:type="dxa"/>
            <w:vMerge/>
            <w:vAlign w:val="center"/>
            <w:hideMark/>
          </w:tcPr>
          <w:p w14:paraId="2CDAEF51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shd w:val="clear" w:color="auto" w:fill="auto"/>
            <w:noWrap/>
            <w:vAlign w:val="center"/>
            <w:hideMark/>
          </w:tcPr>
          <w:p w14:paraId="661BBE94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Гкал </w:t>
            </w:r>
          </w:p>
        </w:tc>
        <w:tc>
          <w:tcPr>
            <w:tcW w:w="1340" w:type="dxa"/>
          </w:tcPr>
          <w:p w14:paraId="516B30E5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Гкал/м</w:t>
            </w: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183FA81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D1F7D13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C0E272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 у.т./Гкал 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6000609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29F47A7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ед/км тепловых сетей</w:t>
            </w:r>
          </w:p>
        </w:tc>
        <w:tc>
          <w:tcPr>
            <w:tcW w:w="2333" w:type="dxa"/>
            <w:shd w:val="clear" w:color="auto" w:fill="auto"/>
            <w:noWrap/>
            <w:vAlign w:val="center"/>
            <w:hideMark/>
          </w:tcPr>
          <w:p w14:paraId="2309D52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ед/Гкал/час</w:t>
            </w:r>
          </w:p>
        </w:tc>
      </w:tr>
      <w:tr w:rsidR="002D08FD" w:rsidRPr="002D08FD" w14:paraId="7F01E813" w14:textId="77777777" w:rsidTr="002D08FD">
        <w:trPr>
          <w:trHeight w:val="301"/>
        </w:trPr>
        <w:tc>
          <w:tcPr>
            <w:tcW w:w="988" w:type="dxa"/>
            <w:vAlign w:val="center"/>
          </w:tcPr>
          <w:p w14:paraId="48A6E5AF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12" w:type="dxa"/>
            <w:gridSpan w:val="2"/>
            <w:shd w:val="clear" w:color="auto" w:fill="auto"/>
            <w:noWrap/>
            <w:vAlign w:val="center"/>
          </w:tcPr>
          <w:p w14:paraId="45C63547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1340" w:type="dxa"/>
          </w:tcPr>
          <w:p w14:paraId="5FF6C24D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888F83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59A618B6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0,0 %</w:t>
            </w:r>
          </w:p>
        </w:tc>
        <w:tc>
          <w:tcPr>
            <w:tcW w:w="2000" w:type="dxa"/>
            <w:shd w:val="clear" w:color="auto" w:fill="auto"/>
            <w:noWrap/>
            <w:vAlign w:val="center"/>
          </w:tcPr>
          <w:p w14:paraId="540EDEB3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185,53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59825809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3 137,88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78783765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333" w:type="dxa"/>
            <w:shd w:val="clear" w:color="auto" w:fill="auto"/>
            <w:noWrap/>
            <w:vAlign w:val="center"/>
          </w:tcPr>
          <w:p w14:paraId="36F20DA3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D08FD" w:rsidRPr="002D08FD" w14:paraId="6B47A6B4" w14:textId="77777777" w:rsidTr="002D08FD">
        <w:trPr>
          <w:trHeight w:val="301"/>
        </w:trPr>
        <w:tc>
          <w:tcPr>
            <w:tcW w:w="988" w:type="dxa"/>
            <w:vAlign w:val="center"/>
          </w:tcPr>
          <w:p w14:paraId="07311425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12" w:type="dxa"/>
            <w:gridSpan w:val="2"/>
            <w:shd w:val="clear" w:color="auto" w:fill="auto"/>
            <w:noWrap/>
          </w:tcPr>
          <w:p w14:paraId="00DE910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1340" w:type="dxa"/>
          </w:tcPr>
          <w:p w14:paraId="756DAABA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B3B99D6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1,0 %</w:t>
            </w:r>
          </w:p>
        </w:tc>
        <w:tc>
          <w:tcPr>
            <w:tcW w:w="1360" w:type="dxa"/>
            <w:shd w:val="clear" w:color="auto" w:fill="auto"/>
            <w:noWrap/>
          </w:tcPr>
          <w:p w14:paraId="088953ED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0,0 %</w:t>
            </w:r>
          </w:p>
        </w:tc>
        <w:tc>
          <w:tcPr>
            <w:tcW w:w="2000" w:type="dxa"/>
            <w:shd w:val="clear" w:color="auto" w:fill="auto"/>
            <w:noWrap/>
          </w:tcPr>
          <w:p w14:paraId="176572E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185,53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29F4FC07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8" w:type="dxa"/>
            <w:shd w:val="clear" w:color="auto" w:fill="auto"/>
            <w:noWrap/>
          </w:tcPr>
          <w:p w14:paraId="36756DAA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333" w:type="dxa"/>
            <w:shd w:val="clear" w:color="auto" w:fill="auto"/>
            <w:noWrap/>
          </w:tcPr>
          <w:p w14:paraId="51FCD36C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D08FD" w:rsidRPr="002D08FD" w14:paraId="6F5495B2" w14:textId="77777777" w:rsidTr="002D08FD">
        <w:trPr>
          <w:trHeight w:val="301"/>
        </w:trPr>
        <w:tc>
          <w:tcPr>
            <w:tcW w:w="988" w:type="dxa"/>
            <w:vAlign w:val="center"/>
          </w:tcPr>
          <w:p w14:paraId="36D34ABE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12" w:type="dxa"/>
            <w:gridSpan w:val="2"/>
            <w:shd w:val="clear" w:color="auto" w:fill="auto"/>
            <w:noWrap/>
          </w:tcPr>
          <w:p w14:paraId="62E71E88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1340" w:type="dxa"/>
          </w:tcPr>
          <w:p w14:paraId="578B3A7F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34FF3FB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1,0 %</w:t>
            </w:r>
          </w:p>
        </w:tc>
        <w:tc>
          <w:tcPr>
            <w:tcW w:w="1360" w:type="dxa"/>
            <w:shd w:val="clear" w:color="auto" w:fill="auto"/>
            <w:noWrap/>
          </w:tcPr>
          <w:p w14:paraId="7D4F8F7D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0,0 %</w:t>
            </w:r>
          </w:p>
        </w:tc>
        <w:tc>
          <w:tcPr>
            <w:tcW w:w="2000" w:type="dxa"/>
            <w:shd w:val="clear" w:color="auto" w:fill="auto"/>
            <w:noWrap/>
          </w:tcPr>
          <w:p w14:paraId="7040AE29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185,53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C664F8E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8" w:type="dxa"/>
            <w:shd w:val="clear" w:color="auto" w:fill="auto"/>
            <w:noWrap/>
          </w:tcPr>
          <w:p w14:paraId="7C06F3BE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333" w:type="dxa"/>
            <w:shd w:val="clear" w:color="auto" w:fill="auto"/>
            <w:noWrap/>
          </w:tcPr>
          <w:p w14:paraId="31C1B54A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D08FD" w:rsidRPr="002D08FD" w14:paraId="6AE9A24A" w14:textId="77777777" w:rsidTr="002D08FD">
        <w:trPr>
          <w:trHeight w:val="301"/>
        </w:trPr>
        <w:tc>
          <w:tcPr>
            <w:tcW w:w="988" w:type="dxa"/>
            <w:vAlign w:val="center"/>
          </w:tcPr>
          <w:p w14:paraId="1AFFC840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812" w:type="dxa"/>
            <w:gridSpan w:val="2"/>
            <w:shd w:val="clear" w:color="auto" w:fill="auto"/>
            <w:noWrap/>
          </w:tcPr>
          <w:p w14:paraId="61B1F905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1340" w:type="dxa"/>
          </w:tcPr>
          <w:p w14:paraId="03AB106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4A031BA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1,0 %</w:t>
            </w:r>
          </w:p>
        </w:tc>
        <w:tc>
          <w:tcPr>
            <w:tcW w:w="1360" w:type="dxa"/>
            <w:shd w:val="clear" w:color="auto" w:fill="auto"/>
            <w:noWrap/>
          </w:tcPr>
          <w:p w14:paraId="20A09A44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0,0 %</w:t>
            </w:r>
          </w:p>
        </w:tc>
        <w:tc>
          <w:tcPr>
            <w:tcW w:w="2000" w:type="dxa"/>
            <w:shd w:val="clear" w:color="auto" w:fill="auto"/>
            <w:noWrap/>
          </w:tcPr>
          <w:p w14:paraId="4C4AF98B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185,53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73543757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8" w:type="dxa"/>
            <w:shd w:val="clear" w:color="auto" w:fill="auto"/>
            <w:noWrap/>
          </w:tcPr>
          <w:p w14:paraId="00DBE963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333" w:type="dxa"/>
            <w:shd w:val="clear" w:color="auto" w:fill="auto"/>
            <w:noWrap/>
          </w:tcPr>
          <w:p w14:paraId="0F953A48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D08FD" w:rsidRPr="002D08FD" w14:paraId="05BE007D" w14:textId="77777777" w:rsidTr="002D08FD">
        <w:trPr>
          <w:trHeight w:val="301"/>
        </w:trPr>
        <w:tc>
          <w:tcPr>
            <w:tcW w:w="988" w:type="dxa"/>
            <w:vAlign w:val="center"/>
          </w:tcPr>
          <w:p w14:paraId="2003D6D3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812" w:type="dxa"/>
            <w:gridSpan w:val="2"/>
            <w:shd w:val="clear" w:color="auto" w:fill="auto"/>
            <w:noWrap/>
          </w:tcPr>
          <w:p w14:paraId="4E55281B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1340" w:type="dxa"/>
          </w:tcPr>
          <w:p w14:paraId="33F06A47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929F0CC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1,0 %</w:t>
            </w:r>
          </w:p>
        </w:tc>
        <w:tc>
          <w:tcPr>
            <w:tcW w:w="1360" w:type="dxa"/>
            <w:shd w:val="clear" w:color="auto" w:fill="auto"/>
            <w:noWrap/>
          </w:tcPr>
          <w:p w14:paraId="49079521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0,0 %</w:t>
            </w:r>
          </w:p>
        </w:tc>
        <w:tc>
          <w:tcPr>
            <w:tcW w:w="2000" w:type="dxa"/>
            <w:shd w:val="clear" w:color="auto" w:fill="auto"/>
            <w:noWrap/>
          </w:tcPr>
          <w:p w14:paraId="42F0F6B8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185,53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3135C19E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8" w:type="dxa"/>
            <w:shd w:val="clear" w:color="auto" w:fill="auto"/>
            <w:noWrap/>
          </w:tcPr>
          <w:p w14:paraId="76519CE4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333" w:type="dxa"/>
            <w:shd w:val="clear" w:color="auto" w:fill="auto"/>
            <w:noWrap/>
          </w:tcPr>
          <w:p w14:paraId="33FCD68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D08FD" w:rsidRPr="002D08FD" w14:paraId="230C064A" w14:textId="77777777" w:rsidTr="002D08FD">
        <w:trPr>
          <w:trHeight w:val="301"/>
        </w:trPr>
        <w:tc>
          <w:tcPr>
            <w:tcW w:w="988" w:type="dxa"/>
            <w:vAlign w:val="center"/>
          </w:tcPr>
          <w:p w14:paraId="652564EB" w14:textId="77777777" w:rsidR="002D08FD" w:rsidRPr="002D08FD" w:rsidRDefault="002D08FD" w:rsidP="002D08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812" w:type="dxa"/>
            <w:gridSpan w:val="2"/>
            <w:shd w:val="clear" w:color="auto" w:fill="auto"/>
            <w:noWrap/>
          </w:tcPr>
          <w:p w14:paraId="669D7D56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1340" w:type="dxa"/>
          </w:tcPr>
          <w:p w14:paraId="42DE30A5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0FD131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1,0 %</w:t>
            </w:r>
          </w:p>
        </w:tc>
        <w:tc>
          <w:tcPr>
            <w:tcW w:w="1360" w:type="dxa"/>
            <w:shd w:val="clear" w:color="auto" w:fill="auto"/>
            <w:noWrap/>
          </w:tcPr>
          <w:p w14:paraId="67D146F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0,0 %</w:t>
            </w:r>
          </w:p>
        </w:tc>
        <w:tc>
          <w:tcPr>
            <w:tcW w:w="2000" w:type="dxa"/>
            <w:shd w:val="clear" w:color="auto" w:fill="auto"/>
            <w:noWrap/>
          </w:tcPr>
          <w:p w14:paraId="629B8E99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185,53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14:paraId="04BA77E0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8" w:type="dxa"/>
            <w:shd w:val="clear" w:color="auto" w:fill="auto"/>
            <w:noWrap/>
          </w:tcPr>
          <w:p w14:paraId="00957C42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2333" w:type="dxa"/>
            <w:shd w:val="clear" w:color="auto" w:fill="auto"/>
            <w:noWrap/>
          </w:tcPr>
          <w:p w14:paraId="01CCA614" w14:textId="77777777" w:rsidR="002D08FD" w:rsidRPr="002D08FD" w:rsidRDefault="002D08FD" w:rsidP="002D08FD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1F5A0CA0" w14:textId="77777777" w:rsidR="002D08FD" w:rsidRPr="002D08FD" w:rsidRDefault="002D08FD" w:rsidP="002D08FD">
      <w:pPr>
        <w:tabs>
          <w:tab w:val="left" w:pos="11880"/>
          <w:tab w:val="left" w:pos="12495"/>
          <w:tab w:val="right" w:pos="15876"/>
        </w:tabs>
        <w:spacing w:after="60" w:line="240" w:lineRule="auto"/>
        <w:ind w:right="39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3291B" w14:textId="77777777" w:rsidR="002D08FD" w:rsidRPr="002D08FD" w:rsidRDefault="002D08FD" w:rsidP="002D08FD">
      <w:pPr>
        <w:autoSpaceDE w:val="0"/>
        <w:autoSpaceDN w:val="0"/>
        <w:adjustRightInd w:val="0"/>
        <w:spacing w:before="48" w:after="60" w:line="240" w:lineRule="auto"/>
        <w:ind w:right="-143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Глава Верх-Тулинского сельсовета</w:t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</w: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         </w:t>
      </w:r>
    </w:p>
    <w:p w14:paraId="7A6CE43B" w14:textId="77777777" w:rsidR="002D08FD" w:rsidRPr="002D08FD" w:rsidRDefault="002D08FD" w:rsidP="002D08FD">
      <w:pPr>
        <w:tabs>
          <w:tab w:val="left" w:pos="5700"/>
        </w:tabs>
        <w:autoSpaceDE w:val="0"/>
        <w:autoSpaceDN w:val="0"/>
        <w:adjustRightInd w:val="0"/>
        <w:spacing w:before="48" w:after="60" w:line="240" w:lineRule="auto"/>
        <w:ind w:right="-1134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Новосибирского района Новосибирской области</w:t>
      </w:r>
    </w:p>
    <w:p w14:paraId="3E7CB7DA" w14:textId="77777777" w:rsidR="002D08FD" w:rsidRPr="002D08FD" w:rsidRDefault="002D08FD" w:rsidP="002D08F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_______________М. И. Соболёк                                                                                       ______________         </w:t>
      </w:r>
    </w:p>
    <w:p w14:paraId="51A5E8F5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64E6D2C6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</w:p>
    <w:p w14:paraId="0630D29F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</w:p>
    <w:p w14:paraId="1A0CC554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>Сведения о ценах, значениях и параметрах, подлежащие представлению органом регулирования организатору конкурса для заключения концессионного соглашения на период 2025-2030 годов (система теплоснабжения, источником тепловой энергии в которой является котельная, расположенная по адресам: Новосибирская область Новосибирский район Верх-Тулинский сельсовет п.Красный Восток ул.Советская, д.65/3 с тепловыми сетями), вид топлива-УГОЛЬ</w:t>
      </w:r>
    </w:p>
    <w:p w14:paraId="76FAD764" w14:textId="77777777" w:rsidR="002D08FD" w:rsidRPr="002D08FD" w:rsidRDefault="002D08FD" w:rsidP="002D08F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  <w:r w:rsidRPr="002D08FD">
        <w:rPr>
          <w:rFonts w:ascii="Times New Roman" w:eastAsia="Calibri" w:hAnsi="Times New Roman" w:cs="Times New Roman"/>
          <w:iCs/>
          <w:sz w:val="20"/>
          <w:szCs w:val="20"/>
          <w:lang w:eastAsia="ru-RU"/>
        </w:rPr>
        <w:t xml:space="preserve"> 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840"/>
        <w:gridCol w:w="893"/>
        <w:gridCol w:w="836"/>
        <w:gridCol w:w="659"/>
        <w:gridCol w:w="775"/>
        <w:gridCol w:w="776"/>
        <w:gridCol w:w="776"/>
        <w:gridCol w:w="941"/>
        <w:gridCol w:w="850"/>
        <w:gridCol w:w="993"/>
        <w:gridCol w:w="850"/>
        <w:gridCol w:w="1134"/>
        <w:gridCol w:w="1134"/>
        <w:gridCol w:w="1276"/>
        <w:gridCol w:w="1276"/>
        <w:gridCol w:w="1559"/>
      </w:tblGrid>
      <w:tr w:rsidR="002D08FD" w:rsidRPr="002D08FD" w14:paraId="74C6ECF4" w14:textId="77777777" w:rsidTr="002D08FD">
        <w:tc>
          <w:tcPr>
            <w:tcW w:w="876" w:type="dxa"/>
            <w:vMerge w:val="restart"/>
            <w:shd w:val="clear" w:color="auto" w:fill="auto"/>
          </w:tcPr>
          <w:p w14:paraId="10261A28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ППериод (год)</w:t>
            </w:r>
          </w:p>
        </w:tc>
        <w:tc>
          <w:tcPr>
            <w:tcW w:w="840" w:type="dxa"/>
            <w:vMerge w:val="restart"/>
            <w:shd w:val="clear" w:color="auto" w:fill="auto"/>
          </w:tcPr>
          <w:p w14:paraId="20C629B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hanging="13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Полезный отпуск т/э</w:t>
            </w:r>
          </w:p>
        </w:tc>
        <w:tc>
          <w:tcPr>
            <w:tcW w:w="893" w:type="dxa"/>
            <w:vMerge w:val="restart"/>
            <w:shd w:val="clear" w:color="auto" w:fill="auto"/>
          </w:tcPr>
          <w:p w14:paraId="6D3AA89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Удельный расход</w:t>
            </w:r>
          </w:p>
          <w:p w14:paraId="7E61BC22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воды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067B4F2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Удельный расход э/э</w:t>
            </w:r>
          </w:p>
        </w:tc>
        <w:tc>
          <w:tcPr>
            <w:tcW w:w="2986" w:type="dxa"/>
            <w:gridSpan w:val="4"/>
            <w:shd w:val="clear" w:color="auto" w:fill="auto"/>
          </w:tcPr>
          <w:p w14:paraId="43975252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Дефлятолры</w:t>
            </w:r>
          </w:p>
        </w:tc>
        <w:tc>
          <w:tcPr>
            <w:tcW w:w="1791" w:type="dxa"/>
            <w:gridSpan w:val="2"/>
            <w:shd w:val="clear" w:color="auto" w:fill="auto"/>
          </w:tcPr>
          <w:p w14:paraId="1F3DE982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Цены (безНДС)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533F246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Услуги</w:t>
            </w:r>
          </w:p>
          <w:p w14:paraId="54E23D4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Водоснабже</w:t>
            </w:r>
          </w:p>
          <w:p w14:paraId="06566C9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C90D0D8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Неподкон</w:t>
            </w:r>
          </w:p>
          <w:p w14:paraId="1AA8CF3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трольные</w:t>
            </w:r>
          </w:p>
          <w:p w14:paraId="5921C47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 xml:space="preserve">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7B33D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Расчетный размер необходимой валовой выручки концессионера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480AFC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276" w:type="dxa"/>
            <w:shd w:val="clear" w:color="auto" w:fill="auto"/>
          </w:tcPr>
          <w:p w14:paraId="47E5062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83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Предельный (максимальный)</w:t>
            </w:r>
          </w:p>
          <w:p w14:paraId="3829758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 xml:space="preserve">рост </w:t>
            </w:r>
          </w:p>
          <w:p w14:paraId="298ED62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необходимой</w:t>
            </w:r>
          </w:p>
          <w:p w14:paraId="67BB21C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валовой</w:t>
            </w:r>
          </w:p>
          <w:p w14:paraId="110CFB8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 xml:space="preserve"> выручки</w:t>
            </w:r>
          </w:p>
        </w:tc>
        <w:tc>
          <w:tcPr>
            <w:tcW w:w="1559" w:type="dxa"/>
            <w:shd w:val="clear" w:color="auto" w:fill="auto"/>
          </w:tcPr>
          <w:p w14:paraId="3A1986FD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Примеча</w:t>
            </w:r>
          </w:p>
          <w:p w14:paraId="005C6CC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ние</w:t>
            </w:r>
          </w:p>
        </w:tc>
      </w:tr>
      <w:tr w:rsidR="002D08FD" w:rsidRPr="002D08FD" w14:paraId="292D67DE" w14:textId="77777777" w:rsidTr="002D08FD">
        <w:trPr>
          <w:trHeight w:val="1796"/>
        </w:trPr>
        <w:tc>
          <w:tcPr>
            <w:tcW w:w="876" w:type="dxa"/>
            <w:vMerge/>
            <w:shd w:val="clear" w:color="auto" w:fill="auto"/>
          </w:tcPr>
          <w:p w14:paraId="0E7D4FD8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786CD56D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0244AD2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14:paraId="1FB2D8F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14:paraId="2B3AD0AE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ИПЦ</w:t>
            </w:r>
          </w:p>
        </w:tc>
        <w:tc>
          <w:tcPr>
            <w:tcW w:w="775" w:type="dxa"/>
            <w:shd w:val="clear" w:color="auto" w:fill="auto"/>
          </w:tcPr>
          <w:p w14:paraId="0A64763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э/э</w:t>
            </w:r>
          </w:p>
        </w:tc>
        <w:tc>
          <w:tcPr>
            <w:tcW w:w="776" w:type="dxa"/>
            <w:shd w:val="clear" w:color="auto" w:fill="auto"/>
          </w:tcPr>
          <w:p w14:paraId="4B18992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Вода</w:t>
            </w:r>
          </w:p>
          <w:p w14:paraId="09B8B10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 xml:space="preserve"> (с 1 июля)</w:t>
            </w:r>
          </w:p>
        </w:tc>
        <w:tc>
          <w:tcPr>
            <w:tcW w:w="776" w:type="dxa"/>
            <w:shd w:val="clear" w:color="auto" w:fill="auto"/>
          </w:tcPr>
          <w:p w14:paraId="0D6C5268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Уголь</w:t>
            </w:r>
          </w:p>
        </w:tc>
        <w:tc>
          <w:tcPr>
            <w:tcW w:w="941" w:type="dxa"/>
            <w:shd w:val="clear" w:color="auto" w:fill="auto"/>
          </w:tcPr>
          <w:p w14:paraId="0FA212B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Э/э (с/т)</w:t>
            </w:r>
          </w:p>
        </w:tc>
        <w:tc>
          <w:tcPr>
            <w:tcW w:w="850" w:type="dxa"/>
            <w:shd w:val="clear" w:color="auto" w:fill="auto"/>
          </w:tcPr>
          <w:p w14:paraId="57B57D8D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Уголь(с/т)</w:t>
            </w:r>
          </w:p>
        </w:tc>
        <w:tc>
          <w:tcPr>
            <w:tcW w:w="993" w:type="dxa"/>
            <w:vMerge/>
            <w:shd w:val="clear" w:color="auto" w:fill="auto"/>
          </w:tcPr>
          <w:p w14:paraId="689E8075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B2FA7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3FB20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9C6CC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Необходимая валовая выручка (тарифный источник)</w:t>
            </w:r>
          </w:p>
        </w:tc>
        <w:tc>
          <w:tcPr>
            <w:tcW w:w="1276" w:type="dxa"/>
            <w:shd w:val="clear" w:color="auto" w:fill="auto"/>
          </w:tcPr>
          <w:p w14:paraId="1E05489D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Объем финансового участия концендента</w:t>
            </w:r>
          </w:p>
          <w:p w14:paraId="4BBF655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в исполнении концессионного соглашения (при эксплуатации объектов концессионного соглашения)</w:t>
            </w:r>
          </w:p>
        </w:tc>
        <w:tc>
          <w:tcPr>
            <w:tcW w:w="1276" w:type="dxa"/>
            <w:shd w:val="clear" w:color="auto" w:fill="auto"/>
          </w:tcPr>
          <w:p w14:paraId="08A0485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hanging="25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04549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2D08FD" w:rsidRPr="002D08FD" w14:paraId="01DF6B65" w14:textId="77777777" w:rsidTr="002D08FD">
        <w:tc>
          <w:tcPr>
            <w:tcW w:w="876" w:type="dxa"/>
            <w:shd w:val="clear" w:color="auto" w:fill="auto"/>
          </w:tcPr>
          <w:p w14:paraId="4DF668A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232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14:paraId="011A4AB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893" w:type="dxa"/>
            <w:shd w:val="clear" w:color="auto" w:fill="auto"/>
          </w:tcPr>
          <w:p w14:paraId="68B19CE8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М</w:t>
            </w: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vertAlign w:val="superscript"/>
                <w:lang w:eastAsia="ru-RU"/>
              </w:rPr>
              <w:t>3</w:t>
            </w: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/Гкал</w:t>
            </w:r>
          </w:p>
        </w:tc>
        <w:tc>
          <w:tcPr>
            <w:tcW w:w="836" w:type="dxa"/>
            <w:shd w:val="clear" w:color="auto" w:fill="auto"/>
          </w:tcPr>
          <w:p w14:paraId="00DD5A3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кВтч/Гкал</w:t>
            </w:r>
          </w:p>
        </w:tc>
        <w:tc>
          <w:tcPr>
            <w:tcW w:w="659" w:type="dxa"/>
            <w:shd w:val="clear" w:color="auto" w:fill="auto"/>
          </w:tcPr>
          <w:p w14:paraId="46DB6898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5" w:type="dxa"/>
            <w:shd w:val="clear" w:color="auto" w:fill="auto"/>
          </w:tcPr>
          <w:p w14:paraId="6A485CE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6" w:type="dxa"/>
            <w:shd w:val="clear" w:color="auto" w:fill="auto"/>
          </w:tcPr>
          <w:p w14:paraId="75219688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6" w:type="dxa"/>
            <w:shd w:val="clear" w:color="auto" w:fill="auto"/>
          </w:tcPr>
          <w:p w14:paraId="2498E69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41" w:type="dxa"/>
            <w:shd w:val="clear" w:color="auto" w:fill="auto"/>
          </w:tcPr>
          <w:p w14:paraId="18D28952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руб/кВтч</w:t>
            </w:r>
          </w:p>
        </w:tc>
        <w:tc>
          <w:tcPr>
            <w:tcW w:w="850" w:type="dxa"/>
            <w:shd w:val="clear" w:color="auto" w:fill="auto"/>
          </w:tcPr>
          <w:p w14:paraId="5FEAC23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руб/тнт</w:t>
            </w:r>
          </w:p>
        </w:tc>
        <w:tc>
          <w:tcPr>
            <w:tcW w:w="993" w:type="dxa"/>
            <w:shd w:val="clear" w:color="auto" w:fill="auto"/>
          </w:tcPr>
          <w:p w14:paraId="4C289C8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Руб/м</w:t>
            </w: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vertAlign w:val="superscript"/>
                <w:lang w:eastAsia="ru-RU"/>
              </w:rPr>
              <w:t>3</w:t>
            </w: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(с учетом НДС) с 1 июля</w:t>
            </w:r>
          </w:p>
        </w:tc>
        <w:tc>
          <w:tcPr>
            <w:tcW w:w="850" w:type="dxa"/>
            <w:shd w:val="clear" w:color="auto" w:fill="auto"/>
          </w:tcPr>
          <w:p w14:paraId="4D08DE6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134" w:type="dxa"/>
            <w:shd w:val="clear" w:color="auto" w:fill="auto"/>
          </w:tcPr>
          <w:p w14:paraId="6847D6B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тыс.руб.без НДС</w:t>
            </w:r>
          </w:p>
        </w:tc>
        <w:tc>
          <w:tcPr>
            <w:tcW w:w="1134" w:type="dxa"/>
            <w:shd w:val="clear" w:color="auto" w:fill="auto"/>
          </w:tcPr>
          <w:p w14:paraId="27056CD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тыс.руб.без НДС</w:t>
            </w:r>
          </w:p>
        </w:tc>
        <w:tc>
          <w:tcPr>
            <w:tcW w:w="1276" w:type="dxa"/>
            <w:shd w:val="clear" w:color="auto" w:fill="auto"/>
          </w:tcPr>
          <w:p w14:paraId="162D7B0E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тыс.руб. без НДС</w:t>
            </w:r>
          </w:p>
        </w:tc>
        <w:tc>
          <w:tcPr>
            <w:tcW w:w="1276" w:type="dxa"/>
            <w:shd w:val="clear" w:color="auto" w:fill="auto"/>
          </w:tcPr>
          <w:p w14:paraId="69D680B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65156C0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2D08FD" w:rsidRPr="002D08FD" w14:paraId="456142D0" w14:textId="77777777" w:rsidTr="002D08FD">
        <w:tc>
          <w:tcPr>
            <w:tcW w:w="876" w:type="dxa"/>
            <w:shd w:val="clear" w:color="auto" w:fill="auto"/>
          </w:tcPr>
          <w:p w14:paraId="7327C36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40" w:type="dxa"/>
            <w:shd w:val="clear" w:color="auto" w:fill="auto"/>
          </w:tcPr>
          <w:p w14:paraId="57802BB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1601,0</w:t>
            </w:r>
          </w:p>
        </w:tc>
        <w:tc>
          <w:tcPr>
            <w:tcW w:w="893" w:type="dxa"/>
            <w:shd w:val="clear" w:color="auto" w:fill="auto"/>
          </w:tcPr>
          <w:p w14:paraId="6B1A38F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14:paraId="68073C22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shd w:val="clear" w:color="auto" w:fill="auto"/>
          </w:tcPr>
          <w:p w14:paraId="789AC262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14:paraId="6420283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shd w:val="clear" w:color="auto" w:fill="auto"/>
          </w:tcPr>
          <w:p w14:paraId="40B4386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shd w:val="clear" w:color="auto" w:fill="auto"/>
          </w:tcPr>
          <w:p w14:paraId="5CE385A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1F8B3C26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B8F478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2B8226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36,64</w:t>
            </w:r>
          </w:p>
        </w:tc>
        <w:tc>
          <w:tcPr>
            <w:tcW w:w="850" w:type="dxa"/>
            <w:shd w:val="clear" w:color="auto" w:fill="auto"/>
          </w:tcPr>
          <w:p w14:paraId="6D0D3FEE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5A7E3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AA9761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2238C2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8C54295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2983CCD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2D08FD" w:rsidRPr="002D08FD" w14:paraId="6EFB61E4" w14:textId="77777777" w:rsidTr="002D08FD">
        <w:tc>
          <w:tcPr>
            <w:tcW w:w="876" w:type="dxa"/>
            <w:shd w:val="clear" w:color="auto" w:fill="auto"/>
          </w:tcPr>
          <w:p w14:paraId="3F4D043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40" w:type="dxa"/>
            <w:shd w:val="clear" w:color="auto" w:fill="auto"/>
          </w:tcPr>
          <w:p w14:paraId="08A6DBD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1 716,0</w:t>
            </w:r>
          </w:p>
        </w:tc>
        <w:tc>
          <w:tcPr>
            <w:tcW w:w="893" w:type="dxa"/>
            <w:shd w:val="clear" w:color="auto" w:fill="auto"/>
          </w:tcPr>
          <w:p w14:paraId="044B98C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36" w:type="dxa"/>
            <w:shd w:val="clear" w:color="auto" w:fill="auto"/>
          </w:tcPr>
          <w:p w14:paraId="632FBD96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59" w:type="dxa"/>
            <w:shd w:val="clear" w:color="auto" w:fill="auto"/>
          </w:tcPr>
          <w:p w14:paraId="39891A6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109,30</w:t>
            </w:r>
          </w:p>
        </w:tc>
        <w:tc>
          <w:tcPr>
            <w:tcW w:w="775" w:type="dxa"/>
            <w:shd w:val="clear" w:color="auto" w:fill="auto"/>
          </w:tcPr>
          <w:p w14:paraId="5BC6C55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112,80</w:t>
            </w:r>
          </w:p>
        </w:tc>
        <w:tc>
          <w:tcPr>
            <w:tcW w:w="776" w:type="dxa"/>
            <w:shd w:val="clear" w:color="auto" w:fill="auto"/>
          </w:tcPr>
          <w:p w14:paraId="738EB33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111,90</w:t>
            </w:r>
          </w:p>
        </w:tc>
        <w:tc>
          <w:tcPr>
            <w:tcW w:w="776" w:type="dxa"/>
            <w:shd w:val="clear" w:color="auto" w:fill="auto"/>
          </w:tcPr>
          <w:p w14:paraId="447D24E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shd w:val="clear" w:color="auto" w:fill="auto"/>
          </w:tcPr>
          <w:p w14:paraId="0FFEBF4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850" w:type="dxa"/>
            <w:shd w:val="clear" w:color="auto" w:fill="auto"/>
          </w:tcPr>
          <w:p w14:paraId="3AFC5065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3 192,50</w:t>
            </w:r>
          </w:p>
        </w:tc>
        <w:tc>
          <w:tcPr>
            <w:tcW w:w="993" w:type="dxa"/>
            <w:shd w:val="clear" w:color="auto" w:fill="auto"/>
          </w:tcPr>
          <w:p w14:paraId="7CA5117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850" w:type="dxa"/>
            <w:shd w:val="clear" w:color="auto" w:fill="auto"/>
          </w:tcPr>
          <w:p w14:paraId="639C468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468,2</w:t>
            </w:r>
          </w:p>
        </w:tc>
        <w:tc>
          <w:tcPr>
            <w:tcW w:w="1134" w:type="dxa"/>
            <w:shd w:val="clear" w:color="auto" w:fill="auto"/>
          </w:tcPr>
          <w:p w14:paraId="7D4B186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5384,75</w:t>
            </w:r>
          </w:p>
        </w:tc>
        <w:tc>
          <w:tcPr>
            <w:tcW w:w="1134" w:type="dxa"/>
            <w:shd w:val="clear" w:color="auto" w:fill="auto"/>
          </w:tcPr>
          <w:p w14:paraId="44F567A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4176,50</w:t>
            </w:r>
          </w:p>
        </w:tc>
        <w:tc>
          <w:tcPr>
            <w:tcW w:w="1276" w:type="dxa"/>
            <w:shd w:val="clear" w:color="auto" w:fill="auto"/>
          </w:tcPr>
          <w:p w14:paraId="1595C83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1208,24</w:t>
            </w:r>
          </w:p>
        </w:tc>
        <w:tc>
          <w:tcPr>
            <w:tcW w:w="1276" w:type="dxa"/>
            <w:shd w:val="clear" w:color="auto" w:fill="auto"/>
          </w:tcPr>
          <w:p w14:paraId="2E2F6E7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CAE1F8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Базовый период</w:t>
            </w:r>
          </w:p>
        </w:tc>
      </w:tr>
      <w:tr w:rsidR="002D08FD" w:rsidRPr="002D08FD" w14:paraId="5AFF0835" w14:textId="77777777" w:rsidTr="002D08FD">
        <w:tc>
          <w:tcPr>
            <w:tcW w:w="876" w:type="dxa"/>
            <w:shd w:val="clear" w:color="auto" w:fill="auto"/>
          </w:tcPr>
          <w:p w14:paraId="3CE7535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40" w:type="dxa"/>
            <w:shd w:val="clear" w:color="auto" w:fill="auto"/>
          </w:tcPr>
          <w:p w14:paraId="1175705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1 716,0</w:t>
            </w:r>
          </w:p>
        </w:tc>
        <w:tc>
          <w:tcPr>
            <w:tcW w:w="893" w:type="dxa"/>
            <w:shd w:val="clear" w:color="auto" w:fill="auto"/>
          </w:tcPr>
          <w:p w14:paraId="6163D93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33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36" w:type="dxa"/>
            <w:shd w:val="clear" w:color="auto" w:fill="auto"/>
          </w:tcPr>
          <w:p w14:paraId="4E9075A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59" w:type="dxa"/>
            <w:shd w:val="clear" w:color="auto" w:fill="auto"/>
          </w:tcPr>
          <w:p w14:paraId="16FF9398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105,40</w:t>
            </w:r>
          </w:p>
        </w:tc>
        <w:tc>
          <w:tcPr>
            <w:tcW w:w="775" w:type="dxa"/>
            <w:shd w:val="clear" w:color="auto" w:fill="auto"/>
          </w:tcPr>
          <w:p w14:paraId="65CDD99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112,30</w:t>
            </w:r>
          </w:p>
        </w:tc>
        <w:tc>
          <w:tcPr>
            <w:tcW w:w="776" w:type="dxa"/>
            <w:shd w:val="clear" w:color="auto" w:fill="auto"/>
          </w:tcPr>
          <w:p w14:paraId="2521C94E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109,80</w:t>
            </w:r>
          </w:p>
        </w:tc>
        <w:tc>
          <w:tcPr>
            <w:tcW w:w="776" w:type="dxa"/>
            <w:shd w:val="clear" w:color="auto" w:fill="auto"/>
          </w:tcPr>
          <w:p w14:paraId="1C347F7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941" w:type="dxa"/>
            <w:shd w:val="clear" w:color="auto" w:fill="auto"/>
          </w:tcPr>
          <w:p w14:paraId="2509DE2E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850" w:type="dxa"/>
            <w:shd w:val="clear" w:color="auto" w:fill="auto"/>
          </w:tcPr>
          <w:p w14:paraId="069D532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3 345,74</w:t>
            </w:r>
          </w:p>
        </w:tc>
        <w:tc>
          <w:tcPr>
            <w:tcW w:w="993" w:type="dxa"/>
            <w:shd w:val="clear" w:color="auto" w:fill="auto"/>
          </w:tcPr>
          <w:p w14:paraId="5C8C64E6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45,02</w:t>
            </w:r>
          </w:p>
        </w:tc>
        <w:tc>
          <w:tcPr>
            <w:tcW w:w="850" w:type="dxa"/>
            <w:shd w:val="clear" w:color="auto" w:fill="auto"/>
          </w:tcPr>
          <w:p w14:paraId="1107A1F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484,2</w:t>
            </w:r>
          </w:p>
        </w:tc>
        <w:tc>
          <w:tcPr>
            <w:tcW w:w="1134" w:type="dxa"/>
            <w:shd w:val="clear" w:color="auto" w:fill="auto"/>
          </w:tcPr>
          <w:p w14:paraId="6CDCAB4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5632,69</w:t>
            </w:r>
          </w:p>
        </w:tc>
        <w:tc>
          <w:tcPr>
            <w:tcW w:w="1134" w:type="dxa"/>
            <w:shd w:val="clear" w:color="auto" w:fill="auto"/>
          </w:tcPr>
          <w:p w14:paraId="68A4F33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4340,22</w:t>
            </w:r>
          </w:p>
        </w:tc>
        <w:tc>
          <w:tcPr>
            <w:tcW w:w="1276" w:type="dxa"/>
            <w:shd w:val="clear" w:color="auto" w:fill="auto"/>
          </w:tcPr>
          <w:p w14:paraId="1B12F55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1292,47</w:t>
            </w:r>
          </w:p>
        </w:tc>
        <w:tc>
          <w:tcPr>
            <w:tcW w:w="1276" w:type="dxa"/>
            <w:shd w:val="clear" w:color="auto" w:fill="auto"/>
          </w:tcPr>
          <w:p w14:paraId="415A260D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104,60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A72A3B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Ценовые показатели, индексы роста, объем финансового участия концедента при эксплуатации объектов концессионного соглашения могут уточняться в зависимости от прогнозов МЭР РФ</w:t>
            </w:r>
          </w:p>
        </w:tc>
      </w:tr>
      <w:tr w:rsidR="002D08FD" w:rsidRPr="002D08FD" w14:paraId="2C9EC26C" w14:textId="77777777" w:rsidTr="002D08FD">
        <w:tc>
          <w:tcPr>
            <w:tcW w:w="876" w:type="dxa"/>
            <w:shd w:val="clear" w:color="auto" w:fill="auto"/>
          </w:tcPr>
          <w:p w14:paraId="04EAAE9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40" w:type="dxa"/>
            <w:shd w:val="clear" w:color="auto" w:fill="auto"/>
          </w:tcPr>
          <w:p w14:paraId="3A38F92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1 716,0</w:t>
            </w:r>
          </w:p>
        </w:tc>
        <w:tc>
          <w:tcPr>
            <w:tcW w:w="893" w:type="dxa"/>
            <w:shd w:val="clear" w:color="auto" w:fill="auto"/>
          </w:tcPr>
          <w:p w14:paraId="36BB114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33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36" w:type="dxa"/>
            <w:shd w:val="clear" w:color="auto" w:fill="auto"/>
          </w:tcPr>
          <w:p w14:paraId="4192AEE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59" w:type="dxa"/>
            <w:shd w:val="clear" w:color="auto" w:fill="auto"/>
          </w:tcPr>
          <w:p w14:paraId="334CB32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775" w:type="dxa"/>
            <w:shd w:val="clear" w:color="auto" w:fill="auto"/>
          </w:tcPr>
          <w:p w14:paraId="2081B3D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109,10</w:t>
            </w:r>
          </w:p>
        </w:tc>
        <w:tc>
          <w:tcPr>
            <w:tcW w:w="776" w:type="dxa"/>
            <w:shd w:val="clear" w:color="auto" w:fill="auto"/>
          </w:tcPr>
          <w:p w14:paraId="2ADCFC5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107,90</w:t>
            </w:r>
          </w:p>
        </w:tc>
        <w:tc>
          <w:tcPr>
            <w:tcW w:w="776" w:type="dxa"/>
            <w:shd w:val="clear" w:color="auto" w:fill="auto"/>
          </w:tcPr>
          <w:p w14:paraId="7AC8BEF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104,20</w:t>
            </w:r>
          </w:p>
        </w:tc>
        <w:tc>
          <w:tcPr>
            <w:tcW w:w="941" w:type="dxa"/>
            <w:shd w:val="clear" w:color="auto" w:fill="auto"/>
          </w:tcPr>
          <w:p w14:paraId="0253CAA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7,29</w:t>
            </w:r>
          </w:p>
        </w:tc>
        <w:tc>
          <w:tcPr>
            <w:tcW w:w="850" w:type="dxa"/>
            <w:shd w:val="clear" w:color="auto" w:fill="auto"/>
          </w:tcPr>
          <w:p w14:paraId="63921AF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3 486,26</w:t>
            </w:r>
          </w:p>
        </w:tc>
        <w:tc>
          <w:tcPr>
            <w:tcW w:w="993" w:type="dxa"/>
            <w:shd w:val="clear" w:color="auto" w:fill="auto"/>
          </w:tcPr>
          <w:p w14:paraId="77208B2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48,57</w:t>
            </w:r>
          </w:p>
        </w:tc>
        <w:tc>
          <w:tcPr>
            <w:tcW w:w="850" w:type="dxa"/>
            <w:shd w:val="clear" w:color="auto" w:fill="auto"/>
          </w:tcPr>
          <w:p w14:paraId="36886FAE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495,5</w:t>
            </w:r>
          </w:p>
        </w:tc>
        <w:tc>
          <w:tcPr>
            <w:tcW w:w="1134" w:type="dxa"/>
            <w:shd w:val="clear" w:color="auto" w:fill="auto"/>
          </w:tcPr>
          <w:p w14:paraId="2B31256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5832,71</w:t>
            </w:r>
          </w:p>
        </w:tc>
        <w:tc>
          <w:tcPr>
            <w:tcW w:w="1134" w:type="dxa"/>
            <w:shd w:val="clear" w:color="auto" w:fill="auto"/>
          </w:tcPr>
          <w:p w14:paraId="1773B27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4730,71</w:t>
            </w:r>
          </w:p>
        </w:tc>
        <w:tc>
          <w:tcPr>
            <w:tcW w:w="1276" w:type="dxa"/>
            <w:shd w:val="clear" w:color="auto" w:fill="auto"/>
          </w:tcPr>
          <w:p w14:paraId="4C912F0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1101,37</w:t>
            </w:r>
          </w:p>
        </w:tc>
        <w:tc>
          <w:tcPr>
            <w:tcW w:w="1276" w:type="dxa"/>
            <w:shd w:val="clear" w:color="auto" w:fill="auto"/>
          </w:tcPr>
          <w:p w14:paraId="78C51BA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103,54</w:t>
            </w:r>
          </w:p>
        </w:tc>
        <w:tc>
          <w:tcPr>
            <w:tcW w:w="1559" w:type="dxa"/>
            <w:vMerge/>
            <w:shd w:val="clear" w:color="auto" w:fill="auto"/>
          </w:tcPr>
          <w:p w14:paraId="3CC354F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2D08FD" w:rsidRPr="002D08FD" w14:paraId="1CC325AB" w14:textId="77777777" w:rsidTr="002D08FD">
        <w:tc>
          <w:tcPr>
            <w:tcW w:w="876" w:type="dxa"/>
            <w:shd w:val="clear" w:color="auto" w:fill="auto"/>
          </w:tcPr>
          <w:p w14:paraId="61958266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40" w:type="dxa"/>
            <w:shd w:val="clear" w:color="auto" w:fill="auto"/>
          </w:tcPr>
          <w:p w14:paraId="3FB862BD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1 716,0</w:t>
            </w:r>
          </w:p>
        </w:tc>
        <w:tc>
          <w:tcPr>
            <w:tcW w:w="893" w:type="dxa"/>
            <w:shd w:val="clear" w:color="auto" w:fill="auto"/>
          </w:tcPr>
          <w:p w14:paraId="1FB0C4C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33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36" w:type="dxa"/>
            <w:shd w:val="clear" w:color="auto" w:fill="auto"/>
          </w:tcPr>
          <w:p w14:paraId="5B79D125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59" w:type="dxa"/>
            <w:shd w:val="clear" w:color="auto" w:fill="auto"/>
          </w:tcPr>
          <w:p w14:paraId="6B5963E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775" w:type="dxa"/>
            <w:shd w:val="clear" w:color="auto" w:fill="auto"/>
          </w:tcPr>
          <w:p w14:paraId="5F59E76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104,90</w:t>
            </w:r>
          </w:p>
        </w:tc>
        <w:tc>
          <w:tcPr>
            <w:tcW w:w="776" w:type="dxa"/>
            <w:shd w:val="clear" w:color="auto" w:fill="auto"/>
          </w:tcPr>
          <w:p w14:paraId="171083C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105,90</w:t>
            </w:r>
          </w:p>
        </w:tc>
        <w:tc>
          <w:tcPr>
            <w:tcW w:w="776" w:type="dxa"/>
            <w:shd w:val="clear" w:color="auto" w:fill="auto"/>
          </w:tcPr>
          <w:p w14:paraId="6F9C9686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41" w:type="dxa"/>
            <w:shd w:val="clear" w:color="auto" w:fill="auto"/>
          </w:tcPr>
          <w:p w14:paraId="65479115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7,64</w:t>
            </w:r>
          </w:p>
        </w:tc>
        <w:tc>
          <w:tcPr>
            <w:tcW w:w="850" w:type="dxa"/>
            <w:shd w:val="clear" w:color="auto" w:fill="auto"/>
          </w:tcPr>
          <w:p w14:paraId="0595BCF5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3 622,23</w:t>
            </w:r>
          </w:p>
        </w:tc>
        <w:tc>
          <w:tcPr>
            <w:tcW w:w="993" w:type="dxa"/>
            <w:shd w:val="clear" w:color="auto" w:fill="auto"/>
          </w:tcPr>
          <w:p w14:paraId="5C7EACD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51,44</w:t>
            </w:r>
          </w:p>
        </w:tc>
        <w:tc>
          <w:tcPr>
            <w:tcW w:w="850" w:type="dxa"/>
            <w:shd w:val="clear" w:color="auto" w:fill="auto"/>
          </w:tcPr>
          <w:p w14:paraId="02B88F0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507,3</w:t>
            </w:r>
          </w:p>
        </w:tc>
        <w:tc>
          <w:tcPr>
            <w:tcW w:w="1134" w:type="dxa"/>
            <w:shd w:val="clear" w:color="auto" w:fill="auto"/>
          </w:tcPr>
          <w:p w14:paraId="7D54468D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6026,43</w:t>
            </w:r>
          </w:p>
        </w:tc>
        <w:tc>
          <w:tcPr>
            <w:tcW w:w="1134" w:type="dxa"/>
            <w:shd w:val="clear" w:color="auto" w:fill="auto"/>
          </w:tcPr>
          <w:p w14:paraId="252379D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5064,85</w:t>
            </w:r>
          </w:p>
        </w:tc>
        <w:tc>
          <w:tcPr>
            <w:tcW w:w="1276" w:type="dxa"/>
            <w:shd w:val="clear" w:color="auto" w:fill="auto"/>
          </w:tcPr>
          <w:p w14:paraId="5D06568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961,58</w:t>
            </w:r>
          </w:p>
        </w:tc>
        <w:tc>
          <w:tcPr>
            <w:tcW w:w="1276" w:type="dxa"/>
            <w:shd w:val="clear" w:color="auto" w:fill="auto"/>
          </w:tcPr>
          <w:p w14:paraId="5731FA3E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103,33</w:t>
            </w:r>
          </w:p>
        </w:tc>
        <w:tc>
          <w:tcPr>
            <w:tcW w:w="1559" w:type="dxa"/>
            <w:vMerge/>
            <w:shd w:val="clear" w:color="auto" w:fill="auto"/>
          </w:tcPr>
          <w:p w14:paraId="3359F2C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2D08FD" w:rsidRPr="002D08FD" w14:paraId="16C133EA" w14:textId="77777777" w:rsidTr="002D08FD">
        <w:tc>
          <w:tcPr>
            <w:tcW w:w="876" w:type="dxa"/>
            <w:shd w:val="clear" w:color="auto" w:fill="auto"/>
          </w:tcPr>
          <w:p w14:paraId="0588CA25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40" w:type="dxa"/>
            <w:shd w:val="clear" w:color="auto" w:fill="auto"/>
          </w:tcPr>
          <w:p w14:paraId="6BBFA9AE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1 716,0</w:t>
            </w:r>
          </w:p>
        </w:tc>
        <w:tc>
          <w:tcPr>
            <w:tcW w:w="893" w:type="dxa"/>
            <w:shd w:val="clear" w:color="auto" w:fill="auto"/>
          </w:tcPr>
          <w:p w14:paraId="32DD79E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33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36" w:type="dxa"/>
            <w:shd w:val="clear" w:color="auto" w:fill="auto"/>
          </w:tcPr>
          <w:p w14:paraId="759AC9A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59" w:type="dxa"/>
            <w:shd w:val="clear" w:color="auto" w:fill="auto"/>
          </w:tcPr>
          <w:p w14:paraId="4E377FC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775" w:type="dxa"/>
            <w:shd w:val="clear" w:color="auto" w:fill="auto"/>
          </w:tcPr>
          <w:p w14:paraId="422E13C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104,90</w:t>
            </w:r>
          </w:p>
        </w:tc>
        <w:tc>
          <w:tcPr>
            <w:tcW w:w="776" w:type="dxa"/>
            <w:shd w:val="clear" w:color="auto" w:fill="auto"/>
          </w:tcPr>
          <w:p w14:paraId="7CB9268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105,90</w:t>
            </w:r>
          </w:p>
        </w:tc>
        <w:tc>
          <w:tcPr>
            <w:tcW w:w="776" w:type="dxa"/>
            <w:shd w:val="clear" w:color="auto" w:fill="auto"/>
          </w:tcPr>
          <w:p w14:paraId="66092C6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41" w:type="dxa"/>
            <w:shd w:val="clear" w:color="auto" w:fill="auto"/>
          </w:tcPr>
          <w:p w14:paraId="08F9D114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850" w:type="dxa"/>
            <w:shd w:val="clear" w:color="auto" w:fill="auto"/>
          </w:tcPr>
          <w:p w14:paraId="72D6955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3 763,49</w:t>
            </w:r>
          </w:p>
        </w:tc>
        <w:tc>
          <w:tcPr>
            <w:tcW w:w="993" w:type="dxa"/>
            <w:shd w:val="clear" w:color="auto" w:fill="auto"/>
          </w:tcPr>
          <w:p w14:paraId="2D2B7FA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54,48</w:t>
            </w:r>
          </w:p>
        </w:tc>
        <w:tc>
          <w:tcPr>
            <w:tcW w:w="850" w:type="dxa"/>
            <w:shd w:val="clear" w:color="auto" w:fill="auto"/>
          </w:tcPr>
          <w:p w14:paraId="78CDC05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519,3</w:t>
            </w:r>
          </w:p>
        </w:tc>
        <w:tc>
          <w:tcPr>
            <w:tcW w:w="1134" w:type="dxa"/>
            <w:shd w:val="clear" w:color="auto" w:fill="auto"/>
          </w:tcPr>
          <w:p w14:paraId="08581E0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6226,99</w:t>
            </w:r>
          </w:p>
        </w:tc>
        <w:tc>
          <w:tcPr>
            <w:tcW w:w="1134" w:type="dxa"/>
            <w:shd w:val="clear" w:color="auto" w:fill="auto"/>
          </w:tcPr>
          <w:p w14:paraId="3783A49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5363,68</w:t>
            </w:r>
          </w:p>
        </w:tc>
        <w:tc>
          <w:tcPr>
            <w:tcW w:w="1276" w:type="dxa"/>
            <w:shd w:val="clear" w:color="auto" w:fill="auto"/>
          </w:tcPr>
          <w:p w14:paraId="504D1BD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863,31</w:t>
            </w:r>
          </w:p>
        </w:tc>
        <w:tc>
          <w:tcPr>
            <w:tcW w:w="1276" w:type="dxa"/>
            <w:shd w:val="clear" w:color="auto" w:fill="auto"/>
          </w:tcPr>
          <w:p w14:paraId="3932577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103,33</w:t>
            </w:r>
          </w:p>
        </w:tc>
        <w:tc>
          <w:tcPr>
            <w:tcW w:w="1559" w:type="dxa"/>
            <w:vMerge/>
            <w:shd w:val="clear" w:color="auto" w:fill="auto"/>
          </w:tcPr>
          <w:p w14:paraId="5B52E8FE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2D08FD" w:rsidRPr="002D08FD" w14:paraId="2960D2AE" w14:textId="77777777" w:rsidTr="002D08FD">
        <w:tc>
          <w:tcPr>
            <w:tcW w:w="876" w:type="dxa"/>
            <w:shd w:val="clear" w:color="auto" w:fill="auto"/>
          </w:tcPr>
          <w:p w14:paraId="0CF1511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40" w:type="dxa"/>
            <w:shd w:val="clear" w:color="auto" w:fill="auto"/>
          </w:tcPr>
          <w:p w14:paraId="20C13C06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1 716,0</w:t>
            </w:r>
          </w:p>
        </w:tc>
        <w:tc>
          <w:tcPr>
            <w:tcW w:w="893" w:type="dxa"/>
            <w:shd w:val="clear" w:color="auto" w:fill="auto"/>
          </w:tcPr>
          <w:p w14:paraId="3028630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33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36" w:type="dxa"/>
            <w:shd w:val="clear" w:color="auto" w:fill="auto"/>
          </w:tcPr>
          <w:p w14:paraId="186C143B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59" w:type="dxa"/>
            <w:shd w:val="clear" w:color="auto" w:fill="auto"/>
          </w:tcPr>
          <w:p w14:paraId="0550EB9C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775" w:type="dxa"/>
            <w:shd w:val="clear" w:color="auto" w:fill="auto"/>
          </w:tcPr>
          <w:p w14:paraId="0C6B80C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104,90</w:t>
            </w:r>
          </w:p>
        </w:tc>
        <w:tc>
          <w:tcPr>
            <w:tcW w:w="776" w:type="dxa"/>
            <w:shd w:val="clear" w:color="auto" w:fill="auto"/>
          </w:tcPr>
          <w:p w14:paraId="133872F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105,90</w:t>
            </w:r>
          </w:p>
        </w:tc>
        <w:tc>
          <w:tcPr>
            <w:tcW w:w="776" w:type="dxa"/>
            <w:shd w:val="clear" w:color="auto" w:fill="auto"/>
          </w:tcPr>
          <w:p w14:paraId="779E4BCF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103,90</w:t>
            </w:r>
          </w:p>
        </w:tc>
        <w:tc>
          <w:tcPr>
            <w:tcW w:w="941" w:type="dxa"/>
            <w:shd w:val="clear" w:color="auto" w:fill="auto"/>
          </w:tcPr>
          <w:p w14:paraId="0ECF304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8,41</w:t>
            </w:r>
          </w:p>
        </w:tc>
        <w:tc>
          <w:tcPr>
            <w:tcW w:w="850" w:type="dxa"/>
            <w:shd w:val="clear" w:color="auto" w:fill="auto"/>
          </w:tcPr>
          <w:p w14:paraId="3D7AB80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3 910,27</w:t>
            </w:r>
          </w:p>
        </w:tc>
        <w:tc>
          <w:tcPr>
            <w:tcW w:w="993" w:type="dxa"/>
            <w:shd w:val="clear" w:color="auto" w:fill="auto"/>
          </w:tcPr>
          <w:p w14:paraId="27F2C7E6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57,69</w:t>
            </w:r>
          </w:p>
        </w:tc>
        <w:tc>
          <w:tcPr>
            <w:tcW w:w="850" w:type="dxa"/>
            <w:shd w:val="clear" w:color="auto" w:fill="auto"/>
          </w:tcPr>
          <w:p w14:paraId="27EB96DA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531,7</w:t>
            </w:r>
          </w:p>
        </w:tc>
        <w:tc>
          <w:tcPr>
            <w:tcW w:w="1134" w:type="dxa"/>
            <w:shd w:val="clear" w:color="auto" w:fill="auto"/>
          </w:tcPr>
          <w:p w14:paraId="1406E9F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3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6434,58</w:t>
            </w:r>
          </w:p>
        </w:tc>
        <w:tc>
          <w:tcPr>
            <w:tcW w:w="1134" w:type="dxa"/>
            <w:shd w:val="clear" w:color="auto" w:fill="auto"/>
          </w:tcPr>
          <w:p w14:paraId="68494D4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5680,14</w:t>
            </w:r>
          </w:p>
        </w:tc>
        <w:tc>
          <w:tcPr>
            <w:tcW w:w="1276" w:type="dxa"/>
            <w:shd w:val="clear" w:color="auto" w:fill="auto"/>
          </w:tcPr>
          <w:p w14:paraId="5F26029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754,44</w:t>
            </w:r>
          </w:p>
        </w:tc>
        <w:tc>
          <w:tcPr>
            <w:tcW w:w="1276" w:type="dxa"/>
            <w:shd w:val="clear" w:color="auto" w:fill="auto"/>
          </w:tcPr>
          <w:p w14:paraId="503D5ED9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103,33</w:t>
            </w:r>
          </w:p>
        </w:tc>
        <w:tc>
          <w:tcPr>
            <w:tcW w:w="1559" w:type="dxa"/>
            <w:vMerge/>
            <w:shd w:val="clear" w:color="auto" w:fill="auto"/>
          </w:tcPr>
          <w:p w14:paraId="5D6C936E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2D08FD" w:rsidRPr="002D08FD" w14:paraId="2EFE13C5" w14:textId="77777777" w:rsidTr="002D08FD">
        <w:trPr>
          <w:gridAfter w:val="2"/>
          <w:wAfter w:w="2835" w:type="dxa"/>
        </w:trPr>
        <w:tc>
          <w:tcPr>
            <w:tcW w:w="10065" w:type="dxa"/>
            <w:gridSpan w:val="12"/>
            <w:shd w:val="clear" w:color="auto" w:fill="auto"/>
          </w:tcPr>
          <w:p w14:paraId="027F3063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 w:firstLine="851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46FEAE7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35 537,53</w:t>
            </w:r>
          </w:p>
        </w:tc>
        <w:tc>
          <w:tcPr>
            <w:tcW w:w="1134" w:type="dxa"/>
            <w:shd w:val="clear" w:color="auto" w:fill="auto"/>
          </w:tcPr>
          <w:p w14:paraId="34938ED1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29 356,11</w:t>
            </w:r>
          </w:p>
        </w:tc>
        <w:tc>
          <w:tcPr>
            <w:tcW w:w="1276" w:type="dxa"/>
            <w:shd w:val="clear" w:color="auto" w:fill="auto"/>
          </w:tcPr>
          <w:p w14:paraId="1BDAABD0" w14:textId="77777777" w:rsidR="002D08FD" w:rsidRPr="002D08FD" w:rsidRDefault="002D08FD" w:rsidP="002D08FD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2D08F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6 181,42</w:t>
            </w:r>
          </w:p>
        </w:tc>
      </w:tr>
    </w:tbl>
    <w:p w14:paraId="644931CC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08FD" w:rsidRPr="002D08FD" w:rsidSect="002D08FD">
          <w:pgSz w:w="16838" w:h="11906" w:orient="landscape"/>
          <w:pgMar w:top="709" w:right="1134" w:bottom="0" w:left="1134" w:header="708" w:footer="708" w:gutter="0"/>
          <w:cols w:space="708"/>
          <w:docGrid w:linePitch="360"/>
        </w:sectPr>
      </w:pPr>
    </w:p>
    <w:p w14:paraId="67085904" w14:textId="77777777" w:rsidR="002D08FD" w:rsidRPr="002D08FD" w:rsidRDefault="002D08FD" w:rsidP="002D08FD">
      <w:pPr>
        <w:tabs>
          <w:tab w:val="left" w:pos="11839"/>
          <w:tab w:val="left" w:pos="11880"/>
          <w:tab w:val="right" w:pos="15876"/>
        </w:tabs>
        <w:spacing w:after="60" w:line="240" w:lineRule="auto"/>
        <w:ind w:righ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Pr="002D08FD">
        <w:rPr>
          <w:rFonts w:ascii="Times New Roman" w:eastAsia="Calibri" w:hAnsi="Times New Roman" w:cs="Times New Roman"/>
        </w:rPr>
        <w:t xml:space="preserve"> 7</w:t>
      </w:r>
    </w:p>
    <w:p w14:paraId="464BDC99" w14:textId="77777777" w:rsidR="002D08FD" w:rsidRPr="002D08FD" w:rsidRDefault="002D08FD" w:rsidP="002D08FD">
      <w:pPr>
        <w:tabs>
          <w:tab w:val="center" w:pos="8206"/>
          <w:tab w:val="right" w:pos="16413"/>
        </w:tabs>
        <w:spacing w:after="6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к концессионному соглашению №___________от_____________</w:t>
      </w:r>
    </w:p>
    <w:p w14:paraId="675AB3DE" w14:textId="77777777" w:rsidR="002D08FD" w:rsidRPr="002D08FD" w:rsidRDefault="002D08FD" w:rsidP="002D08F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34722" w14:textId="77777777" w:rsidR="002D08FD" w:rsidRPr="002D08FD" w:rsidRDefault="002D08FD" w:rsidP="002D08FD">
      <w:pPr>
        <w:spacing w:before="66" w:after="120" w:line="240" w:lineRule="auto"/>
        <w:ind w:left="954" w:right="958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Акт</w:t>
      </w:r>
      <w:r w:rsidRPr="002D08FD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результатах</w:t>
      </w:r>
      <w:r w:rsidRPr="002D08FD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контроля</w:t>
      </w:r>
      <w:r w:rsidRPr="002D08FD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за</w:t>
      </w:r>
      <w:r w:rsidRPr="002D08FD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исполнением</w:t>
      </w:r>
      <w:r w:rsidRPr="002D08FD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концессионного</w:t>
      </w:r>
      <w:r w:rsidRPr="002D08FD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соглашения от ______________ г. №______________, в отношении объек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val="x-none" w:eastAsia="ru-RU"/>
        </w:rPr>
        <w:t>т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ов</w:t>
      </w:r>
      <w:r w:rsidRPr="002D08FD">
        <w:rPr>
          <w:rFonts w:ascii="Times New Roman" w:eastAsia="Times New Roman" w:hAnsi="Times New Roman" w:cs="Times New Roman"/>
          <w:spacing w:val="1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ru-RU"/>
        </w:rPr>
        <w:t xml:space="preserve">систем теплоснабжения,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п.Красный Восток, п. 8 Марта</w:t>
      </w:r>
      <w:r w:rsidRPr="002D08FD">
        <w:rPr>
          <w:rFonts w:ascii="Times New Roman" w:eastAsia="Times New Roman" w:hAnsi="Times New Roman" w:cs="Times New Roman"/>
          <w:spacing w:val="2"/>
          <w:sz w:val="24"/>
          <w:szCs w:val="24"/>
          <w:lang w:val="x-none" w:eastAsia="ru-RU"/>
        </w:rPr>
        <w:t xml:space="preserve"> Верх-Тулинского сельсовета Новосибирского района Новосибирской области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</w:p>
    <w:p w14:paraId="01BCA405" w14:textId="77777777" w:rsidR="002D08FD" w:rsidRPr="002D08FD" w:rsidRDefault="002D08FD" w:rsidP="002D08FD">
      <w:pPr>
        <w:tabs>
          <w:tab w:val="right" w:pos="9879"/>
        </w:tabs>
        <w:spacing w:before="617" w:after="120" w:line="240" w:lineRule="auto"/>
        <w:ind w:right="42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с.Верх-Тула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ru-RU"/>
        </w:rPr>
        <w:t>___________________ г.</w:t>
      </w:r>
    </w:p>
    <w:p w14:paraId="3CECFDED" w14:textId="77777777" w:rsidR="002D08FD" w:rsidRPr="002D08FD" w:rsidRDefault="002D08FD" w:rsidP="002D08FD">
      <w:pPr>
        <w:spacing w:before="163"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6AD64A15" w14:textId="77777777" w:rsidR="002D08FD" w:rsidRPr="002D08FD" w:rsidRDefault="002D08FD" w:rsidP="002D08FD">
      <w:pPr>
        <w:spacing w:after="12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соответствии со ст.9 Федерального закона от 21.07.2005 №115-ФЗ                                 «О концессионных соглашениях», разд. 11 концессионного соглашения  от _________________ г. _______________________, заключенного между администрацией Верх-Тулинского сельсовета «Концедент» и _________________________ «Концессионер», в целях осуществления контрольных мероприятий за соблюдением Концессионером условий концессионного соглашения,    в том числе обязательств по срокам реконструкции объекта, мероприятия    по контролю проводились комиссией по контролю за исполнением Концессионером</w:t>
      </w:r>
      <w:r w:rsidRPr="002D08FD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условий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концессионного</w:t>
      </w:r>
      <w:r w:rsidRPr="002D08FD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соглашения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(в</w:t>
      </w:r>
      <w:r w:rsidRPr="002D08FD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соответствии 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ru-RU"/>
        </w:rPr>
        <w:t xml:space="preserve">с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распоряжением администрации Верх-Тулинского сельсовета _______________________________ «О создании комиссии по осуществлению контроля за исполнением мероприятий, предусмотренных концессионным соглашением».</w:t>
      </w:r>
    </w:p>
    <w:p w14:paraId="39E5086E" w14:textId="77777777" w:rsidR="002D08FD" w:rsidRPr="002D08FD" w:rsidRDefault="002D08FD" w:rsidP="002D08FD">
      <w:pPr>
        <w:spacing w:after="12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Цель: контроль за соблюдением Концессионером условий концессионного соглашения в части выполнения работ по реконструкции и созданию Объекта Соглашения за 202___ год.</w:t>
      </w:r>
    </w:p>
    <w:p w14:paraId="22814718" w14:textId="77777777" w:rsidR="002D08FD" w:rsidRPr="002D08FD" w:rsidRDefault="002D08FD" w:rsidP="002D08FD">
      <w:pPr>
        <w:spacing w:after="120" w:line="298" w:lineRule="exact"/>
        <w:ind w:left="707" w:hanging="1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По</w:t>
      </w:r>
      <w:r w:rsidRPr="002D08FD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итогам</w:t>
      </w:r>
      <w:r w:rsidRPr="002D08FD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мероприятий</w:t>
      </w:r>
      <w:r w:rsidRPr="002D08FD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по</w:t>
      </w:r>
      <w:r w:rsidRPr="002D08FD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контролю</w:t>
      </w:r>
      <w:r w:rsidRPr="002D08FD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x-none" w:eastAsia="ru-RU"/>
        </w:rPr>
        <w:t>установлено:</w:t>
      </w:r>
    </w:p>
    <w:p w14:paraId="5491231B" w14:textId="77777777" w:rsidR="002D08FD" w:rsidRPr="002D08FD" w:rsidRDefault="002D08FD" w:rsidP="002D08FD">
      <w:pPr>
        <w:spacing w:after="12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CB646" w14:textId="77777777" w:rsidR="002D08FD" w:rsidRPr="002D08FD" w:rsidRDefault="002D08FD" w:rsidP="002D08FD">
      <w:pPr>
        <w:tabs>
          <w:tab w:val="left" w:pos="857"/>
        </w:tabs>
        <w:spacing w:before="2" w:after="0" w:line="240" w:lineRule="auto"/>
        <w:ind w:left="707" w:right="1918"/>
        <w:contextualSpacing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x-none" w:eastAsia="ru-RU"/>
        </w:rPr>
        <w:t>Заключение:</w:t>
      </w:r>
    </w:p>
    <w:p w14:paraId="1FE971C0" w14:textId="77777777" w:rsidR="002D08FD" w:rsidRPr="002D08FD" w:rsidRDefault="002D08FD" w:rsidP="002D08FD">
      <w:pPr>
        <w:tabs>
          <w:tab w:val="left" w:pos="847"/>
        </w:tabs>
        <w:spacing w:after="60" w:line="240" w:lineRule="auto"/>
        <w:ind w:left="142" w:right="14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9BD8FD1" w14:textId="77777777" w:rsidR="002D08FD" w:rsidRPr="002D08FD" w:rsidRDefault="002D08FD" w:rsidP="002D08F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58432030" w14:textId="77777777" w:rsidR="002D08FD" w:rsidRPr="002D08FD" w:rsidRDefault="002D08FD" w:rsidP="002D08F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Председатель комиссии – </w:t>
      </w:r>
    </w:p>
    <w:p w14:paraId="2236B46B" w14:textId="77777777" w:rsidR="002D08FD" w:rsidRPr="002D08FD" w:rsidRDefault="002D08FD" w:rsidP="002D08FD">
      <w:pPr>
        <w:tabs>
          <w:tab w:val="left" w:pos="5812"/>
        </w:tabs>
        <w:spacing w:before="79" w:after="120" w:line="240" w:lineRule="auto"/>
        <w:ind w:right="145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  <w:t>____________________</w:t>
      </w:r>
    </w:p>
    <w:tbl>
      <w:tblPr>
        <w:tblW w:w="10023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5"/>
        <w:gridCol w:w="3086"/>
        <w:gridCol w:w="1972"/>
      </w:tblGrid>
      <w:tr w:rsidR="002D08FD" w:rsidRPr="002D08FD" w14:paraId="21BE8C53" w14:textId="77777777" w:rsidTr="002D08FD">
        <w:trPr>
          <w:trHeight w:val="938"/>
        </w:trPr>
        <w:tc>
          <w:tcPr>
            <w:tcW w:w="4965" w:type="dxa"/>
            <w:shd w:val="clear" w:color="auto" w:fill="auto"/>
          </w:tcPr>
          <w:p w14:paraId="27B444B0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auto"/>
          </w:tcPr>
          <w:p w14:paraId="49BBE948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before="27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144B9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40" w:lineRule="auto"/>
              <w:ind w:left="1" w:right="-17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__________________________________</w:t>
            </w:r>
          </w:p>
        </w:tc>
        <w:tc>
          <w:tcPr>
            <w:tcW w:w="1972" w:type="dxa"/>
            <w:shd w:val="clear" w:color="auto" w:fill="auto"/>
          </w:tcPr>
          <w:p w14:paraId="6AE657AE" w14:textId="77777777" w:rsidR="002D08FD" w:rsidRPr="002D08FD" w:rsidRDefault="002D08FD" w:rsidP="002D08FD">
            <w:pPr>
              <w:widowControl w:val="0"/>
              <w:tabs>
                <w:tab w:val="left" w:pos="2029"/>
              </w:tabs>
              <w:autoSpaceDE w:val="0"/>
              <w:autoSpaceDN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1A0506" w14:textId="77777777" w:rsidR="002D08FD" w:rsidRPr="002D08FD" w:rsidRDefault="002D08FD" w:rsidP="002D08FD">
      <w:pPr>
        <w:spacing w:before="184" w:after="12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Члены</w:t>
      </w:r>
      <w:r w:rsidRPr="002D08FD">
        <w:rPr>
          <w:rFonts w:ascii="Times New Roman" w:eastAsia="Times New Roman" w:hAnsi="Times New Roman" w:cs="Times New Roman"/>
          <w:spacing w:val="-15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комиссии</w:t>
      </w:r>
      <w:r w:rsidRPr="002D08FD">
        <w:rPr>
          <w:rFonts w:ascii="Times New Roman" w:eastAsia="Times New Roman" w:hAnsi="Times New Roman" w:cs="Times New Roman"/>
          <w:spacing w:val="-14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(представители</w:t>
      </w:r>
      <w:r w:rsidRPr="002D08FD">
        <w:rPr>
          <w:rFonts w:ascii="Times New Roman" w:eastAsia="Times New Roman" w:hAnsi="Times New Roman" w:cs="Times New Roman"/>
          <w:spacing w:val="-14"/>
          <w:sz w:val="24"/>
          <w:szCs w:val="24"/>
          <w:lang w:val="x-none" w:eastAsia="ru-RU"/>
        </w:rPr>
        <w:t xml:space="preserve"> </w:t>
      </w:r>
      <w:r w:rsidRPr="002D08FD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ru-RU"/>
        </w:rPr>
        <w:t>Членов):</w:t>
      </w:r>
    </w:p>
    <w:tbl>
      <w:tblPr>
        <w:tblW w:w="11110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2"/>
        <w:gridCol w:w="3686"/>
        <w:gridCol w:w="2102"/>
      </w:tblGrid>
      <w:tr w:rsidR="002D08FD" w:rsidRPr="002D08FD" w14:paraId="3858AA52" w14:textId="77777777" w:rsidTr="002D08FD">
        <w:trPr>
          <w:trHeight w:val="1030"/>
        </w:trPr>
        <w:tc>
          <w:tcPr>
            <w:tcW w:w="5322" w:type="dxa"/>
            <w:shd w:val="clear" w:color="auto" w:fill="auto"/>
          </w:tcPr>
          <w:p w14:paraId="4F3F8BD9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before="86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3E4E769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before="20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________________________</w:t>
            </w:r>
          </w:p>
          <w:p w14:paraId="0F8E9059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before="1" w:after="0" w:line="240" w:lineRule="auto"/>
              <w:ind w:left="20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14:paraId="6B445AB4" w14:textId="77777777" w:rsidR="002D08FD" w:rsidRPr="002D08FD" w:rsidRDefault="002D08FD" w:rsidP="002D08FD">
            <w:pPr>
              <w:widowControl w:val="0"/>
              <w:autoSpaceDE w:val="0"/>
              <w:autoSpaceDN w:val="0"/>
              <w:spacing w:after="0" w:line="20" w:lineRule="exact"/>
              <w:ind w:left="235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C8ADA3D" w14:textId="77777777" w:rsidR="002D08FD" w:rsidRPr="002D08FD" w:rsidRDefault="002D08FD" w:rsidP="002D08FD">
      <w:pPr>
        <w:tabs>
          <w:tab w:val="left" w:pos="6705"/>
          <w:tab w:val="right" w:pos="96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2D08FD" w:rsidRPr="002D08FD" w:rsidSect="002D3F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E159F" w14:textId="77777777" w:rsidR="001561A6" w:rsidRDefault="001561A6">
      <w:pPr>
        <w:spacing w:after="0" w:line="240" w:lineRule="auto"/>
      </w:pPr>
      <w:r>
        <w:separator/>
      </w:r>
    </w:p>
  </w:endnote>
  <w:endnote w:type="continuationSeparator" w:id="0">
    <w:p w14:paraId="5C5942EA" w14:textId="77777777" w:rsidR="001561A6" w:rsidRDefault="0015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T Serif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36B39" w14:textId="77777777" w:rsidR="002D08FD" w:rsidRDefault="002D08FD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9553E13" w14:textId="77777777" w:rsidR="002D08FD" w:rsidRDefault="002D08FD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4BFDA" w14:textId="77777777" w:rsidR="002D08FD" w:rsidRDefault="002D08FD" w:rsidP="002D08FD">
    <w:pPr>
      <w:pStyle w:val="af"/>
      <w:framePr w:w="406" w:wrap="around" w:vAnchor="text" w:hAnchor="page" w:x="15661" w:y="-28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22ECB" w14:textId="77777777" w:rsidR="001561A6" w:rsidRDefault="001561A6">
      <w:pPr>
        <w:spacing w:after="0" w:line="240" w:lineRule="auto"/>
      </w:pPr>
      <w:r>
        <w:separator/>
      </w:r>
    </w:p>
  </w:footnote>
  <w:footnote w:type="continuationSeparator" w:id="0">
    <w:p w14:paraId="2FB4E815" w14:textId="77777777" w:rsidR="001561A6" w:rsidRDefault="0015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1A406" w14:textId="77777777" w:rsidR="002D08FD" w:rsidRDefault="002D08F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1AE73F0" w14:textId="77777777" w:rsidR="002D08FD" w:rsidRDefault="002D08F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78DACBC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155F03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B74885"/>
    <w:multiLevelType w:val="hybridMultilevel"/>
    <w:tmpl w:val="832CCB1E"/>
    <w:lvl w:ilvl="0" w:tplc="BF5EF6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E600CB3"/>
    <w:multiLevelType w:val="hybridMultilevel"/>
    <w:tmpl w:val="6486E55A"/>
    <w:lvl w:ilvl="0" w:tplc="6052B7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000FB6"/>
    <w:multiLevelType w:val="hybridMultilevel"/>
    <w:tmpl w:val="B20C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A1552"/>
    <w:multiLevelType w:val="hybridMultilevel"/>
    <w:tmpl w:val="E8D4A2D0"/>
    <w:lvl w:ilvl="0" w:tplc="47CE230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241E428B"/>
    <w:multiLevelType w:val="hybridMultilevel"/>
    <w:tmpl w:val="B310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E13AA"/>
    <w:multiLevelType w:val="hybridMultilevel"/>
    <w:tmpl w:val="6D9453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F6AEF"/>
    <w:multiLevelType w:val="hybridMultilevel"/>
    <w:tmpl w:val="CECACC64"/>
    <w:lvl w:ilvl="0" w:tplc="50C4E85C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D228C3"/>
    <w:multiLevelType w:val="hybridMultilevel"/>
    <w:tmpl w:val="1FD81056"/>
    <w:lvl w:ilvl="0" w:tplc="425E8030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0" w15:restartNumberingAfterBreak="0">
    <w:nsid w:val="35A94F46"/>
    <w:multiLevelType w:val="hybridMultilevel"/>
    <w:tmpl w:val="EC10DA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594D"/>
    <w:multiLevelType w:val="multilevel"/>
    <w:tmpl w:val="33746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7C0698"/>
    <w:multiLevelType w:val="singleLevel"/>
    <w:tmpl w:val="364432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CB03F6"/>
    <w:multiLevelType w:val="multilevel"/>
    <w:tmpl w:val="588A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713298"/>
    <w:multiLevelType w:val="hybridMultilevel"/>
    <w:tmpl w:val="C1F2D274"/>
    <w:lvl w:ilvl="0" w:tplc="FD2E89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A7209"/>
    <w:multiLevelType w:val="hybridMultilevel"/>
    <w:tmpl w:val="05EA32D2"/>
    <w:lvl w:ilvl="0" w:tplc="2DF42FB8">
      <w:start w:val="1"/>
      <w:numFmt w:val="decimal"/>
      <w:lvlText w:val="%1."/>
      <w:lvlJc w:val="left"/>
      <w:pPr>
        <w:ind w:left="133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CF467FB"/>
    <w:multiLevelType w:val="multilevel"/>
    <w:tmpl w:val="40BE1A10"/>
    <w:lvl w:ilvl="0">
      <w:start w:val="2"/>
      <w:numFmt w:val="decimal"/>
      <w:lvlText w:val="%1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  <w:b w:val="0"/>
      </w:rPr>
    </w:lvl>
  </w:abstractNum>
  <w:abstractNum w:abstractNumId="17" w15:restartNumberingAfterBreak="0">
    <w:nsid w:val="4D527C6E"/>
    <w:multiLevelType w:val="hybridMultilevel"/>
    <w:tmpl w:val="8A2A07D2"/>
    <w:lvl w:ilvl="0" w:tplc="6A12D4A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8" w15:restartNumberingAfterBreak="0">
    <w:nsid w:val="4E88080F"/>
    <w:multiLevelType w:val="multilevel"/>
    <w:tmpl w:val="9A8C920A"/>
    <w:lvl w:ilvl="0">
      <w:start w:val="1"/>
      <w:numFmt w:val="decimal"/>
      <w:pStyle w:val="2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60E16EDF"/>
    <w:multiLevelType w:val="hybridMultilevel"/>
    <w:tmpl w:val="1058852C"/>
    <w:lvl w:ilvl="0" w:tplc="7072319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66E01"/>
    <w:multiLevelType w:val="hybridMultilevel"/>
    <w:tmpl w:val="3F46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223FF"/>
    <w:multiLevelType w:val="hybridMultilevel"/>
    <w:tmpl w:val="0C4AD504"/>
    <w:lvl w:ilvl="0" w:tplc="E28462C8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2" w15:restartNumberingAfterBreak="0">
    <w:nsid w:val="70762DA2"/>
    <w:multiLevelType w:val="hybridMultilevel"/>
    <w:tmpl w:val="248A2DB0"/>
    <w:lvl w:ilvl="0" w:tplc="3D80C44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B511C82"/>
    <w:multiLevelType w:val="hybridMultilevel"/>
    <w:tmpl w:val="9CCE0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F5B30"/>
    <w:multiLevelType w:val="hybridMultilevel"/>
    <w:tmpl w:val="8A403D08"/>
    <w:lvl w:ilvl="0" w:tplc="CB0C2D0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4"/>
  </w:num>
  <w:num w:numId="2">
    <w:abstractNumId w:val="2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4"/>
  </w:num>
  <w:num w:numId="6">
    <w:abstractNumId w:val="2"/>
  </w:num>
  <w:num w:numId="7">
    <w:abstractNumId w:val="16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"/>
  </w:num>
  <w:num w:numId="13">
    <w:abstractNumId w:val="12"/>
  </w:num>
  <w:num w:numId="14">
    <w:abstractNumId w:val="7"/>
  </w:num>
  <w:num w:numId="15">
    <w:abstractNumId w:val="10"/>
  </w:num>
  <w:num w:numId="16">
    <w:abstractNumId w:val="17"/>
  </w:num>
  <w:num w:numId="17">
    <w:abstractNumId w:val="21"/>
  </w:num>
  <w:num w:numId="18">
    <w:abstractNumId w:val="15"/>
  </w:num>
  <w:num w:numId="19">
    <w:abstractNumId w:val="8"/>
  </w:num>
  <w:num w:numId="20">
    <w:abstractNumId w:val="3"/>
  </w:num>
  <w:num w:numId="21">
    <w:abstractNumId w:val="20"/>
  </w:num>
  <w:num w:numId="22">
    <w:abstractNumId w:val="4"/>
  </w:num>
  <w:num w:numId="23">
    <w:abstractNumId w:val="13"/>
  </w:num>
  <w:num w:numId="24">
    <w:abstractNumId w:val="19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FD"/>
    <w:rsid w:val="001561A6"/>
    <w:rsid w:val="002D08FD"/>
    <w:rsid w:val="002D3F01"/>
    <w:rsid w:val="00983053"/>
    <w:rsid w:val="00B22074"/>
    <w:rsid w:val="00C56928"/>
    <w:rsid w:val="00D74731"/>
    <w:rsid w:val="00F3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6D02"/>
  <w15:chartTrackingRefBased/>
  <w15:docId w15:val="{43FD67FE-6130-4B3D-A16F-E99282D4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08F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8FD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D08FD"/>
  </w:style>
  <w:style w:type="paragraph" w:customStyle="1" w:styleId="s1">
    <w:name w:val="s_1"/>
    <w:basedOn w:val="a"/>
    <w:rsid w:val="002D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uiPriority w:val="20"/>
    <w:qFormat/>
    <w:rsid w:val="002D08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D08F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F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D08FD"/>
    <w:pPr>
      <w:spacing w:after="0" w:line="240" w:lineRule="auto"/>
      <w:ind w:firstLine="851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uiPriority w:val="1"/>
    <w:qFormat/>
    <w:rsid w:val="002D08FD"/>
    <w:pPr>
      <w:spacing w:after="0" w:line="360" w:lineRule="auto"/>
      <w:ind w:left="720" w:firstLine="851"/>
      <w:contextualSpacing/>
      <w:jc w:val="both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2D08FD"/>
  </w:style>
  <w:style w:type="character" w:styleId="a9">
    <w:name w:val="annotation reference"/>
    <w:rsid w:val="002D08FD"/>
    <w:rPr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2D08FD"/>
  </w:style>
  <w:style w:type="numbering" w:customStyle="1" w:styleId="1111">
    <w:name w:val="Нет списка1111"/>
    <w:next w:val="a2"/>
    <w:uiPriority w:val="99"/>
    <w:semiHidden/>
    <w:unhideWhenUsed/>
    <w:rsid w:val="002D08FD"/>
  </w:style>
  <w:style w:type="paragraph" w:customStyle="1" w:styleId="12">
    <w:name w:val="Стиль1"/>
    <w:basedOn w:val="a"/>
    <w:rsid w:val="002D08FD"/>
    <w:pPr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a">
    <w:name w:val="Body Text Indent"/>
    <w:basedOn w:val="a"/>
    <w:link w:val="13"/>
    <w:rsid w:val="002D08FD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uiPriority w:val="99"/>
    <w:semiHidden/>
    <w:rsid w:val="002D08FD"/>
  </w:style>
  <w:style w:type="character" w:customStyle="1" w:styleId="13">
    <w:name w:val="Основной текст с отступом Знак1"/>
    <w:link w:val="aa"/>
    <w:rsid w:val="002D08FD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c">
    <w:name w:val="header"/>
    <w:basedOn w:val="a"/>
    <w:link w:val="ad"/>
    <w:uiPriority w:val="99"/>
    <w:rsid w:val="002D08FD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 w:val="24"/>
      <w:szCs w:val="20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D08FD"/>
    <w:rPr>
      <w:rFonts w:ascii="Arial" w:eastAsia="Times New Roman" w:hAnsi="Arial" w:cs="Times New Roman"/>
      <w:noProof/>
      <w:sz w:val="24"/>
      <w:szCs w:val="20"/>
      <w:lang w:val="x-none" w:eastAsia="ru-RU"/>
    </w:rPr>
  </w:style>
  <w:style w:type="character" w:styleId="ae">
    <w:name w:val="page number"/>
    <w:rsid w:val="002D08FD"/>
    <w:rPr>
      <w:rFonts w:ascii="Times New Roman" w:hAnsi="Times New Roman"/>
    </w:rPr>
  </w:style>
  <w:style w:type="paragraph" w:styleId="af">
    <w:name w:val="footer"/>
    <w:basedOn w:val="a"/>
    <w:link w:val="af0"/>
    <w:uiPriority w:val="99"/>
    <w:rsid w:val="002D08FD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x-none"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D08FD"/>
    <w:rPr>
      <w:rFonts w:ascii="Times New Roman" w:eastAsia="Times New Roman" w:hAnsi="Times New Roman" w:cs="Times New Roman"/>
      <w:noProof/>
      <w:sz w:val="24"/>
      <w:szCs w:val="20"/>
      <w:lang w:val="x-none" w:eastAsia="ru-RU"/>
    </w:rPr>
  </w:style>
  <w:style w:type="paragraph" w:customStyle="1" w:styleId="20">
    <w:name w:val="Стиль2"/>
    <w:basedOn w:val="2"/>
    <w:rsid w:val="002D08FD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ind w:left="1836" w:hanging="576"/>
      <w:contextualSpacing w:val="0"/>
    </w:pPr>
    <w:rPr>
      <w:b/>
      <w:szCs w:val="20"/>
    </w:rPr>
  </w:style>
  <w:style w:type="paragraph" w:styleId="2">
    <w:name w:val="List Number 2"/>
    <w:basedOn w:val="a"/>
    <w:uiPriority w:val="99"/>
    <w:semiHidden/>
    <w:unhideWhenUsed/>
    <w:rsid w:val="002D08FD"/>
    <w:pPr>
      <w:numPr>
        <w:numId w:val="4"/>
      </w:numPr>
      <w:spacing w:after="6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8F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1"/>
    <w:rsid w:val="002D08FD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2D0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uiPriority w:val="99"/>
    <w:unhideWhenUsed/>
    <w:rsid w:val="002D08FD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2D08FD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D08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4">
    <w:name w:val="List Number 4"/>
    <w:basedOn w:val="a"/>
    <w:uiPriority w:val="99"/>
    <w:semiHidden/>
    <w:unhideWhenUsed/>
    <w:rsid w:val="002D08FD"/>
    <w:pPr>
      <w:numPr>
        <w:numId w:val="10"/>
      </w:numPr>
      <w:spacing w:after="6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D08F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2D08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D08FD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08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4">
    <w:name w:val="Основной шрифт"/>
    <w:semiHidden/>
    <w:rsid w:val="002D08FD"/>
  </w:style>
  <w:style w:type="paragraph" w:customStyle="1" w:styleId="14">
    <w:name w:val="Обычный1"/>
    <w:rsid w:val="002D08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D08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text"/>
    <w:basedOn w:val="a"/>
    <w:link w:val="af6"/>
    <w:uiPriority w:val="99"/>
    <w:semiHidden/>
    <w:unhideWhenUsed/>
    <w:rsid w:val="002D0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D08F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D08F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D08F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customStyle="1" w:styleId="15">
    <w:name w:val="Сетка таблицы1"/>
    <w:basedOn w:val="a1"/>
    <w:next w:val="a6"/>
    <w:uiPriority w:val="59"/>
    <w:rsid w:val="002D08FD"/>
    <w:pPr>
      <w:spacing w:after="0" w:line="240" w:lineRule="auto"/>
      <w:ind w:firstLine="851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uiPriority w:val="22"/>
    <w:qFormat/>
    <w:rsid w:val="002D08F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D08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08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6434-9FFC-441F-A58D-BBF6D029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9495</Words>
  <Characters>54126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</dc:creator>
  <cp:keywords/>
  <dc:description/>
  <cp:lastModifiedBy>Gov</cp:lastModifiedBy>
  <cp:revision>5</cp:revision>
  <dcterms:created xsi:type="dcterms:W3CDTF">2025-10-23T07:56:00Z</dcterms:created>
  <dcterms:modified xsi:type="dcterms:W3CDTF">2025-10-24T04:25:00Z</dcterms:modified>
</cp:coreProperties>
</file>